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B8" w:rsidRDefault="00D975B8" w:rsidP="00D975B8">
      <w:r>
        <w:rPr>
          <w:b/>
          <w:noProof/>
        </w:rPr>
        <w:drawing>
          <wp:anchor distT="0" distB="0" distL="114300" distR="114300" simplePos="0" relativeHeight="251659264" behindDoc="1" locked="0" layoutInCell="1" allowOverlap="1">
            <wp:simplePos x="0" y="0"/>
            <wp:positionH relativeFrom="column">
              <wp:posOffset>18568</wp:posOffset>
            </wp:positionH>
            <wp:positionV relativeFrom="paragraph">
              <wp:posOffset>-3994</wp:posOffset>
            </wp:positionV>
            <wp:extent cx="1280940" cy="1112704"/>
            <wp:effectExtent l="19050" t="0" r="0" b="0"/>
            <wp:wrapNone/>
            <wp:docPr id="3" name="Рисунок 1" descr="C:\Users\ISmirnova\Desktop\лого\ЛОГО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irnova\Desktop\лого\ЛОГО ФОТО.jpg"/>
                    <pic:cNvPicPr>
                      <a:picLocks noChangeAspect="1" noChangeArrowheads="1"/>
                    </pic:cNvPicPr>
                  </pic:nvPicPr>
                  <pic:blipFill>
                    <a:blip r:embed="rId8" cstate="print"/>
                    <a:srcRect/>
                    <a:stretch>
                      <a:fillRect/>
                    </a:stretch>
                  </pic:blipFill>
                  <pic:spPr bwMode="auto">
                    <a:xfrm>
                      <a:off x="0" y="0"/>
                      <a:ext cx="1280940" cy="1112704"/>
                    </a:xfrm>
                    <a:prstGeom prst="rect">
                      <a:avLst/>
                    </a:prstGeom>
                    <a:noFill/>
                    <a:ln w="9525">
                      <a:noFill/>
                      <a:miter lim="800000"/>
                      <a:headEnd/>
                      <a:tailEnd/>
                    </a:ln>
                  </pic:spPr>
                </pic:pic>
              </a:graphicData>
            </a:graphic>
          </wp:anchor>
        </w:drawing>
      </w:r>
      <w:r>
        <w:t xml:space="preserve">                                                                                                                                                   </w:t>
      </w:r>
    </w:p>
    <w:p w:rsidR="00D975B8" w:rsidRDefault="00D975B8" w:rsidP="00D975B8">
      <w:r>
        <w:t xml:space="preserve">                                                                                                                                           «УТВЕРЖДАЮ»</w:t>
      </w:r>
    </w:p>
    <w:p w:rsidR="00D975B8" w:rsidRDefault="00D975B8" w:rsidP="00D975B8">
      <w:pPr>
        <w:jc w:val="right"/>
      </w:pPr>
      <w:r>
        <w:t>Директор МАУК Белоярского района</w:t>
      </w:r>
    </w:p>
    <w:p w:rsidR="00D975B8" w:rsidRDefault="00D975B8" w:rsidP="00D975B8">
      <w:pPr>
        <w:jc w:val="right"/>
      </w:pPr>
      <w:r>
        <w:t>«Белоярская ЦБС»</w:t>
      </w:r>
    </w:p>
    <w:p w:rsidR="00D975B8" w:rsidRDefault="00D975B8" w:rsidP="00D975B8">
      <w:pPr>
        <w:jc w:val="right"/>
      </w:pPr>
      <w:r>
        <w:t>___________________ Н.Н.Воробьева</w:t>
      </w:r>
    </w:p>
    <w:p w:rsidR="00D975B8" w:rsidRDefault="00D975B8" w:rsidP="00D975B8">
      <w:pPr>
        <w:jc w:val="right"/>
        <w:rPr>
          <w:b/>
        </w:rPr>
      </w:pPr>
      <w:r>
        <w:t>«_____»___________________2015 год</w:t>
      </w: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r>
        <w:rPr>
          <w:b/>
        </w:rPr>
        <w:t>Муниципальное автономное учреждение культуры Белоярского района</w:t>
      </w:r>
    </w:p>
    <w:p w:rsidR="00D975B8" w:rsidRDefault="00D975B8" w:rsidP="00D975B8">
      <w:pPr>
        <w:jc w:val="center"/>
        <w:rPr>
          <w:b/>
        </w:rPr>
      </w:pPr>
      <w:r>
        <w:rPr>
          <w:b/>
        </w:rPr>
        <w:t>«Белоярская централизованная библиотечная система»</w:t>
      </w:r>
    </w:p>
    <w:p w:rsidR="00D975B8" w:rsidRDefault="00D975B8" w:rsidP="00D975B8">
      <w:pPr>
        <w:jc w:val="center"/>
        <w:rPr>
          <w:b/>
        </w:rPr>
      </w:pPr>
    </w:p>
    <w:p w:rsidR="00D975B8" w:rsidRDefault="00D975B8" w:rsidP="00D975B8">
      <w:pPr>
        <w:jc w:val="center"/>
        <w:rPr>
          <w:b/>
          <w:sz w:val="36"/>
        </w:rPr>
      </w:pPr>
    </w:p>
    <w:p w:rsidR="00D975B8" w:rsidRDefault="00D975B8" w:rsidP="00D975B8">
      <w:pPr>
        <w:jc w:val="center"/>
        <w:rPr>
          <w:b/>
          <w:sz w:val="36"/>
        </w:rPr>
      </w:pPr>
    </w:p>
    <w:p w:rsidR="00D975B8" w:rsidRDefault="00D975B8" w:rsidP="00D975B8">
      <w:pPr>
        <w:jc w:val="center"/>
        <w:rPr>
          <w:b/>
          <w:sz w:val="36"/>
        </w:rPr>
      </w:pPr>
    </w:p>
    <w:p w:rsidR="00D975B8" w:rsidRPr="00C851DB" w:rsidRDefault="00D975B8" w:rsidP="00D975B8">
      <w:pPr>
        <w:jc w:val="center"/>
        <w:rPr>
          <w:b/>
          <w:sz w:val="48"/>
        </w:rPr>
      </w:pPr>
      <w:r w:rsidRPr="00C851DB">
        <w:rPr>
          <w:b/>
          <w:sz w:val="48"/>
        </w:rPr>
        <w:t>Информация о работе</w:t>
      </w:r>
    </w:p>
    <w:p w:rsidR="00D975B8" w:rsidRPr="00C851DB" w:rsidRDefault="00D975B8" w:rsidP="00D975B8">
      <w:pPr>
        <w:jc w:val="center"/>
        <w:rPr>
          <w:b/>
          <w:sz w:val="48"/>
        </w:rPr>
      </w:pPr>
      <w:r w:rsidRPr="00C851DB">
        <w:rPr>
          <w:b/>
          <w:noProof/>
          <w:sz w:val="48"/>
        </w:rPr>
        <w:drawing>
          <wp:anchor distT="0" distB="0" distL="114300" distR="114300" simplePos="0" relativeHeight="251660288" behindDoc="1" locked="0" layoutInCell="1" allowOverlap="1">
            <wp:simplePos x="0" y="0"/>
            <wp:positionH relativeFrom="column">
              <wp:posOffset>-530747</wp:posOffset>
            </wp:positionH>
            <wp:positionV relativeFrom="paragraph">
              <wp:posOffset>172607</wp:posOffset>
            </wp:positionV>
            <wp:extent cx="7701263" cy="3472406"/>
            <wp:effectExtent l="19050" t="0" r="0" b="0"/>
            <wp:wrapNone/>
            <wp:docPr id="9" name="Рисунок 5" descr="C:\Users\ISmirnova\Desktop\1sZUcvV2hWcWgrZ1BLU1doMTFCSWsxTEpieFpkT3pROTNMS2JMSWNSRTl5dE1QcnRQN3ptNkY2OUlZT1dUNHZ2aERKdks4RlkvejFHcjRhcXBNZjVQemp4dU4zU0ZPcFZCNmxSa0k0Z0tXeVk3Zz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mirnova\Desktop\1sZUcvV2hWcWgrZ1BLU1doMTFCSWsxTEpieFpkT3pROTNMS2JMSWNSRTl5dE1QcnRQN3ptNkY2OUlZT1dUNHZ2aERKdks4RlkvejFHcjRhcXBNZjVQemp4dU4zU0ZPcFZCNmxSa0k0Z0tXeVk3Zz09.jpg"/>
                    <pic:cNvPicPr>
                      <a:picLocks noChangeAspect="1" noChangeArrowheads="1"/>
                    </pic:cNvPicPr>
                  </pic:nvPicPr>
                  <pic:blipFill>
                    <a:blip r:embed="rId9" cstate="print"/>
                    <a:srcRect t="38905"/>
                    <a:stretch>
                      <a:fillRect/>
                    </a:stretch>
                  </pic:blipFill>
                  <pic:spPr bwMode="auto">
                    <a:xfrm>
                      <a:off x="0" y="0"/>
                      <a:ext cx="7706395" cy="3474720"/>
                    </a:xfrm>
                    <a:prstGeom prst="rect">
                      <a:avLst/>
                    </a:prstGeom>
                    <a:noFill/>
                    <a:ln w="9525">
                      <a:noFill/>
                      <a:miter lim="800000"/>
                      <a:headEnd/>
                      <a:tailEnd/>
                    </a:ln>
                  </pic:spPr>
                </pic:pic>
              </a:graphicData>
            </a:graphic>
          </wp:anchor>
        </w:drawing>
      </w:r>
      <w:r w:rsidRPr="00C851DB">
        <w:rPr>
          <w:b/>
          <w:sz w:val="48"/>
        </w:rPr>
        <w:t xml:space="preserve">МАУК Белоярского района </w:t>
      </w:r>
    </w:p>
    <w:p w:rsidR="00D975B8" w:rsidRPr="00C851DB" w:rsidRDefault="00D975B8" w:rsidP="00D975B8">
      <w:pPr>
        <w:jc w:val="center"/>
        <w:rPr>
          <w:b/>
          <w:sz w:val="48"/>
        </w:rPr>
      </w:pPr>
      <w:r w:rsidRPr="00C851DB">
        <w:rPr>
          <w:b/>
          <w:sz w:val="48"/>
        </w:rPr>
        <w:t xml:space="preserve">« </w:t>
      </w:r>
      <w:proofErr w:type="gramStart"/>
      <w:r w:rsidRPr="00C851DB">
        <w:rPr>
          <w:b/>
          <w:sz w:val="48"/>
        </w:rPr>
        <w:t>Белоярская</w:t>
      </w:r>
      <w:proofErr w:type="gramEnd"/>
      <w:r w:rsidRPr="00C851DB">
        <w:rPr>
          <w:b/>
          <w:sz w:val="48"/>
        </w:rPr>
        <w:t xml:space="preserve"> ЦБС» за 2015 год</w:t>
      </w:r>
    </w:p>
    <w:p w:rsidR="00D975B8" w:rsidRDefault="00D975B8" w:rsidP="00D975B8">
      <w:pPr>
        <w:jc w:val="center"/>
        <w:rPr>
          <w:b/>
          <w:sz w:val="28"/>
        </w:rPr>
      </w:pPr>
    </w:p>
    <w:p w:rsidR="00D975B8" w:rsidRDefault="00D975B8" w:rsidP="00D975B8">
      <w:pPr>
        <w:rPr>
          <w:b/>
          <w:noProof/>
        </w:rPr>
      </w:pPr>
      <w:r>
        <w:rPr>
          <w:b/>
        </w:rPr>
        <w:t xml:space="preserve">                                                    </w:t>
      </w:r>
    </w:p>
    <w:p w:rsidR="00D975B8" w:rsidRDefault="00D975B8" w:rsidP="00D975B8">
      <w:pPr>
        <w:rPr>
          <w:b/>
          <w:noProof/>
        </w:rPr>
      </w:pPr>
    </w:p>
    <w:p w:rsidR="00D975B8" w:rsidRDefault="00D975B8" w:rsidP="00D975B8">
      <w:pPr>
        <w:rPr>
          <w:b/>
        </w:rPr>
      </w:pPr>
      <w:r>
        <w:rPr>
          <w:b/>
        </w:rPr>
        <w:t xml:space="preserve">  </w:t>
      </w: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rPr>
          <w:b/>
        </w:rPr>
      </w:pPr>
    </w:p>
    <w:p w:rsidR="00D975B8" w:rsidRDefault="00D975B8" w:rsidP="00D975B8">
      <w:pP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jc w:val="center"/>
        <w:rPr>
          <w:b/>
        </w:rPr>
      </w:pPr>
    </w:p>
    <w:p w:rsidR="00D975B8" w:rsidRDefault="00D975B8" w:rsidP="00D975B8">
      <w:pPr>
        <w:rPr>
          <w:b/>
        </w:rPr>
      </w:pPr>
    </w:p>
    <w:p w:rsidR="00D975B8" w:rsidRDefault="00D975B8" w:rsidP="00D975B8">
      <w:pPr>
        <w:jc w:val="center"/>
        <w:rPr>
          <w:b/>
        </w:rPr>
      </w:pPr>
      <w:r>
        <w:rPr>
          <w:b/>
        </w:rPr>
        <w:t>г. Белоярский</w:t>
      </w:r>
    </w:p>
    <w:p w:rsidR="00174679" w:rsidRDefault="00D975B8" w:rsidP="00D975B8">
      <w:pPr>
        <w:jc w:val="center"/>
        <w:rPr>
          <w:b/>
        </w:rPr>
      </w:pPr>
      <w:r>
        <w:rPr>
          <w:b/>
        </w:rPr>
        <w:t>2015</w:t>
      </w:r>
    </w:p>
    <w:p w:rsidR="0029274D" w:rsidRPr="0029274D" w:rsidRDefault="0029274D" w:rsidP="0029274D">
      <w:pPr>
        <w:pStyle w:val="a3"/>
        <w:tabs>
          <w:tab w:val="left" w:pos="567"/>
        </w:tabs>
        <w:spacing w:after="0" w:line="240" w:lineRule="auto"/>
        <w:ind w:left="567"/>
        <w:jc w:val="both"/>
        <w:rPr>
          <w:rFonts w:ascii="Times New Roman" w:hAnsi="Times New Roman"/>
          <w:b/>
          <w:sz w:val="24"/>
          <w:szCs w:val="24"/>
        </w:rPr>
      </w:pPr>
      <w:r w:rsidRPr="0029274D">
        <w:rPr>
          <w:rFonts w:ascii="Times New Roman" w:hAnsi="Times New Roman"/>
          <w:b/>
          <w:sz w:val="24"/>
          <w:szCs w:val="24"/>
        </w:rPr>
        <w:lastRenderedPageBreak/>
        <w:t>Содержание</w:t>
      </w:r>
    </w:p>
    <w:p w:rsidR="0029274D" w:rsidRPr="0029274D" w:rsidRDefault="0029274D" w:rsidP="0029274D">
      <w:pPr>
        <w:pStyle w:val="a3"/>
        <w:tabs>
          <w:tab w:val="left" w:pos="567"/>
        </w:tabs>
        <w:spacing w:after="0" w:line="240" w:lineRule="auto"/>
        <w:ind w:left="567"/>
        <w:rPr>
          <w:rFonts w:ascii="Times New Roman" w:hAnsi="Times New Roman"/>
          <w:b/>
          <w:sz w:val="24"/>
          <w:szCs w:val="24"/>
        </w:rPr>
      </w:pPr>
      <w:r w:rsidRPr="0029274D">
        <w:rPr>
          <w:rFonts w:ascii="Times New Roman" w:hAnsi="Times New Roman"/>
          <w:b/>
          <w:sz w:val="24"/>
          <w:szCs w:val="24"/>
        </w:rPr>
        <w:br/>
        <w:t>События года</w:t>
      </w:r>
    </w:p>
    <w:p w:rsidR="0029274D" w:rsidRPr="0029274D" w:rsidRDefault="0029274D" w:rsidP="00DD3F8F">
      <w:pPr>
        <w:pStyle w:val="a3"/>
        <w:numPr>
          <w:ilvl w:val="1"/>
          <w:numId w:val="86"/>
        </w:numPr>
        <w:tabs>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Главные события библиотечной жизни муниципального образования……………</w:t>
      </w:r>
      <w:r>
        <w:rPr>
          <w:rFonts w:ascii="Times New Roman" w:hAnsi="Times New Roman"/>
          <w:sz w:val="24"/>
          <w:szCs w:val="24"/>
        </w:rPr>
        <w:t>........</w:t>
      </w:r>
      <w:r w:rsidR="005024E1">
        <w:rPr>
          <w:rFonts w:ascii="Times New Roman" w:hAnsi="Times New Roman"/>
          <w:sz w:val="24"/>
          <w:szCs w:val="24"/>
        </w:rPr>
        <w:t xml:space="preserve">  </w:t>
      </w:r>
      <w:r>
        <w:rPr>
          <w:rFonts w:ascii="Times New Roman" w:hAnsi="Times New Roman"/>
          <w:sz w:val="24"/>
          <w:szCs w:val="24"/>
        </w:rPr>
        <w:t>4</w:t>
      </w:r>
    </w:p>
    <w:p w:rsidR="0029274D" w:rsidRPr="0029274D" w:rsidRDefault="0029274D" w:rsidP="00DD3F8F">
      <w:pPr>
        <w:pStyle w:val="a3"/>
        <w:numPr>
          <w:ilvl w:val="1"/>
          <w:numId w:val="86"/>
        </w:numPr>
        <w:tabs>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Федеральные, региональные и муниципальные нормативно-правовые акты, оказавшие влияние на деятельность муниципальных библиотек в анализируемом году</w:t>
      </w:r>
      <w:r>
        <w:rPr>
          <w:rFonts w:ascii="Times New Roman" w:hAnsi="Times New Roman"/>
          <w:sz w:val="24"/>
          <w:szCs w:val="24"/>
        </w:rPr>
        <w:t>…………………</w:t>
      </w:r>
      <w:r w:rsidR="005024E1">
        <w:rPr>
          <w:rFonts w:ascii="Times New Roman" w:hAnsi="Times New Roman"/>
          <w:sz w:val="24"/>
          <w:szCs w:val="24"/>
        </w:rPr>
        <w:t>…..  6</w:t>
      </w:r>
    </w:p>
    <w:p w:rsidR="0029274D" w:rsidRPr="0029274D" w:rsidRDefault="0029274D" w:rsidP="00DD3F8F">
      <w:pPr>
        <w:pStyle w:val="a3"/>
        <w:numPr>
          <w:ilvl w:val="1"/>
          <w:numId w:val="86"/>
        </w:numPr>
        <w:tabs>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Федеральные, региональные и муниципальные целевые программы и проекты, определявшие работу библиотек в анализируемом году</w:t>
      </w:r>
      <w:r w:rsidR="005024E1">
        <w:rPr>
          <w:rFonts w:ascii="Times New Roman" w:hAnsi="Times New Roman"/>
          <w:sz w:val="24"/>
          <w:szCs w:val="24"/>
        </w:rPr>
        <w:t>……………………………………………..7</w:t>
      </w:r>
    </w:p>
    <w:p w:rsidR="0029274D" w:rsidRPr="0029274D" w:rsidRDefault="0029274D" w:rsidP="0029274D">
      <w:pPr>
        <w:pStyle w:val="ad"/>
        <w:tabs>
          <w:tab w:val="left" w:pos="426"/>
          <w:tab w:val="left" w:pos="851"/>
        </w:tabs>
        <w:ind w:firstLine="567"/>
        <w:rPr>
          <w:b w:val="0"/>
          <w:bCs w:val="0"/>
        </w:rPr>
      </w:pPr>
      <w:r w:rsidRPr="0029274D">
        <w:rPr>
          <w:b w:val="0"/>
          <w:bCs w:val="0"/>
        </w:rPr>
        <w:tab/>
      </w:r>
    </w:p>
    <w:p w:rsidR="0029274D" w:rsidRPr="0029274D" w:rsidRDefault="0029274D" w:rsidP="00DD3F8F">
      <w:pPr>
        <w:pStyle w:val="ad"/>
        <w:numPr>
          <w:ilvl w:val="0"/>
          <w:numId w:val="86"/>
        </w:numPr>
        <w:tabs>
          <w:tab w:val="left" w:pos="426"/>
          <w:tab w:val="left" w:pos="851"/>
        </w:tabs>
        <w:ind w:firstLine="207"/>
        <w:rPr>
          <w:bCs w:val="0"/>
        </w:rPr>
      </w:pPr>
      <w:r w:rsidRPr="0029274D">
        <w:rPr>
          <w:bCs w:val="0"/>
        </w:rPr>
        <w:t>Внедрение системы менеджмента качества</w:t>
      </w:r>
      <w:r w:rsidR="005024E1" w:rsidRPr="005024E1">
        <w:rPr>
          <w:b w:val="0"/>
          <w:bCs w:val="0"/>
        </w:rPr>
        <w:t>……………………………………………</w:t>
      </w:r>
      <w:r w:rsidR="005024E1">
        <w:rPr>
          <w:b w:val="0"/>
          <w:bCs w:val="0"/>
        </w:rPr>
        <w:t>….</w:t>
      </w:r>
      <w:r w:rsidR="005024E1" w:rsidRPr="005024E1">
        <w:rPr>
          <w:b w:val="0"/>
          <w:bCs w:val="0"/>
        </w:rPr>
        <w:t>9</w:t>
      </w:r>
    </w:p>
    <w:p w:rsidR="0029274D" w:rsidRPr="0029274D" w:rsidRDefault="0029274D" w:rsidP="00DD3F8F">
      <w:pPr>
        <w:pStyle w:val="a3"/>
        <w:numPr>
          <w:ilvl w:val="0"/>
          <w:numId w:val="86"/>
        </w:numPr>
        <w:tabs>
          <w:tab w:val="left" w:pos="851"/>
        </w:tabs>
        <w:spacing w:after="0" w:line="240" w:lineRule="auto"/>
        <w:ind w:left="0" w:firstLine="567"/>
        <w:rPr>
          <w:rFonts w:ascii="Times New Roman" w:hAnsi="Times New Roman"/>
          <w:b/>
          <w:sz w:val="24"/>
          <w:szCs w:val="24"/>
        </w:rPr>
      </w:pPr>
      <w:r w:rsidRPr="0029274D">
        <w:rPr>
          <w:rFonts w:ascii="Times New Roman" w:hAnsi="Times New Roman"/>
          <w:b/>
          <w:sz w:val="24"/>
          <w:szCs w:val="24"/>
        </w:rPr>
        <w:t xml:space="preserve">Библиотечная сеть </w:t>
      </w:r>
    </w:p>
    <w:p w:rsidR="0029274D" w:rsidRPr="0029274D" w:rsidRDefault="0029274D" w:rsidP="00DD3F8F">
      <w:pPr>
        <w:pStyle w:val="a3"/>
        <w:numPr>
          <w:ilvl w:val="1"/>
          <w:numId w:val="8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F1" w:hAnsi="Times New Roman"/>
          <w:sz w:val="24"/>
          <w:szCs w:val="24"/>
        </w:rPr>
      </w:pPr>
      <w:r w:rsidRPr="0029274D">
        <w:rPr>
          <w:rFonts w:ascii="Times New Roman" w:hAnsi="Times New Roman"/>
          <w:bCs/>
          <w:spacing w:val="6"/>
          <w:sz w:val="24"/>
          <w:szCs w:val="24"/>
        </w:rPr>
        <w:t xml:space="preserve">Характеристика библиотечной </w:t>
      </w:r>
      <w:r w:rsidRPr="0029274D">
        <w:rPr>
          <w:rFonts w:ascii="Times New Roman" w:eastAsia="F1" w:hAnsi="Times New Roman"/>
          <w:sz w:val="24"/>
          <w:szCs w:val="24"/>
        </w:rPr>
        <w:t>сети</w:t>
      </w:r>
      <w:r w:rsidR="005024E1">
        <w:rPr>
          <w:rFonts w:ascii="Times New Roman" w:eastAsia="F1" w:hAnsi="Times New Roman"/>
          <w:sz w:val="24"/>
          <w:szCs w:val="24"/>
        </w:rPr>
        <w:t>……………………………………………………….9</w:t>
      </w:r>
      <w:r w:rsidRPr="0029274D">
        <w:rPr>
          <w:rFonts w:ascii="Times New Roman" w:eastAsia="F1" w:hAnsi="Times New Roman"/>
          <w:sz w:val="24"/>
          <w:szCs w:val="24"/>
        </w:rPr>
        <w:t xml:space="preserve"> </w:t>
      </w:r>
    </w:p>
    <w:p w:rsidR="0029274D" w:rsidRPr="0029274D" w:rsidRDefault="0029274D" w:rsidP="00DD3F8F">
      <w:pPr>
        <w:pStyle w:val="a3"/>
        <w:numPr>
          <w:ilvl w:val="1"/>
          <w:numId w:val="8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F1" w:hAnsi="Times New Roman"/>
          <w:sz w:val="24"/>
          <w:szCs w:val="24"/>
        </w:rPr>
      </w:pPr>
      <w:r w:rsidRPr="0029274D">
        <w:rPr>
          <w:rFonts w:ascii="Times New Roman" w:hAnsi="Times New Roman"/>
          <w:sz w:val="24"/>
          <w:szCs w:val="24"/>
        </w:rPr>
        <w:t>Д</w:t>
      </w:r>
      <w:r w:rsidRPr="0029274D">
        <w:rPr>
          <w:rFonts w:ascii="Times New Roman" w:eastAsia="F1" w:hAnsi="Times New Roman"/>
          <w:sz w:val="24"/>
          <w:szCs w:val="24"/>
        </w:rPr>
        <w:t>оступность библиотечных услуг</w:t>
      </w:r>
      <w:r w:rsidR="005024E1">
        <w:rPr>
          <w:rFonts w:ascii="Times New Roman" w:eastAsia="F1" w:hAnsi="Times New Roman"/>
          <w:sz w:val="24"/>
          <w:szCs w:val="24"/>
        </w:rPr>
        <w:t>…………………………………………………………  .9</w:t>
      </w:r>
    </w:p>
    <w:p w:rsidR="0029274D" w:rsidRPr="0029274D" w:rsidRDefault="0029274D" w:rsidP="0029274D">
      <w:pPr>
        <w:pStyle w:val="ad"/>
        <w:rPr>
          <w:b w:val="0"/>
          <w:bCs w:val="0"/>
        </w:rPr>
      </w:pPr>
    </w:p>
    <w:p w:rsidR="0029274D" w:rsidRPr="0029274D" w:rsidRDefault="0029274D" w:rsidP="005024E1">
      <w:pPr>
        <w:pStyle w:val="a3"/>
        <w:numPr>
          <w:ilvl w:val="0"/>
          <w:numId w:val="86"/>
        </w:numPr>
        <w:tabs>
          <w:tab w:val="left" w:pos="851"/>
          <w:tab w:val="left" w:pos="9781"/>
        </w:tabs>
        <w:spacing w:after="0" w:line="240" w:lineRule="auto"/>
        <w:ind w:left="0" w:firstLine="567"/>
        <w:rPr>
          <w:rFonts w:ascii="Times New Roman" w:hAnsi="Times New Roman"/>
          <w:b/>
          <w:sz w:val="24"/>
          <w:szCs w:val="24"/>
        </w:rPr>
      </w:pPr>
      <w:r w:rsidRPr="0029274D">
        <w:rPr>
          <w:rFonts w:ascii="Times New Roman" w:hAnsi="Times New Roman"/>
          <w:b/>
          <w:sz w:val="24"/>
          <w:szCs w:val="24"/>
        </w:rPr>
        <w:t>Основные статистические показатели</w:t>
      </w:r>
    </w:p>
    <w:p w:rsidR="0029274D" w:rsidRPr="0029274D" w:rsidRDefault="0029274D" w:rsidP="00DD3F8F">
      <w:pPr>
        <w:pStyle w:val="a3"/>
        <w:numPr>
          <w:ilvl w:val="1"/>
          <w:numId w:val="86"/>
        </w:numPr>
        <w:tabs>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Показатели, отражающие объем основных работ/услуг,  выполненные муниципальными библиотеками</w:t>
      </w:r>
      <w:r w:rsidR="005024E1">
        <w:rPr>
          <w:rFonts w:ascii="Times New Roman" w:hAnsi="Times New Roman"/>
          <w:sz w:val="24"/>
          <w:szCs w:val="24"/>
        </w:rPr>
        <w:t>……………………………………………………………………………………………10</w:t>
      </w:r>
    </w:p>
    <w:p w:rsidR="0029274D" w:rsidRPr="0029274D" w:rsidRDefault="0029274D" w:rsidP="00DD3F8F">
      <w:pPr>
        <w:pStyle w:val="a3"/>
        <w:numPr>
          <w:ilvl w:val="1"/>
          <w:numId w:val="86"/>
        </w:numPr>
        <w:tabs>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Библиотечно-библиографические, сервисные услуги</w:t>
      </w:r>
      <w:r w:rsidR="005024E1">
        <w:rPr>
          <w:rFonts w:ascii="Times New Roman" w:hAnsi="Times New Roman"/>
          <w:sz w:val="24"/>
          <w:szCs w:val="24"/>
        </w:rPr>
        <w:t xml:space="preserve">……………………………………..10    </w:t>
      </w:r>
      <w:r w:rsidRPr="0029274D">
        <w:rPr>
          <w:rFonts w:ascii="Times New Roman" w:hAnsi="Times New Roman"/>
          <w:sz w:val="24"/>
          <w:szCs w:val="24"/>
        </w:rPr>
        <w:t xml:space="preserve">  </w:t>
      </w:r>
    </w:p>
    <w:p w:rsidR="0029274D" w:rsidRPr="0029274D" w:rsidRDefault="0029274D" w:rsidP="0029274D">
      <w:pPr>
        <w:ind w:firstLine="709"/>
        <w:rPr>
          <w:b/>
        </w:rPr>
      </w:pPr>
    </w:p>
    <w:p w:rsidR="0029274D" w:rsidRPr="0029274D" w:rsidRDefault="0029274D" w:rsidP="00DD3F8F">
      <w:pPr>
        <w:pStyle w:val="a3"/>
        <w:numPr>
          <w:ilvl w:val="0"/>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b/>
          <w:sz w:val="24"/>
          <w:szCs w:val="24"/>
        </w:rPr>
        <w:t>Библиотечные фонды</w:t>
      </w:r>
    </w:p>
    <w:p w:rsidR="0029274D" w:rsidRPr="0029274D" w:rsidRDefault="0029274D" w:rsidP="00DD3F8F">
      <w:pPr>
        <w:pStyle w:val="a3"/>
        <w:numPr>
          <w:ilvl w:val="1"/>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Общая характеристика совокупного фонда муниципальных библиотек</w:t>
      </w:r>
      <w:r w:rsidR="005024E1">
        <w:rPr>
          <w:rFonts w:ascii="Times New Roman" w:hAnsi="Times New Roman"/>
          <w:sz w:val="24"/>
          <w:szCs w:val="24"/>
        </w:rPr>
        <w:t>…………………11</w:t>
      </w:r>
    </w:p>
    <w:p w:rsidR="0029274D" w:rsidRPr="0029274D" w:rsidRDefault="0029274D" w:rsidP="00DD3F8F">
      <w:pPr>
        <w:pStyle w:val="a3"/>
        <w:numPr>
          <w:ilvl w:val="1"/>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Характеристика новых поступлений</w:t>
      </w:r>
      <w:r w:rsidR="005024E1">
        <w:rPr>
          <w:rFonts w:ascii="Times New Roman" w:hAnsi="Times New Roman"/>
          <w:sz w:val="24"/>
          <w:szCs w:val="24"/>
        </w:rPr>
        <w:t>………………………………………………………   14</w:t>
      </w:r>
    </w:p>
    <w:p w:rsidR="0029274D" w:rsidRPr="0029274D" w:rsidRDefault="0029274D" w:rsidP="00DD3F8F">
      <w:pPr>
        <w:pStyle w:val="a3"/>
        <w:numPr>
          <w:ilvl w:val="1"/>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Использование фондов</w:t>
      </w:r>
      <w:r w:rsidR="005024E1">
        <w:rPr>
          <w:rFonts w:ascii="Times New Roman" w:hAnsi="Times New Roman"/>
          <w:sz w:val="24"/>
          <w:szCs w:val="24"/>
        </w:rPr>
        <w:t>……………………………………………………………………….15</w:t>
      </w:r>
      <w:r w:rsidRPr="0029274D">
        <w:rPr>
          <w:rFonts w:ascii="Times New Roman" w:hAnsi="Times New Roman"/>
          <w:sz w:val="24"/>
          <w:szCs w:val="24"/>
        </w:rPr>
        <w:t xml:space="preserve"> </w:t>
      </w:r>
    </w:p>
    <w:p w:rsidR="0029274D" w:rsidRPr="0029274D" w:rsidRDefault="0029274D" w:rsidP="00DD3F8F">
      <w:pPr>
        <w:pStyle w:val="a3"/>
        <w:numPr>
          <w:ilvl w:val="1"/>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Финансирование комплектования</w:t>
      </w:r>
      <w:r w:rsidR="005024E1">
        <w:rPr>
          <w:rFonts w:ascii="Times New Roman" w:hAnsi="Times New Roman"/>
          <w:sz w:val="24"/>
          <w:szCs w:val="24"/>
        </w:rPr>
        <w:t>…………………………………………………………...16</w:t>
      </w:r>
    </w:p>
    <w:p w:rsidR="0029274D" w:rsidRPr="0029274D" w:rsidRDefault="0029274D" w:rsidP="00DD3F8F">
      <w:pPr>
        <w:pStyle w:val="a3"/>
        <w:numPr>
          <w:ilvl w:val="1"/>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Обеспечение сохранности фондов</w:t>
      </w:r>
      <w:r w:rsidR="005024E1">
        <w:rPr>
          <w:rFonts w:ascii="Times New Roman" w:hAnsi="Times New Roman"/>
          <w:sz w:val="24"/>
          <w:szCs w:val="24"/>
        </w:rPr>
        <w:t>…………………………………………………………...17</w:t>
      </w:r>
    </w:p>
    <w:p w:rsidR="0029274D" w:rsidRPr="0029274D" w:rsidRDefault="0029274D" w:rsidP="0029274D">
      <w:pPr>
        <w:pStyle w:val="ad"/>
      </w:pPr>
    </w:p>
    <w:p w:rsidR="0029274D" w:rsidRPr="0029274D" w:rsidRDefault="0029274D" w:rsidP="00DD3F8F">
      <w:pPr>
        <w:pStyle w:val="a3"/>
        <w:numPr>
          <w:ilvl w:val="0"/>
          <w:numId w:val="86"/>
        </w:numPr>
        <w:tabs>
          <w:tab w:val="left" w:pos="851"/>
          <w:tab w:val="left" w:pos="993"/>
        </w:tabs>
        <w:spacing w:after="0" w:line="240" w:lineRule="auto"/>
        <w:ind w:left="0" w:firstLine="567"/>
        <w:rPr>
          <w:rFonts w:ascii="Times New Roman" w:hAnsi="Times New Roman"/>
          <w:b/>
          <w:sz w:val="24"/>
          <w:szCs w:val="24"/>
        </w:rPr>
      </w:pPr>
      <w:r w:rsidRPr="0029274D">
        <w:rPr>
          <w:rFonts w:ascii="Times New Roman" w:hAnsi="Times New Roman"/>
          <w:b/>
          <w:sz w:val="24"/>
          <w:szCs w:val="24"/>
        </w:rPr>
        <w:t>Каталогизация и оцифровка библиотечного фонда</w:t>
      </w:r>
    </w:p>
    <w:p w:rsid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Создание электронных каталогов и других баз данных</w:t>
      </w:r>
      <w:r w:rsidR="005024E1">
        <w:rPr>
          <w:rFonts w:ascii="Times New Roman" w:hAnsi="Times New Roman"/>
          <w:sz w:val="24"/>
          <w:szCs w:val="24"/>
        </w:rPr>
        <w:t>……………………………………20</w:t>
      </w:r>
    </w:p>
    <w:p w:rsidR="00334942" w:rsidRDefault="00334942" w:rsidP="00334942">
      <w:pPr>
        <w:pStyle w:val="a3"/>
        <w:tabs>
          <w:tab w:val="left" w:pos="851"/>
          <w:tab w:val="left" w:pos="993"/>
        </w:tabs>
        <w:spacing w:after="0" w:line="240" w:lineRule="auto"/>
        <w:ind w:left="567"/>
        <w:rPr>
          <w:rFonts w:ascii="Times New Roman" w:hAnsi="Times New Roman"/>
          <w:sz w:val="24"/>
          <w:szCs w:val="24"/>
        </w:rPr>
      </w:pPr>
      <w:r>
        <w:rPr>
          <w:rFonts w:ascii="Times New Roman" w:hAnsi="Times New Roman"/>
          <w:sz w:val="24"/>
          <w:szCs w:val="24"/>
        </w:rPr>
        <w:t>6.1.1.Собственные небиблиографические электронные БД…………………………………….20</w:t>
      </w:r>
    </w:p>
    <w:p w:rsidR="00334942" w:rsidRDefault="00334942" w:rsidP="00334942">
      <w:pPr>
        <w:pStyle w:val="a3"/>
        <w:tabs>
          <w:tab w:val="left" w:pos="851"/>
          <w:tab w:val="left" w:pos="993"/>
        </w:tabs>
        <w:spacing w:after="0" w:line="240" w:lineRule="auto"/>
        <w:ind w:left="567"/>
        <w:rPr>
          <w:rFonts w:ascii="Times New Roman" w:hAnsi="Times New Roman"/>
          <w:sz w:val="24"/>
          <w:szCs w:val="24"/>
        </w:rPr>
      </w:pPr>
      <w:r>
        <w:rPr>
          <w:rFonts w:ascii="Times New Roman" w:hAnsi="Times New Roman"/>
          <w:sz w:val="24"/>
          <w:szCs w:val="24"/>
        </w:rPr>
        <w:t>6.2.Оцифровка документов библиотечного фонда……………………………………………...20</w:t>
      </w:r>
    </w:p>
    <w:p w:rsidR="00334942" w:rsidRDefault="00334942" w:rsidP="00334942">
      <w:pPr>
        <w:pStyle w:val="a3"/>
        <w:tabs>
          <w:tab w:val="left" w:pos="851"/>
          <w:tab w:val="left" w:pos="993"/>
        </w:tabs>
        <w:spacing w:after="0" w:line="240" w:lineRule="auto"/>
        <w:ind w:left="567"/>
        <w:rPr>
          <w:rFonts w:ascii="Times New Roman" w:hAnsi="Times New Roman"/>
          <w:sz w:val="24"/>
          <w:szCs w:val="24"/>
        </w:rPr>
      </w:pPr>
      <w:r>
        <w:rPr>
          <w:rFonts w:ascii="Times New Roman" w:hAnsi="Times New Roman"/>
          <w:sz w:val="24"/>
          <w:szCs w:val="24"/>
        </w:rPr>
        <w:t>6.3.Использование электронных ресурсов не собственной генерации и электронных систем (НЭБ</w:t>
      </w:r>
      <w:proofErr w:type="gramStart"/>
      <w:r>
        <w:rPr>
          <w:rFonts w:ascii="Times New Roman" w:hAnsi="Times New Roman"/>
          <w:sz w:val="24"/>
          <w:szCs w:val="24"/>
        </w:rPr>
        <w:t>,Э</w:t>
      </w:r>
      <w:proofErr w:type="gramEnd"/>
      <w:r>
        <w:rPr>
          <w:rFonts w:ascii="Times New Roman" w:hAnsi="Times New Roman"/>
          <w:sz w:val="24"/>
          <w:szCs w:val="24"/>
        </w:rPr>
        <w:t>БС,СПС ит.п.), Интернет………………………………………………………………….21</w:t>
      </w:r>
    </w:p>
    <w:p w:rsidR="00334942" w:rsidRDefault="00334942" w:rsidP="00334942">
      <w:pPr>
        <w:pStyle w:val="a3"/>
        <w:tabs>
          <w:tab w:val="left" w:pos="851"/>
          <w:tab w:val="left" w:pos="993"/>
        </w:tabs>
        <w:spacing w:after="0" w:line="240" w:lineRule="auto"/>
        <w:ind w:left="567"/>
        <w:rPr>
          <w:rFonts w:ascii="Times New Roman" w:hAnsi="Times New Roman"/>
          <w:sz w:val="24"/>
          <w:szCs w:val="24"/>
        </w:rPr>
      </w:pPr>
      <w:r>
        <w:rPr>
          <w:rFonts w:ascii="Times New Roman" w:hAnsi="Times New Roman"/>
          <w:sz w:val="24"/>
          <w:szCs w:val="24"/>
        </w:rPr>
        <w:t>6.4.Представительство муниципальных библиотек в сети Интернет………………………….21</w:t>
      </w:r>
    </w:p>
    <w:p w:rsidR="00334942" w:rsidRDefault="00334942" w:rsidP="00334942">
      <w:pPr>
        <w:pStyle w:val="a3"/>
        <w:tabs>
          <w:tab w:val="left" w:pos="851"/>
          <w:tab w:val="left" w:pos="993"/>
        </w:tabs>
        <w:spacing w:after="0" w:line="240" w:lineRule="auto"/>
        <w:ind w:left="567"/>
        <w:rPr>
          <w:rFonts w:ascii="Times New Roman" w:hAnsi="Times New Roman"/>
          <w:sz w:val="24"/>
          <w:szCs w:val="24"/>
        </w:rPr>
      </w:pPr>
    </w:p>
    <w:p w:rsidR="0029274D" w:rsidRPr="0029274D" w:rsidRDefault="0029274D" w:rsidP="00DD3F8F">
      <w:pPr>
        <w:pStyle w:val="a3"/>
        <w:numPr>
          <w:ilvl w:val="0"/>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b/>
          <w:sz w:val="24"/>
          <w:szCs w:val="24"/>
        </w:rPr>
        <w:t>Библиотечное обслуживание пользователей</w:t>
      </w:r>
      <w:r w:rsidRPr="0029274D">
        <w:rPr>
          <w:rFonts w:ascii="Times New Roman" w:hAnsi="Times New Roman"/>
          <w:sz w:val="24"/>
          <w:szCs w:val="24"/>
        </w:rPr>
        <w:t xml:space="preserve"> </w:t>
      </w:r>
    </w:p>
    <w:p w:rsidR="0029274D" w:rsidRP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Общая характеристика основных направлений библиотечного обслуживания</w:t>
      </w:r>
      <w:r w:rsidR="0030473F">
        <w:rPr>
          <w:rFonts w:ascii="Times New Roman" w:hAnsi="Times New Roman"/>
          <w:sz w:val="24"/>
          <w:szCs w:val="24"/>
        </w:rPr>
        <w:t>………….23</w:t>
      </w:r>
    </w:p>
    <w:p w:rsidR="0029274D" w:rsidRP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Продвижение книги и чтения. Функционирование центров чтения</w:t>
      </w:r>
      <w:r w:rsidR="0030473F">
        <w:rPr>
          <w:rFonts w:ascii="Times New Roman" w:hAnsi="Times New Roman"/>
          <w:sz w:val="24"/>
          <w:szCs w:val="24"/>
        </w:rPr>
        <w:t>………………………26</w:t>
      </w:r>
    </w:p>
    <w:p w:rsidR="0029274D" w:rsidRP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proofErr w:type="spellStart"/>
      <w:r w:rsidRPr="0029274D">
        <w:rPr>
          <w:rFonts w:ascii="Times New Roman" w:hAnsi="Times New Roman"/>
          <w:sz w:val="24"/>
          <w:szCs w:val="24"/>
        </w:rPr>
        <w:t>Внестационарные</w:t>
      </w:r>
      <w:proofErr w:type="spellEnd"/>
      <w:r w:rsidRPr="0029274D">
        <w:rPr>
          <w:rFonts w:ascii="Times New Roman" w:hAnsi="Times New Roman"/>
          <w:sz w:val="24"/>
          <w:szCs w:val="24"/>
        </w:rPr>
        <w:t xml:space="preserve"> формы обслуживания</w:t>
      </w:r>
      <w:r w:rsidR="0030473F">
        <w:rPr>
          <w:rFonts w:ascii="Times New Roman" w:hAnsi="Times New Roman"/>
          <w:sz w:val="24"/>
          <w:szCs w:val="24"/>
        </w:rPr>
        <w:t>…………………………………………………....31</w:t>
      </w:r>
    </w:p>
    <w:p w:rsidR="0029274D" w:rsidRPr="00D975B8"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D975B8">
        <w:rPr>
          <w:rFonts w:ascii="Times New Roman" w:hAnsi="Times New Roman"/>
          <w:sz w:val="24"/>
          <w:szCs w:val="24"/>
        </w:rPr>
        <w:t>Обслуживание отдельных групп и категорий пользователей</w:t>
      </w:r>
      <w:r w:rsidR="00D975B8">
        <w:rPr>
          <w:rFonts w:ascii="Times New Roman" w:hAnsi="Times New Roman"/>
          <w:sz w:val="24"/>
          <w:szCs w:val="24"/>
        </w:rPr>
        <w:t>…………………………….</w:t>
      </w:r>
      <w:r w:rsidR="0030473F" w:rsidRPr="00D975B8">
        <w:rPr>
          <w:rFonts w:ascii="Times New Roman" w:hAnsi="Times New Roman"/>
          <w:sz w:val="24"/>
          <w:szCs w:val="24"/>
        </w:rPr>
        <w:t>.32</w:t>
      </w:r>
    </w:p>
    <w:p w:rsidR="0029274D" w:rsidRPr="0029274D" w:rsidRDefault="0029274D" w:rsidP="00DD3F8F">
      <w:pPr>
        <w:pStyle w:val="a3"/>
        <w:numPr>
          <w:ilvl w:val="2"/>
          <w:numId w:val="86"/>
        </w:numPr>
        <w:tabs>
          <w:tab w:val="left" w:pos="851"/>
          <w:tab w:val="left" w:pos="993"/>
          <w:tab w:val="left" w:pos="1134"/>
          <w:tab w:val="left" w:pos="1276"/>
          <w:tab w:val="left" w:pos="1418"/>
        </w:tabs>
        <w:spacing w:after="0" w:line="240" w:lineRule="auto"/>
        <w:ind w:left="0" w:firstLine="567"/>
        <w:rPr>
          <w:rFonts w:ascii="Times New Roman" w:hAnsi="Times New Roman"/>
          <w:sz w:val="24"/>
          <w:szCs w:val="24"/>
        </w:rPr>
      </w:pPr>
      <w:r w:rsidRPr="0029274D">
        <w:rPr>
          <w:rFonts w:ascii="Times New Roman" w:hAnsi="Times New Roman"/>
          <w:sz w:val="24"/>
          <w:szCs w:val="24"/>
        </w:rPr>
        <w:t>Библиотечное обслуживание детей</w:t>
      </w:r>
      <w:r w:rsidR="0030473F">
        <w:rPr>
          <w:rFonts w:ascii="Times New Roman" w:hAnsi="Times New Roman"/>
          <w:sz w:val="24"/>
          <w:szCs w:val="24"/>
        </w:rPr>
        <w:t>………………………………………………………...32</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Библиотечное обслуживание юношества</w:t>
      </w:r>
      <w:r w:rsidR="0030473F">
        <w:rPr>
          <w:rFonts w:ascii="Times New Roman" w:hAnsi="Times New Roman"/>
          <w:sz w:val="24"/>
          <w:szCs w:val="24"/>
        </w:rPr>
        <w:t>………………………………………………….32</w:t>
      </w:r>
      <w:r w:rsidRPr="0029274D">
        <w:rPr>
          <w:rFonts w:ascii="Times New Roman" w:hAnsi="Times New Roman"/>
          <w:sz w:val="24"/>
          <w:szCs w:val="24"/>
        </w:rPr>
        <w:t xml:space="preserve"> </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Библиотечное обслуживание людей с ограничениями жизнедеятельности</w:t>
      </w:r>
      <w:r w:rsidR="0030473F">
        <w:rPr>
          <w:rFonts w:ascii="Times New Roman" w:hAnsi="Times New Roman"/>
          <w:sz w:val="24"/>
          <w:szCs w:val="24"/>
        </w:rPr>
        <w:t>…………….37</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Библиотечное обслуживание людей пожилого возраста</w:t>
      </w:r>
      <w:r w:rsidR="0030473F">
        <w:rPr>
          <w:rFonts w:ascii="Times New Roman" w:hAnsi="Times New Roman"/>
          <w:sz w:val="24"/>
          <w:szCs w:val="24"/>
        </w:rPr>
        <w:t>…………………………………39</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 xml:space="preserve">Библиотечное обслуживание </w:t>
      </w:r>
      <w:proofErr w:type="spellStart"/>
      <w:r w:rsidRPr="0029274D">
        <w:rPr>
          <w:rFonts w:ascii="Times New Roman" w:hAnsi="Times New Roman"/>
          <w:sz w:val="24"/>
          <w:szCs w:val="24"/>
        </w:rPr>
        <w:t>полиэтнического</w:t>
      </w:r>
      <w:proofErr w:type="spellEnd"/>
      <w:r w:rsidRPr="0029274D">
        <w:rPr>
          <w:rFonts w:ascii="Times New Roman" w:hAnsi="Times New Roman"/>
          <w:sz w:val="24"/>
          <w:szCs w:val="24"/>
        </w:rPr>
        <w:t xml:space="preserve"> населения, </w:t>
      </w:r>
      <w:proofErr w:type="gramStart"/>
      <w:r w:rsidRPr="0029274D">
        <w:rPr>
          <w:rFonts w:ascii="Times New Roman" w:hAnsi="Times New Roman"/>
          <w:sz w:val="24"/>
          <w:szCs w:val="24"/>
        </w:rPr>
        <w:t>религиозных</w:t>
      </w:r>
      <w:proofErr w:type="gramEnd"/>
      <w:r w:rsidRPr="0029274D">
        <w:rPr>
          <w:rFonts w:ascii="Times New Roman" w:hAnsi="Times New Roman"/>
          <w:sz w:val="24"/>
          <w:szCs w:val="24"/>
        </w:rPr>
        <w:t xml:space="preserve"> </w:t>
      </w:r>
      <w:proofErr w:type="spellStart"/>
      <w:r w:rsidRPr="0029274D">
        <w:rPr>
          <w:rFonts w:ascii="Times New Roman" w:hAnsi="Times New Roman"/>
          <w:sz w:val="24"/>
          <w:szCs w:val="24"/>
        </w:rPr>
        <w:t>конфессий</w:t>
      </w:r>
      <w:proofErr w:type="spellEnd"/>
      <w:r w:rsidR="0030473F">
        <w:rPr>
          <w:rFonts w:ascii="Times New Roman" w:hAnsi="Times New Roman"/>
          <w:sz w:val="24"/>
          <w:szCs w:val="24"/>
        </w:rPr>
        <w:t>….41</w:t>
      </w:r>
    </w:p>
    <w:p w:rsidR="0029274D" w:rsidRPr="00D975B8" w:rsidRDefault="0029274D" w:rsidP="00DD3F8F">
      <w:pPr>
        <w:pStyle w:val="a3"/>
        <w:numPr>
          <w:ilvl w:val="1"/>
          <w:numId w:val="86"/>
        </w:numPr>
        <w:tabs>
          <w:tab w:val="left" w:pos="851"/>
          <w:tab w:val="left" w:pos="993"/>
          <w:tab w:val="left" w:pos="1134"/>
        </w:tabs>
        <w:spacing w:after="0" w:line="240" w:lineRule="auto"/>
        <w:ind w:left="0" w:firstLine="567"/>
        <w:rPr>
          <w:rFonts w:ascii="Times New Roman" w:hAnsi="Times New Roman"/>
          <w:sz w:val="24"/>
          <w:szCs w:val="24"/>
        </w:rPr>
      </w:pPr>
      <w:r w:rsidRPr="00D975B8">
        <w:rPr>
          <w:rFonts w:ascii="Times New Roman" w:hAnsi="Times New Roman"/>
          <w:sz w:val="24"/>
          <w:szCs w:val="24"/>
        </w:rPr>
        <w:t>Направления библиотечного обслуживания</w:t>
      </w:r>
      <w:r w:rsidR="00D975B8">
        <w:rPr>
          <w:rFonts w:ascii="Times New Roman" w:hAnsi="Times New Roman"/>
          <w:sz w:val="24"/>
          <w:szCs w:val="24"/>
        </w:rPr>
        <w:t>………………………………………………..</w:t>
      </w:r>
      <w:r w:rsidR="0030473F" w:rsidRPr="00D975B8">
        <w:rPr>
          <w:rFonts w:ascii="Times New Roman" w:hAnsi="Times New Roman"/>
          <w:sz w:val="24"/>
          <w:szCs w:val="24"/>
        </w:rPr>
        <w:t>42</w:t>
      </w:r>
    </w:p>
    <w:p w:rsidR="0029274D" w:rsidRPr="0029274D" w:rsidRDefault="0029274D" w:rsidP="00DD3F8F">
      <w:pPr>
        <w:pStyle w:val="a3"/>
        <w:numPr>
          <w:ilvl w:val="2"/>
          <w:numId w:val="86"/>
        </w:numPr>
        <w:tabs>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Краеведческая деятельность</w:t>
      </w:r>
      <w:r w:rsidR="0030473F">
        <w:rPr>
          <w:rFonts w:ascii="Times New Roman" w:hAnsi="Times New Roman"/>
          <w:sz w:val="24"/>
          <w:szCs w:val="24"/>
        </w:rPr>
        <w:t>………………………………………………………………..42</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Экологическое просвещение</w:t>
      </w:r>
      <w:r w:rsidR="0030473F">
        <w:rPr>
          <w:rFonts w:ascii="Times New Roman" w:hAnsi="Times New Roman"/>
          <w:sz w:val="24"/>
          <w:szCs w:val="24"/>
        </w:rPr>
        <w:t>………………………………………………………………..46</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Пропаганда здорового образа жизни и меры противодействия злоупотреблению наркотиками и их незаконному обороту</w:t>
      </w:r>
      <w:r w:rsidR="0030473F">
        <w:rPr>
          <w:rFonts w:ascii="Times New Roman" w:hAnsi="Times New Roman"/>
          <w:sz w:val="24"/>
          <w:szCs w:val="24"/>
        </w:rPr>
        <w:t>……………………………………………………………….47</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Правовое просвещение</w:t>
      </w:r>
      <w:r w:rsidR="0030473F">
        <w:rPr>
          <w:rFonts w:ascii="Times New Roman" w:hAnsi="Times New Roman"/>
          <w:sz w:val="24"/>
          <w:szCs w:val="24"/>
        </w:rPr>
        <w:t>……………………………………………………………………...48</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Патриотическое воспитание</w:t>
      </w:r>
      <w:r w:rsidR="0030473F">
        <w:rPr>
          <w:rFonts w:ascii="Times New Roman" w:hAnsi="Times New Roman"/>
          <w:sz w:val="24"/>
          <w:szCs w:val="24"/>
        </w:rPr>
        <w:t>………………………………………………………………..50</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Эстетическое воспитание</w:t>
      </w:r>
      <w:r w:rsidR="0030473F">
        <w:rPr>
          <w:rFonts w:ascii="Times New Roman" w:hAnsi="Times New Roman"/>
          <w:sz w:val="24"/>
          <w:szCs w:val="24"/>
        </w:rPr>
        <w:t>…………………………………………………………………...53</w:t>
      </w:r>
    </w:p>
    <w:p w:rsidR="0029274D" w:rsidRPr="0029274D" w:rsidRDefault="0029274D" w:rsidP="00DD3F8F">
      <w:pPr>
        <w:pStyle w:val="a3"/>
        <w:numPr>
          <w:ilvl w:val="1"/>
          <w:numId w:val="86"/>
        </w:numPr>
        <w:tabs>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lastRenderedPageBreak/>
        <w:t>Библиотечный маркетинг</w:t>
      </w:r>
      <w:r w:rsidR="0030473F">
        <w:rPr>
          <w:rFonts w:ascii="Times New Roman" w:hAnsi="Times New Roman"/>
          <w:sz w:val="24"/>
          <w:szCs w:val="24"/>
        </w:rPr>
        <w:t>…………………………………………………………………….55</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bCs/>
          <w:sz w:val="24"/>
          <w:szCs w:val="24"/>
        </w:rPr>
      </w:pPr>
      <w:r w:rsidRPr="0029274D">
        <w:rPr>
          <w:rFonts w:ascii="Times New Roman" w:hAnsi="Times New Roman"/>
          <w:bCs/>
          <w:sz w:val="24"/>
          <w:szCs w:val="24"/>
        </w:rPr>
        <w:t xml:space="preserve">Рекламная, </w:t>
      </w:r>
      <w:proofErr w:type="spellStart"/>
      <w:r w:rsidRPr="0029274D">
        <w:rPr>
          <w:rFonts w:ascii="Times New Roman" w:hAnsi="Times New Roman"/>
          <w:bCs/>
          <w:sz w:val="24"/>
          <w:szCs w:val="24"/>
        </w:rPr>
        <w:t>имиджевая</w:t>
      </w:r>
      <w:proofErr w:type="spellEnd"/>
      <w:r w:rsidRPr="0029274D">
        <w:rPr>
          <w:rFonts w:ascii="Times New Roman" w:hAnsi="Times New Roman"/>
          <w:bCs/>
          <w:sz w:val="24"/>
          <w:szCs w:val="24"/>
        </w:rPr>
        <w:t xml:space="preserve"> деятельность</w:t>
      </w:r>
      <w:r w:rsidR="0030473F">
        <w:rPr>
          <w:rFonts w:ascii="Times New Roman" w:hAnsi="Times New Roman"/>
          <w:bCs/>
          <w:sz w:val="24"/>
          <w:szCs w:val="24"/>
        </w:rPr>
        <w:t>………………………………………………………55</w:t>
      </w:r>
    </w:p>
    <w:p w:rsidR="0029274D" w:rsidRPr="0029274D" w:rsidRDefault="0029274D" w:rsidP="00DD3F8F">
      <w:pPr>
        <w:pStyle w:val="a3"/>
        <w:numPr>
          <w:ilvl w:val="2"/>
          <w:numId w:val="86"/>
        </w:numPr>
        <w:tabs>
          <w:tab w:val="left" w:pos="851"/>
          <w:tab w:val="left" w:pos="993"/>
          <w:tab w:val="left" w:pos="1134"/>
        </w:tabs>
        <w:spacing w:after="0" w:line="240" w:lineRule="auto"/>
        <w:ind w:left="0" w:firstLine="567"/>
        <w:rPr>
          <w:rFonts w:ascii="Times New Roman" w:hAnsi="Times New Roman"/>
          <w:bCs/>
          <w:sz w:val="24"/>
          <w:szCs w:val="24"/>
        </w:rPr>
      </w:pPr>
      <w:r w:rsidRPr="0029274D">
        <w:rPr>
          <w:rFonts w:ascii="Times New Roman" w:hAnsi="Times New Roman"/>
          <w:bCs/>
          <w:sz w:val="24"/>
          <w:szCs w:val="24"/>
        </w:rPr>
        <w:t>Связи с общественностью</w:t>
      </w:r>
      <w:r w:rsidR="0030473F">
        <w:rPr>
          <w:rFonts w:ascii="Times New Roman" w:hAnsi="Times New Roman"/>
          <w:bCs/>
          <w:sz w:val="24"/>
          <w:szCs w:val="24"/>
        </w:rPr>
        <w:t>…………………………………………………………………..62</w:t>
      </w:r>
    </w:p>
    <w:p w:rsidR="0029274D" w:rsidRPr="0029274D" w:rsidRDefault="0029274D" w:rsidP="0029274D">
      <w:pPr>
        <w:pStyle w:val="a3"/>
        <w:tabs>
          <w:tab w:val="left" w:pos="851"/>
          <w:tab w:val="left" w:pos="993"/>
          <w:tab w:val="left" w:pos="1134"/>
        </w:tabs>
        <w:ind w:left="567"/>
        <w:rPr>
          <w:rFonts w:ascii="Times New Roman" w:hAnsi="Times New Roman"/>
          <w:bCs/>
          <w:sz w:val="24"/>
          <w:szCs w:val="24"/>
        </w:rPr>
      </w:pPr>
    </w:p>
    <w:p w:rsidR="0029274D" w:rsidRPr="0029274D" w:rsidRDefault="0029274D" w:rsidP="00DD3F8F">
      <w:pPr>
        <w:pStyle w:val="a3"/>
        <w:numPr>
          <w:ilvl w:val="0"/>
          <w:numId w:val="86"/>
        </w:numPr>
        <w:tabs>
          <w:tab w:val="left" w:pos="851"/>
          <w:tab w:val="left" w:pos="993"/>
        </w:tabs>
        <w:spacing w:after="0" w:line="240" w:lineRule="auto"/>
        <w:ind w:left="0" w:firstLine="567"/>
        <w:rPr>
          <w:rFonts w:ascii="Times New Roman" w:hAnsi="Times New Roman"/>
          <w:b/>
          <w:sz w:val="24"/>
          <w:szCs w:val="24"/>
        </w:rPr>
      </w:pPr>
      <w:r w:rsidRPr="0029274D">
        <w:rPr>
          <w:rFonts w:ascii="Times New Roman" w:hAnsi="Times New Roman"/>
          <w:b/>
          <w:sz w:val="24"/>
          <w:szCs w:val="24"/>
        </w:rPr>
        <w:t xml:space="preserve">Справочно-библиографическое, информационное и социально-правовое обслуживание пользователей  </w:t>
      </w:r>
    </w:p>
    <w:p w:rsidR="0029274D" w:rsidRP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Организация и ведение СБА</w:t>
      </w:r>
      <w:r w:rsidR="0030473F">
        <w:rPr>
          <w:rFonts w:ascii="Times New Roman" w:hAnsi="Times New Roman"/>
          <w:sz w:val="24"/>
          <w:szCs w:val="24"/>
        </w:rPr>
        <w:t>…………………………………………………………………64</w:t>
      </w:r>
      <w:r w:rsidRPr="0029274D">
        <w:rPr>
          <w:rFonts w:ascii="Times New Roman" w:hAnsi="Times New Roman"/>
          <w:sz w:val="24"/>
          <w:szCs w:val="24"/>
        </w:rPr>
        <w:t xml:space="preserve"> </w:t>
      </w:r>
    </w:p>
    <w:p w:rsidR="0029274D" w:rsidRP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Справочно-библиографическое обслуживание</w:t>
      </w:r>
      <w:r w:rsidR="0030473F">
        <w:rPr>
          <w:rFonts w:ascii="Times New Roman" w:hAnsi="Times New Roman"/>
          <w:sz w:val="24"/>
          <w:szCs w:val="24"/>
        </w:rPr>
        <w:t>……………………………………………. 68</w:t>
      </w:r>
    </w:p>
    <w:p w:rsidR="0029274D" w:rsidRP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Информационно-библиографическое обслуживание</w:t>
      </w:r>
      <w:r w:rsidR="0030473F">
        <w:rPr>
          <w:rFonts w:ascii="Times New Roman" w:hAnsi="Times New Roman"/>
          <w:sz w:val="24"/>
          <w:szCs w:val="24"/>
        </w:rPr>
        <w:t>………………………………………70</w:t>
      </w:r>
    </w:p>
    <w:p w:rsidR="0029274D" w:rsidRP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Формирование информационной культуры пользователей</w:t>
      </w:r>
      <w:r w:rsidR="0030473F">
        <w:rPr>
          <w:rFonts w:ascii="Times New Roman" w:hAnsi="Times New Roman"/>
          <w:sz w:val="24"/>
          <w:szCs w:val="24"/>
        </w:rPr>
        <w:t>………………………………..79</w:t>
      </w:r>
    </w:p>
    <w:p w:rsidR="0029274D" w:rsidRPr="0029274D" w:rsidRDefault="0029274D" w:rsidP="00DD3F8F">
      <w:pPr>
        <w:pStyle w:val="a3"/>
        <w:numPr>
          <w:ilvl w:val="1"/>
          <w:numId w:val="86"/>
        </w:numPr>
        <w:tabs>
          <w:tab w:val="left" w:pos="851"/>
          <w:tab w:val="left" w:pos="993"/>
        </w:tabs>
        <w:spacing w:after="0" w:line="240" w:lineRule="auto"/>
        <w:ind w:left="0" w:firstLine="567"/>
        <w:rPr>
          <w:rFonts w:ascii="Times New Roman" w:hAnsi="Times New Roman"/>
          <w:sz w:val="24"/>
          <w:szCs w:val="24"/>
        </w:rPr>
      </w:pPr>
      <w:r w:rsidRPr="0029274D">
        <w:rPr>
          <w:rFonts w:ascii="Times New Roman" w:hAnsi="Times New Roman"/>
          <w:sz w:val="24"/>
          <w:szCs w:val="24"/>
        </w:rPr>
        <w:t>Деятельность Центров общественного доступа</w:t>
      </w:r>
      <w:r w:rsidR="0030473F">
        <w:rPr>
          <w:rFonts w:ascii="Times New Roman" w:hAnsi="Times New Roman"/>
          <w:sz w:val="24"/>
          <w:szCs w:val="24"/>
        </w:rPr>
        <w:t>…………………………………………….81</w:t>
      </w:r>
    </w:p>
    <w:p w:rsidR="0029274D" w:rsidRPr="0029274D" w:rsidRDefault="0029274D" w:rsidP="0029274D">
      <w:pPr>
        <w:pStyle w:val="a3"/>
        <w:tabs>
          <w:tab w:val="left" w:pos="851"/>
          <w:tab w:val="left" w:pos="993"/>
        </w:tabs>
        <w:ind w:left="567"/>
        <w:rPr>
          <w:rFonts w:ascii="Times New Roman" w:hAnsi="Times New Roman"/>
          <w:sz w:val="24"/>
          <w:szCs w:val="24"/>
        </w:rPr>
      </w:pPr>
    </w:p>
    <w:p w:rsidR="0029274D" w:rsidRPr="0029274D" w:rsidRDefault="0029274D" w:rsidP="00DD3F8F">
      <w:pPr>
        <w:pStyle w:val="a3"/>
        <w:numPr>
          <w:ilvl w:val="0"/>
          <w:numId w:val="86"/>
        </w:numPr>
        <w:tabs>
          <w:tab w:val="left" w:pos="851"/>
          <w:tab w:val="left" w:pos="993"/>
        </w:tabs>
        <w:spacing w:after="0" w:line="240" w:lineRule="auto"/>
        <w:ind w:firstLine="207"/>
        <w:rPr>
          <w:rFonts w:ascii="Times New Roman" w:hAnsi="Times New Roman"/>
          <w:b/>
          <w:sz w:val="24"/>
          <w:szCs w:val="24"/>
        </w:rPr>
      </w:pPr>
      <w:r w:rsidRPr="0029274D">
        <w:rPr>
          <w:rFonts w:ascii="Times New Roman" w:hAnsi="Times New Roman"/>
          <w:b/>
          <w:sz w:val="24"/>
          <w:szCs w:val="24"/>
        </w:rPr>
        <w:t>Издательская деятельность</w:t>
      </w:r>
    </w:p>
    <w:p w:rsidR="0029274D" w:rsidRPr="0029274D" w:rsidRDefault="0029274D" w:rsidP="0029274D">
      <w:pPr>
        <w:pStyle w:val="ad"/>
      </w:pPr>
    </w:p>
    <w:p w:rsidR="0029274D" w:rsidRPr="0029274D" w:rsidRDefault="0029274D" w:rsidP="00DD3F8F">
      <w:pPr>
        <w:pStyle w:val="a3"/>
        <w:numPr>
          <w:ilvl w:val="0"/>
          <w:numId w:val="86"/>
        </w:numPr>
        <w:tabs>
          <w:tab w:val="left" w:pos="993"/>
          <w:tab w:val="left" w:pos="1134"/>
          <w:tab w:val="left" w:pos="1276"/>
        </w:tabs>
        <w:spacing w:after="0" w:line="240" w:lineRule="auto"/>
        <w:ind w:left="0" w:firstLine="567"/>
        <w:rPr>
          <w:rFonts w:ascii="Times New Roman" w:hAnsi="Times New Roman"/>
          <w:b/>
          <w:bCs/>
          <w:sz w:val="24"/>
          <w:szCs w:val="24"/>
        </w:rPr>
      </w:pPr>
      <w:r w:rsidRPr="0029274D">
        <w:rPr>
          <w:rFonts w:ascii="Times New Roman" w:hAnsi="Times New Roman"/>
          <w:b/>
          <w:bCs/>
          <w:sz w:val="24"/>
          <w:szCs w:val="24"/>
        </w:rPr>
        <w:t>Библиотечные технологии</w:t>
      </w:r>
    </w:p>
    <w:p w:rsidR="0029274D" w:rsidRPr="0029274D" w:rsidRDefault="0029274D" w:rsidP="00DD3F8F">
      <w:pPr>
        <w:pStyle w:val="a3"/>
        <w:numPr>
          <w:ilvl w:val="1"/>
          <w:numId w:val="86"/>
        </w:numPr>
        <w:tabs>
          <w:tab w:val="left" w:pos="993"/>
          <w:tab w:val="left" w:pos="1134"/>
          <w:tab w:val="left" w:pos="1276"/>
        </w:tabs>
        <w:spacing w:after="0" w:line="240" w:lineRule="auto"/>
        <w:ind w:left="0" w:firstLine="567"/>
        <w:rPr>
          <w:rFonts w:ascii="Times New Roman" w:hAnsi="Times New Roman"/>
          <w:bCs/>
          <w:sz w:val="24"/>
          <w:szCs w:val="24"/>
        </w:rPr>
      </w:pPr>
      <w:r w:rsidRPr="0029274D">
        <w:rPr>
          <w:rFonts w:ascii="Times New Roman" w:hAnsi="Times New Roman"/>
          <w:bCs/>
          <w:sz w:val="24"/>
          <w:szCs w:val="24"/>
        </w:rPr>
        <w:t>Совершенствование традиционных технологий</w:t>
      </w:r>
      <w:r w:rsidR="0030473F">
        <w:rPr>
          <w:rFonts w:ascii="Times New Roman" w:hAnsi="Times New Roman"/>
          <w:bCs/>
          <w:sz w:val="24"/>
          <w:szCs w:val="24"/>
        </w:rPr>
        <w:t>…………………………………………..83</w:t>
      </w:r>
    </w:p>
    <w:p w:rsidR="0029274D" w:rsidRPr="001A62CA" w:rsidRDefault="0029274D" w:rsidP="001A62CA">
      <w:pPr>
        <w:pStyle w:val="a3"/>
        <w:numPr>
          <w:ilvl w:val="1"/>
          <w:numId w:val="86"/>
        </w:numPr>
        <w:tabs>
          <w:tab w:val="left" w:pos="993"/>
          <w:tab w:val="left" w:pos="1134"/>
          <w:tab w:val="left" w:pos="1276"/>
        </w:tabs>
        <w:rPr>
          <w:rFonts w:ascii="Times New Roman" w:hAnsi="Times New Roman"/>
          <w:bCs/>
          <w:sz w:val="24"/>
          <w:szCs w:val="24"/>
        </w:rPr>
      </w:pPr>
      <w:r w:rsidRPr="001A62CA">
        <w:rPr>
          <w:rFonts w:ascii="Times New Roman" w:hAnsi="Times New Roman"/>
          <w:bCs/>
          <w:sz w:val="24"/>
          <w:szCs w:val="24"/>
        </w:rPr>
        <w:t>Автоматизация библио</w:t>
      </w:r>
      <w:r w:rsidR="001A62CA" w:rsidRPr="001A62CA">
        <w:rPr>
          <w:rFonts w:ascii="Times New Roman" w:hAnsi="Times New Roman"/>
          <w:bCs/>
          <w:sz w:val="24"/>
          <w:szCs w:val="24"/>
        </w:rPr>
        <w:t xml:space="preserve">течных процессов, использование </w:t>
      </w:r>
      <w:r w:rsidRPr="001A62CA">
        <w:rPr>
          <w:rFonts w:ascii="Times New Roman" w:hAnsi="Times New Roman"/>
          <w:bCs/>
          <w:sz w:val="24"/>
          <w:szCs w:val="24"/>
        </w:rPr>
        <w:t>АС</w:t>
      </w:r>
      <w:r w:rsidR="001A62CA" w:rsidRPr="001A62CA">
        <w:rPr>
          <w:rFonts w:ascii="Times New Roman" w:hAnsi="Times New Roman"/>
          <w:bCs/>
          <w:sz w:val="24"/>
          <w:szCs w:val="24"/>
        </w:rPr>
        <w:t>…………………… …</w:t>
      </w:r>
      <w:r w:rsidR="001A62CA">
        <w:rPr>
          <w:rFonts w:ascii="Times New Roman" w:hAnsi="Times New Roman"/>
          <w:bCs/>
          <w:sz w:val="24"/>
          <w:szCs w:val="24"/>
        </w:rPr>
        <w:t>…..</w:t>
      </w:r>
      <w:r w:rsidR="0030473F" w:rsidRPr="001A62CA">
        <w:rPr>
          <w:rFonts w:ascii="Times New Roman" w:hAnsi="Times New Roman"/>
          <w:bCs/>
          <w:sz w:val="24"/>
          <w:szCs w:val="24"/>
        </w:rPr>
        <w:t>83</w:t>
      </w:r>
    </w:p>
    <w:p w:rsidR="0029274D" w:rsidRPr="0029274D" w:rsidRDefault="0029274D" w:rsidP="00DD3F8F">
      <w:pPr>
        <w:pStyle w:val="a3"/>
        <w:numPr>
          <w:ilvl w:val="2"/>
          <w:numId w:val="86"/>
        </w:numPr>
        <w:tabs>
          <w:tab w:val="left" w:pos="993"/>
          <w:tab w:val="left" w:pos="1134"/>
          <w:tab w:val="left" w:pos="1276"/>
        </w:tabs>
        <w:spacing w:after="0" w:line="240" w:lineRule="auto"/>
        <w:ind w:left="0" w:firstLine="567"/>
        <w:rPr>
          <w:rFonts w:ascii="Times New Roman" w:hAnsi="Times New Roman"/>
          <w:sz w:val="24"/>
          <w:szCs w:val="24"/>
        </w:rPr>
      </w:pPr>
      <w:r w:rsidRPr="0029274D">
        <w:rPr>
          <w:rFonts w:ascii="Times New Roman" w:hAnsi="Times New Roman"/>
          <w:sz w:val="24"/>
          <w:szCs w:val="24"/>
        </w:rPr>
        <w:t>Состояние компьютерного парка</w:t>
      </w:r>
      <w:r w:rsidR="0030473F">
        <w:rPr>
          <w:rFonts w:ascii="Times New Roman" w:hAnsi="Times New Roman"/>
          <w:sz w:val="24"/>
          <w:szCs w:val="24"/>
        </w:rPr>
        <w:t>…………………………………………………………83</w:t>
      </w:r>
    </w:p>
    <w:p w:rsidR="0029274D" w:rsidRPr="0029274D" w:rsidRDefault="0029274D" w:rsidP="00DD3F8F">
      <w:pPr>
        <w:pStyle w:val="a3"/>
        <w:numPr>
          <w:ilvl w:val="1"/>
          <w:numId w:val="86"/>
        </w:numPr>
        <w:tabs>
          <w:tab w:val="left" w:pos="567"/>
          <w:tab w:val="left" w:pos="1134"/>
        </w:tabs>
        <w:spacing w:after="0" w:line="240" w:lineRule="auto"/>
        <w:ind w:left="0" w:firstLine="567"/>
        <w:rPr>
          <w:rFonts w:ascii="Times New Roman" w:hAnsi="Times New Roman"/>
          <w:bCs/>
          <w:sz w:val="24"/>
          <w:szCs w:val="24"/>
        </w:rPr>
      </w:pPr>
      <w:r w:rsidRPr="0029274D">
        <w:rPr>
          <w:rFonts w:ascii="Times New Roman" w:hAnsi="Times New Roman"/>
          <w:bCs/>
          <w:sz w:val="24"/>
          <w:szCs w:val="24"/>
        </w:rPr>
        <w:t>Регламентация технологических процессов</w:t>
      </w:r>
      <w:r w:rsidR="0030473F">
        <w:rPr>
          <w:rFonts w:ascii="Times New Roman" w:hAnsi="Times New Roman"/>
          <w:bCs/>
          <w:sz w:val="24"/>
          <w:szCs w:val="24"/>
        </w:rPr>
        <w:t>………………………………………………</w:t>
      </w:r>
      <w:r w:rsidRPr="0029274D">
        <w:rPr>
          <w:rFonts w:ascii="Times New Roman" w:hAnsi="Times New Roman"/>
          <w:sz w:val="24"/>
          <w:szCs w:val="24"/>
        </w:rPr>
        <w:t>.</w:t>
      </w:r>
      <w:r w:rsidR="0030473F">
        <w:rPr>
          <w:rFonts w:ascii="Times New Roman" w:hAnsi="Times New Roman"/>
          <w:sz w:val="24"/>
          <w:szCs w:val="24"/>
        </w:rPr>
        <w:t>84</w:t>
      </w:r>
    </w:p>
    <w:p w:rsidR="0029274D" w:rsidRPr="0029274D" w:rsidRDefault="0029274D" w:rsidP="0029274D">
      <w:pPr>
        <w:pStyle w:val="ad"/>
      </w:pPr>
    </w:p>
    <w:p w:rsidR="0029274D" w:rsidRPr="0029274D" w:rsidRDefault="0029274D" w:rsidP="00DD3F8F">
      <w:pPr>
        <w:pStyle w:val="a3"/>
        <w:numPr>
          <w:ilvl w:val="0"/>
          <w:numId w:val="86"/>
        </w:numPr>
        <w:tabs>
          <w:tab w:val="left" w:pos="993"/>
          <w:tab w:val="left" w:pos="1134"/>
          <w:tab w:val="left" w:pos="1276"/>
        </w:tabs>
        <w:spacing w:after="0" w:line="240" w:lineRule="auto"/>
        <w:ind w:left="0" w:firstLine="567"/>
        <w:rPr>
          <w:rFonts w:ascii="Times New Roman" w:hAnsi="Times New Roman"/>
          <w:b/>
          <w:sz w:val="24"/>
          <w:szCs w:val="24"/>
        </w:rPr>
      </w:pPr>
      <w:r w:rsidRPr="0029274D">
        <w:rPr>
          <w:rFonts w:ascii="Times New Roman" w:hAnsi="Times New Roman"/>
          <w:b/>
          <w:sz w:val="24"/>
          <w:szCs w:val="24"/>
        </w:rPr>
        <w:t>Организационно-методическая деятельность</w:t>
      </w:r>
    </w:p>
    <w:p w:rsidR="0029274D" w:rsidRPr="0029274D" w:rsidRDefault="0029274D" w:rsidP="00DD3F8F">
      <w:pPr>
        <w:pStyle w:val="a3"/>
        <w:numPr>
          <w:ilvl w:val="1"/>
          <w:numId w:val="86"/>
        </w:numPr>
        <w:tabs>
          <w:tab w:val="left" w:pos="851"/>
          <w:tab w:val="left" w:pos="1134"/>
          <w:tab w:val="left" w:pos="1276"/>
        </w:tabs>
        <w:spacing w:after="0" w:line="240" w:lineRule="auto"/>
        <w:ind w:left="0" w:firstLine="567"/>
        <w:rPr>
          <w:rFonts w:ascii="Times New Roman" w:hAnsi="Times New Roman"/>
          <w:sz w:val="24"/>
          <w:szCs w:val="24"/>
        </w:rPr>
      </w:pPr>
      <w:r w:rsidRPr="0029274D">
        <w:rPr>
          <w:rFonts w:ascii="Times New Roman" w:hAnsi="Times New Roman"/>
          <w:sz w:val="24"/>
          <w:szCs w:val="24"/>
        </w:rPr>
        <w:t>Система методического сопровождения деятельности муниципальных библиотек</w:t>
      </w:r>
      <w:r w:rsidR="0030473F">
        <w:rPr>
          <w:rFonts w:ascii="Times New Roman" w:hAnsi="Times New Roman"/>
          <w:sz w:val="24"/>
          <w:szCs w:val="24"/>
        </w:rPr>
        <w:t>….. 86</w:t>
      </w:r>
    </w:p>
    <w:p w:rsidR="0029274D" w:rsidRPr="0029274D" w:rsidRDefault="0029274D" w:rsidP="00DD3F8F">
      <w:pPr>
        <w:pStyle w:val="a3"/>
        <w:numPr>
          <w:ilvl w:val="1"/>
          <w:numId w:val="86"/>
        </w:numPr>
        <w:tabs>
          <w:tab w:val="left" w:pos="851"/>
          <w:tab w:val="left" w:pos="1134"/>
          <w:tab w:val="left" w:pos="1276"/>
        </w:tabs>
        <w:spacing w:after="0" w:line="240" w:lineRule="auto"/>
        <w:ind w:left="0" w:firstLine="567"/>
        <w:rPr>
          <w:rFonts w:ascii="Times New Roman" w:hAnsi="Times New Roman"/>
          <w:sz w:val="24"/>
          <w:szCs w:val="24"/>
        </w:rPr>
      </w:pPr>
      <w:r w:rsidRPr="0029274D">
        <w:rPr>
          <w:rFonts w:ascii="Times New Roman" w:hAnsi="Times New Roman"/>
          <w:sz w:val="24"/>
          <w:szCs w:val="24"/>
        </w:rPr>
        <w:t>Виды и формы методических услуг/работ</w:t>
      </w:r>
      <w:r w:rsidR="0030473F">
        <w:rPr>
          <w:rFonts w:ascii="Times New Roman" w:hAnsi="Times New Roman"/>
          <w:sz w:val="24"/>
          <w:szCs w:val="24"/>
        </w:rPr>
        <w:t>………………………………………………...87</w:t>
      </w:r>
    </w:p>
    <w:p w:rsidR="0029274D" w:rsidRPr="0029274D" w:rsidRDefault="0029274D" w:rsidP="00DD3F8F">
      <w:pPr>
        <w:pStyle w:val="a3"/>
        <w:numPr>
          <w:ilvl w:val="1"/>
          <w:numId w:val="86"/>
        </w:numPr>
        <w:tabs>
          <w:tab w:val="left" w:pos="851"/>
          <w:tab w:val="left" w:pos="1134"/>
          <w:tab w:val="left" w:pos="1276"/>
        </w:tabs>
        <w:spacing w:after="0" w:line="240" w:lineRule="auto"/>
        <w:ind w:left="0" w:firstLine="567"/>
        <w:rPr>
          <w:rFonts w:ascii="Times New Roman" w:hAnsi="Times New Roman"/>
          <w:sz w:val="24"/>
          <w:szCs w:val="24"/>
        </w:rPr>
      </w:pPr>
      <w:r w:rsidRPr="0029274D">
        <w:rPr>
          <w:rFonts w:ascii="Times New Roman" w:hAnsi="Times New Roman"/>
          <w:sz w:val="24"/>
          <w:szCs w:val="24"/>
        </w:rPr>
        <w:t>Повышение квалификации</w:t>
      </w:r>
      <w:r w:rsidR="0030473F">
        <w:rPr>
          <w:rFonts w:ascii="Times New Roman" w:hAnsi="Times New Roman"/>
          <w:sz w:val="24"/>
          <w:szCs w:val="24"/>
        </w:rPr>
        <w:t>………………………………………………………………….88</w:t>
      </w:r>
    </w:p>
    <w:p w:rsidR="0029274D" w:rsidRPr="0029274D" w:rsidRDefault="0029274D" w:rsidP="00DD3F8F">
      <w:pPr>
        <w:pStyle w:val="a3"/>
        <w:numPr>
          <w:ilvl w:val="1"/>
          <w:numId w:val="86"/>
        </w:numPr>
        <w:tabs>
          <w:tab w:val="left" w:pos="851"/>
          <w:tab w:val="left" w:pos="1134"/>
          <w:tab w:val="left" w:pos="1276"/>
        </w:tabs>
        <w:spacing w:after="0" w:line="240" w:lineRule="auto"/>
        <w:ind w:left="0" w:firstLine="567"/>
        <w:rPr>
          <w:rFonts w:ascii="Times New Roman" w:hAnsi="Times New Roman"/>
          <w:sz w:val="24"/>
          <w:szCs w:val="24"/>
        </w:rPr>
      </w:pPr>
      <w:r w:rsidRPr="0029274D">
        <w:rPr>
          <w:rFonts w:ascii="Times New Roman" w:hAnsi="Times New Roman"/>
          <w:sz w:val="24"/>
          <w:szCs w:val="24"/>
        </w:rPr>
        <w:t>Профессиональные конкурсы</w:t>
      </w:r>
      <w:r w:rsidR="0030473F">
        <w:rPr>
          <w:rFonts w:ascii="Times New Roman" w:hAnsi="Times New Roman"/>
          <w:sz w:val="24"/>
          <w:szCs w:val="24"/>
        </w:rPr>
        <w:t>………………………………………………………………91</w:t>
      </w:r>
    </w:p>
    <w:p w:rsidR="0029274D" w:rsidRPr="0029274D" w:rsidRDefault="0029274D" w:rsidP="00DD3F8F">
      <w:pPr>
        <w:pStyle w:val="a3"/>
        <w:numPr>
          <w:ilvl w:val="1"/>
          <w:numId w:val="86"/>
        </w:numPr>
        <w:tabs>
          <w:tab w:val="left" w:pos="851"/>
          <w:tab w:val="left" w:pos="1134"/>
          <w:tab w:val="left" w:pos="1276"/>
        </w:tabs>
        <w:spacing w:after="0" w:line="240" w:lineRule="auto"/>
        <w:ind w:left="0" w:firstLine="567"/>
        <w:rPr>
          <w:rFonts w:ascii="Times New Roman" w:hAnsi="Times New Roman"/>
          <w:sz w:val="24"/>
          <w:szCs w:val="24"/>
        </w:rPr>
      </w:pPr>
      <w:r w:rsidRPr="0029274D">
        <w:rPr>
          <w:rFonts w:ascii="Times New Roman" w:hAnsi="Times New Roman"/>
          <w:sz w:val="24"/>
          <w:szCs w:val="24"/>
        </w:rPr>
        <w:t>Исследовательская, инновационная деятельность</w:t>
      </w:r>
      <w:r w:rsidR="0030473F">
        <w:rPr>
          <w:rFonts w:ascii="Times New Roman" w:hAnsi="Times New Roman"/>
          <w:sz w:val="24"/>
          <w:szCs w:val="24"/>
        </w:rPr>
        <w:t>……………………………………… .91</w:t>
      </w:r>
    </w:p>
    <w:p w:rsidR="0029274D" w:rsidRPr="0029274D" w:rsidRDefault="0029274D" w:rsidP="0029274D">
      <w:pPr>
        <w:pStyle w:val="a3"/>
        <w:tabs>
          <w:tab w:val="left" w:pos="851"/>
          <w:tab w:val="left" w:pos="1134"/>
          <w:tab w:val="left" w:pos="1276"/>
        </w:tabs>
        <w:ind w:left="567"/>
        <w:rPr>
          <w:rFonts w:ascii="Times New Roman" w:hAnsi="Times New Roman"/>
          <w:sz w:val="24"/>
          <w:szCs w:val="24"/>
        </w:rPr>
      </w:pPr>
    </w:p>
    <w:p w:rsidR="0029274D" w:rsidRPr="0029274D" w:rsidRDefault="0029274D" w:rsidP="00DD3F8F">
      <w:pPr>
        <w:pStyle w:val="a3"/>
        <w:numPr>
          <w:ilvl w:val="0"/>
          <w:numId w:val="86"/>
        </w:numPr>
        <w:tabs>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b/>
          <w:sz w:val="24"/>
          <w:szCs w:val="24"/>
        </w:rPr>
        <w:t>Кадровые ресурсы</w:t>
      </w:r>
    </w:p>
    <w:p w:rsidR="0029274D" w:rsidRPr="0029274D" w:rsidRDefault="0029274D" w:rsidP="00DD3F8F">
      <w:pPr>
        <w:pStyle w:val="a3"/>
        <w:numPr>
          <w:ilvl w:val="1"/>
          <w:numId w:val="86"/>
        </w:numPr>
        <w:tabs>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Общая характеристика персонала</w:t>
      </w:r>
      <w:r w:rsidR="0030473F">
        <w:rPr>
          <w:rFonts w:ascii="Times New Roman" w:hAnsi="Times New Roman"/>
          <w:sz w:val="24"/>
          <w:szCs w:val="24"/>
        </w:rPr>
        <w:t>………………………………………………………….93</w:t>
      </w:r>
    </w:p>
    <w:p w:rsidR="0029274D" w:rsidRPr="0029274D" w:rsidRDefault="0029274D" w:rsidP="00DD3F8F">
      <w:pPr>
        <w:pStyle w:val="a3"/>
        <w:numPr>
          <w:ilvl w:val="1"/>
          <w:numId w:val="86"/>
        </w:numPr>
        <w:tabs>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Кадровая политика, социальная политика</w:t>
      </w:r>
      <w:r w:rsidR="0030473F">
        <w:rPr>
          <w:rFonts w:ascii="Times New Roman" w:hAnsi="Times New Roman"/>
          <w:sz w:val="24"/>
          <w:szCs w:val="24"/>
        </w:rPr>
        <w:t>…………………………………………………93</w:t>
      </w:r>
      <w:r w:rsidRPr="0029274D">
        <w:rPr>
          <w:rFonts w:ascii="Times New Roman" w:hAnsi="Times New Roman"/>
          <w:sz w:val="24"/>
          <w:szCs w:val="24"/>
        </w:rPr>
        <w:t xml:space="preserve"> </w:t>
      </w:r>
    </w:p>
    <w:p w:rsidR="0029274D" w:rsidRPr="0029274D" w:rsidRDefault="0029274D" w:rsidP="00DD3F8F">
      <w:pPr>
        <w:pStyle w:val="a3"/>
        <w:numPr>
          <w:ilvl w:val="1"/>
          <w:numId w:val="86"/>
        </w:numPr>
        <w:tabs>
          <w:tab w:val="left" w:pos="993"/>
          <w:tab w:val="left" w:pos="1134"/>
        </w:tabs>
        <w:autoSpaceDE w:val="0"/>
        <w:autoSpaceDN w:val="0"/>
        <w:adjustRightInd w:val="0"/>
        <w:spacing w:after="0" w:line="240" w:lineRule="auto"/>
        <w:ind w:left="0" w:firstLine="567"/>
        <w:rPr>
          <w:rFonts w:ascii="Times New Roman" w:eastAsia="Calibri" w:hAnsi="Times New Roman"/>
          <w:kern w:val="1"/>
          <w:sz w:val="24"/>
          <w:szCs w:val="24"/>
        </w:rPr>
      </w:pPr>
      <w:r w:rsidRPr="0029274D">
        <w:rPr>
          <w:rFonts w:ascii="Times New Roman" w:hAnsi="Times New Roman"/>
          <w:sz w:val="24"/>
          <w:szCs w:val="24"/>
        </w:rPr>
        <w:t>Оплата труда</w:t>
      </w:r>
      <w:r w:rsidR="0030473F">
        <w:rPr>
          <w:rFonts w:ascii="Times New Roman" w:hAnsi="Times New Roman"/>
          <w:sz w:val="24"/>
          <w:szCs w:val="24"/>
        </w:rPr>
        <w:t>…………………………………………………………………………………96</w:t>
      </w:r>
    </w:p>
    <w:p w:rsidR="0029274D" w:rsidRPr="0029274D" w:rsidRDefault="0029274D" w:rsidP="0029274D">
      <w:pPr>
        <w:ind w:firstLine="567"/>
        <w:rPr>
          <w:b/>
        </w:rPr>
      </w:pPr>
    </w:p>
    <w:p w:rsidR="0029274D" w:rsidRPr="0029274D" w:rsidRDefault="0029274D" w:rsidP="00DD3F8F">
      <w:pPr>
        <w:pStyle w:val="a3"/>
        <w:numPr>
          <w:ilvl w:val="0"/>
          <w:numId w:val="86"/>
        </w:numPr>
        <w:tabs>
          <w:tab w:val="left" w:pos="993"/>
          <w:tab w:val="left" w:pos="1276"/>
        </w:tabs>
        <w:spacing w:after="0" w:line="240" w:lineRule="auto"/>
        <w:ind w:left="0" w:firstLine="567"/>
        <w:rPr>
          <w:rFonts w:ascii="Times New Roman" w:hAnsi="Times New Roman"/>
          <w:b/>
          <w:sz w:val="24"/>
          <w:szCs w:val="24"/>
        </w:rPr>
      </w:pPr>
      <w:r w:rsidRPr="0029274D">
        <w:rPr>
          <w:rFonts w:ascii="Times New Roman" w:hAnsi="Times New Roman"/>
          <w:b/>
          <w:sz w:val="24"/>
          <w:szCs w:val="24"/>
        </w:rPr>
        <w:t>Материально-технические ресурсы</w:t>
      </w:r>
    </w:p>
    <w:p w:rsidR="0029274D" w:rsidRPr="0029274D" w:rsidRDefault="0029274D" w:rsidP="00DD3F8F">
      <w:pPr>
        <w:pStyle w:val="a3"/>
        <w:numPr>
          <w:ilvl w:val="1"/>
          <w:numId w:val="86"/>
        </w:numPr>
        <w:tabs>
          <w:tab w:val="left" w:pos="993"/>
          <w:tab w:val="left" w:pos="1134"/>
        </w:tabs>
        <w:spacing w:after="0" w:line="240" w:lineRule="auto"/>
        <w:ind w:left="567" w:firstLine="0"/>
        <w:rPr>
          <w:rFonts w:ascii="Times New Roman" w:hAnsi="Times New Roman"/>
          <w:sz w:val="24"/>
          <w:szCs w:val="24"/>
        </w:rPr>
      </w:pPr>
      <w:r w:rsidRPr="0029274D">
        <w:rPr>
          <w:rFonts w:ascii="Times New Roman" w:hAnsi="Times New Roman"/>
          <w:sz w:val="24"/>
          <w:szCs w:val="24"/>
        </w:rPr>
        <w:t>Общая характеристика зданий, помещений. Коммуникации, средства связи</w:t>
      </w:r>
      <w:r w:rsidR="0030473F">
        <w:rPr>
          <w:rFonts w:ascii="Times New Roman" w:hAnsi="Times New Roman"/>
          <w:sz w:val="24"/>
          <w:szCs w:val="24"/>
        </w:rPr>
        <w:t>…………..96</w:t>
      </w:r>
    </w:p>
    <w:p w:rsidR="0029274D" w:rsidRPr="0029274D" w:rsidRDefault="0029274D" w:rsidP="00DD3F8F">
      <w:pPr>
        <w:pStyle w:val="a3"/>
        <w:numPr>
          <w:ilvl w:val="1"/>
          <w:numId w:val="86"/>
        </w:numPr>
        <w:tabs>
          <w:tab w:val="left" w:pos="993"/>
          <w:tab w:val="left" w:pos="1134"/>
        </w:tabs>
        <w:spacing w:after="0" w:line="240" w:lineRule="auto"/>
        <w:ind w:left="567" w:firstLine="0"/>
        <w:rPr>
          <w:rFonts w:ascii="Times New Roman" w:hAnsi="Times New Roman"/>
          <w:sz w:val="24"/>
          <w:szCs w:val="24"/>
        </w:rPr>
      </w:pPr>
      <w:r w:rsidRPr="0029274D">
        <w:rPr>
          <w:rFonts w:ascii="Times New Roman" w:hAnsi="Times New Roman"/>
          <w:sz w:val="24"/>
          <w:szCs w:val="24"/>
        </w:rPr>
        <w:t>Оборудование</w:t>
      </w:r>
      <w:r w:rsidR="0030473F">
        <w:rPr>
          <w:rFonts w:ascii="Times New Roman" w:hAnsi="Times New Roman"/>
          <w:sz w:val="24"/>
          <w:szCs w:val="24"/>
        </w:rPr>
        <w:t>………………………………………………………………………………..97</w:t>
      </w:r>
    </w:p>
    <w:p w:rsidR="0029274D" w:rsidRPr="0029274D" w:rsidRDefault="0029274D" w:rsidP="00DD3F8F">
      <w:pPr>
        <w:pStyle w:val="a3"/>
        <w:numPr>
          <w:ilvl w:val="1"/>
          <w:numId w:val="86"/>
        </w:numPr>
        <w:tabs>
          <w:tab w:val="left" w:pos="993"/>
          <w:tab w:val="left" w:pos="1134"/>
        </w:tabs>
        <w:spacing w:after="0" w:line="240" w:lineRule="auto"/>
        <w:ind w:left="0" w:firstLine="567"/>
        <w:rPr>
          <w:rFonts w:ascii="Times New Roman" w:hAnsi="Times New Roman"/>
          <w:sz w:val="24"/>
          <w:szCs w:val="24"/>
        </w:rPr>
      </w:pPr>
      <w:r w:rsidRPr="0029274D">
        <w:rPr>
          <w:rFonts w:ascii="Times New Roman" w:hAnsi="Times New Roman"/>
          <w:sz w:val="24"/>
          <w:szCs w:val="24"/>
        </w:rPr>
        <w:t>Финансовое обеспечение материально-технической базы</w:t>
      </w:r>
      <w:r w:rsidR="0030473F">
        <w:rPr>
          <w:rFonts w:ascii="Times New Roman" w:hAnsi="Times New Roman"/>
          <w:sz w:val="24"/>
          <w:szCs w:val="24"/>
        </w:rPr>
        <w:t>……………………………….98</w:t>
      </w:r>
    </w:p>
    <w:p w:rsidR="0029274D" w:rsidRPr="0029274D" w:rsidRDefault="0029274D" w:rsidP="0029274D">
      <w:pPr>
        <w:pStyle w:val="a3"/>
        <w:tabs>
          <w:tab w:val="left" w:pos="993"/>
          <w:tab w:val="left" w:pos="1134"/>
        </w:tabs>
        <w:ind w:left="567"/>
        <w:rPr>
          <w:rFonts w:ascii="Times New Roman" w:hAnsi="Times New Roman"/>
          <w:sz w:val="24"/>
          <w:szCs w:val="24"/>
        </w:rPr>
      </w:pPr>
    </w:p>
    <w:p w:rsidR="0029274D" w:rsidRPr="0029274D" w:rsidRDefault="0029274D" w:rsidP="00DD3F8F">
      <w:pPr>
        <w:pStyle w:val="a3"/>
        <w:numPr>
          <w:ilvl w:val="0"/>
          <w:numId w:val="86"/>
        </w:numPr>
        <w:tabs>
          <w:tab w:val="left" w:pos="993"/>
          <w:tab w:val="left" w:pos="1134"/>
        </w:tabs>
        <w:spacing w:after="0" w:line="240" w:lineRule="auto"/>
        <w:ind w:left="0" w:firstLine="567"/>
        <w:rPr>
          <w:rFonts w:ascii="Times New Roman" w:hAnsi="Times New Roman"/>
          <w:b/>
          <w:bCs/>
          <w:sz w:val="24"/>
          <w:szCs w:val="24"/>
        </w:rPr>
      </w:pPr>
      <w:r w:rsidRPr="0029274D">
        <w:rPr>
          <w:rFonts w:ascii="Times New Roman" w:hAnsi="Times New Roman"/>
          <w:b/>
          <w:bCs/>
          <w:sz w:val="24"/>
          <w:szCs w:val="24"/>
        </w:rPr>
        <w:t>Финансирование</w:t>
      </w:r>
    </w:p>
    <w:p w:rsidR="0029274D" w:rsidRPr="0029274D" w:rsidRDefault="0029274D" w:rsidP="00DD3F8F">
      <w:pPr>
        <w:pStyle w:val="a3"/>
        <w:numPr>
          <w:ilvl w:val="1"/>
          <w:numId w:val="86"/>
        </w:numPr>
        <w:tabs>
          <w:tab w:val="left" w:pos="993"/>
          <w:tab w:val="left" w:pos="1134"/>
        </w:tabs>
        <w:spacing w:after="0" w:line="240" w:lineRule="auto"/>
        <w:ind w:left="0" w:firstLine="567"/>
        <w:rPr>
          <w:rFonts w:ascii="Times New Roman" w:hAnsi="Times New Roman"/>
          <w:bCs/>
          <w:sz w:val="24"/>
          <w:szCs w:val="24"/>
        </w:rPr>
      </w:pPr>
      <w:r w:rsidRPr="0029274D">
        <w:rPr>
          <w:rFonts w:ascii="Times New Roman" w:hAnsi="Times New Roman"/>
          <w:bCs/>
          <w:sz w:val="24"/>
          <w:szCs w:val="24"/>
        </w:rPr>
        <w:t>Бюджетное финансирование</w:t>
      </w:r>
      <w:r w:rsidR="0030473F">
        <w:rPr>
          <w:rFonts w:ascii="Times New Roman" w:hAnsi="Times New Roman"/>
          <w:bCs/>
          <w:sz w:val="24"/>
          <w:szCs w:val="24"/>
        </w:rPr>
        <w:t>………………………………………………………………..98</w:t>
      </w:r>
    </w:p>
    <w:p w:rsidR="0029274D" w:rsidRPr="0029274D" w:rsidRDefault="0029274D" w:rsidP="00DD3F8F">
      <w:pPr>
        <w:pStyle w:val="a3"/>
        <w:numPr>
          <w:ilvl w:val="1"/>
          <w:numId w:val="86"/>
        </w:numPr>
        <w:tabs>
          <w:tab w:val="left" w:pos="993"/>
          <w:tab w:val="left" w:pos="1134"/>
        </w:tabs>
        <w:spacing w:after="0" w:line="240" w:lineRule="auto"/>
        <w:ind w:left="0" w:firstLine="567"/>
        <w:rPr>
          <w:rFonts w:ascii="Times New Roman" w:hAnsi="Times New Roman"/>
          <w:bCs/>
          <w:sz w:val="24"/>
          <w:szCs w:val="24"/>
        </w:rPr>
      </w:pPr>
      <w:r w:rsidRPr="0029274D">
        <w:rPr>
          <w:rFonts w:ascii="Times New Roman" w:hAnsi="Times New Roman"/>
          <w:bCs/>
          <w:sz w:val="24"/>
          <w:szCs w:val="24"/>
        </w:rPr>
        <w:t>Приносящая доход деятельность</w:t>
      </w:r>
      <w:r w:rsidR="0030473F">
        <w:rPr>
          <w:rFonts w:ascii="Times New Roman" w:hAnsi="Times New Roman"/>
          <w:bCs/>
          <w:sz w:val="24"/>
          <w:szCs w:val="24"/>
        </w:rPr>
        <w:t>…………………………………………………………...98</w:t>
      </w:r>
    </w:p>
    <w:p w:rsidR="0029274D" w:rsidRPr="0029274D" w:rsidRDefault="0029274D" w:rsidP="0029274D">
      <w:pPr>
        <w:pStyle w:val="a3"/>
        <w:tabs>
          <w:tab w:val="left" w:pos="993"/>
          <w:tab w:val="left" w:pos="1134"/>
        </w:tabs>
        <w:ind w:left="567"/>
        <w:rPr>
          <w:rFonts w:ascii="Times New Roman" w:hAnsi="Times New Roman"/>
          <w:sz w:val="24"/>
          <w:szCs w:val="24"/>
        </w:rPr>
      </w:pPr>
    </w:p>
    <w:p w:rsidR="0029274D" w:rsidRPr="0030473F" w:rsidRDefault="0029274D" w:rsidP="00DD3F8F">
      <w:pPr>
        <w:pStyle w:val="a3"/>
        <w:numPr>
          <w:ilvl w:val="0"/>
          <w:numId w:val="86"/>
        </w:numPr>
        <w:tabs>
          <w:tab w:val="left" w:pos="993"/>
        </w:tabs>
        <w:spacing w:after="0" w:line="240" w:lineRule="auto"/>
        <w:ind w:left="0" w:firstLine="567"/>
        <w:rPr>
          <w:rFonts w:ascii="Times New Roman" w:hAnsi="Times New Roman"/>
          <w:sz w:val="24"/>
          <w:szCs w:val="24"/>
        </w:rPr>
      </w:pPr>
      <w:r w:rsidRPr="0029274D">
        <w:rPr>
          <w:rFonts w:ascii="Times New Roman" w:hAnsi="Times New Roman"/>
          <w:b/>
          <w:sz w:val="24"/>
          <w:szCs w:val="24"/>
        </w:rPr>
        <w:t>Основные итоги года</w:t>
      </w:r>
      <w:r w:rsidR="0030473F" w:rsidRPr="0030473F">
        <w:rPr>
          <w:rFonts w:ascii="Times New Roman" w:hAnsi="Times New Roman"/>
          <w:sz w:val="24"/>
          <w:szCs w:val="24"/>
        </w:rPr>
        <w:t>………………………………………………………………………100</w:t>
      </w:r>
    </w:p>
    <w:p w:rsidR="0029274D" w:rsidRPr="0029274D" w:rsidRDefault="0029274D" w:rsidP="0029274D">
      <w:pPr>
        <w:pStyle w:val="ad"/>
        <w:tabs>
          <w:tab w:val="left" w:pos="993"/>
        </w:tabs>
        <w:ind w:firstLine="567"/>
      </w:pPr>
    </w:p>
    <w:p w:rsidR="0029274D" w:rsidRPr="0029274D" w:rsidRDefault="0029274D" w:rsidP="0029274D">
      <w:pPr>
        <w:pStyle w:val="ad"/>
      </w:pPr>
    </w:p>
    <w:p w:rsidR="0029274D" w:rsidRDefault="0029274D" w:rsidP="0029274D">
      <w:pPr>
        <w:spacing w:line="276" w:lineRule="auto"/>
        <w:jc w:val="center"/>
        <w:rPr>
          <w:b/>
        </w:rPr>
      </w:pPr>
    </w:p>
    <w:p w:rsidR="0029274D" w:rsidRDefault="0029274D" w:rsidP="0029274D">
      <w:pPr>
        <w:spacing w:line="276" w:lineRule="auto"/>
        <w:jc w:val="center"/>
        <w:rPr>
          <w:b/>
        </w:rPr>
      </w:pPr>
    </w:p>
    <w:p w:rsidR="0029274D" w:rsidRDefault="0029274D" w:rsidP="0029274D">
      <w:pPr>
        <w:spacing w:line="276" w:lineRule="auto"/>
        <w:jc w:val="center"/>
        <w:rPr>
          <w:b/>
        </w:rPr>
      </w:pPr>
    </w:p>
    <w:p w:rsidR="0029274D" w:rsidRDefault="0029274D" w:rsidP="0029274D">
      <w:pPr>
        <w:spacing w:line="276" w:lineRule="auto"/>
        <w:jc w:val="center"/>
        <w:rPr>
          <w:b/>
        </w:rPr>
      </w:pPr>
    </w:p>
    <w:p w:rsidR="0029274D" w:rsidRPr="0029274D" w:rsidRDefault="0029274D" w:rsidP="0029274D">
      <w:pPr>
        <w:spacing w:line="276" w:lineRule="auto"/>
        <w:jc w:val="center"/>
        <w:rPr>
          <w:b/>
        </w:rPr>
      </w:pPr>
    </w:p>
    <w:p w:rsidR="0029274D" w:rsidRDefault="0029274D" w:rsidP="0029274D">
      <w:pPr>
        <w:spacing w:line="276" w:lineRule="auto"/>
        <w:jc w:val="center"/>
        <w:rPr>
          <w:b/>
        </w:rPr>
      </w:pPr>
    </w:p>
    <w:p w:rsidR="00BF66E7" w:rsidRPr="00E81828" w:rsidRDefault="00BF66E7" w:rsidP="00F241BF">
      <w:pPr>
        <w:spacing w:line="276" w:lineRule="auto"/>
        <w:jc w:val="both"/>
        <w:rPr>
          <w:b/>
        </w:rPr>
      </w:pPr>
      <w:r w:rsidRPr="00E81828">
        <w:rPr>
          <w:b/>
        </w:rPr>
        <w:lastRenderedPageBreak/>
        <w:t>1</w:t>
      </w:r>
      <w:r w:rsidRPr="00E81828">
        <w:t xml:space="preserve">. </w:t>
      </w:r>
      <w:r w:rsidRPr="00E81828">
        <w:rPr>
          <w:b/>
        </w:rPr>
        <w:t>События года.</w:t>
      </w:r>
    </w:p>
    <w:p w:rsidR="00BF66E7" w:rsidRPr="00E81828" w:rsidRDefault="00BF66E7" w:rsidP="00F241BF">
      <w:pPr>
        <w:spacing w:line="276" w:lineRule="auto"/>
        <w:jc w:val="both"/>
        <w:rPr>
          <w:b/>
        </w:rPr>
      </w:pPr>
    </w:p>
    <w:p w:rsidR="00BF66E7" w:rsidRPr="00E81828" w:rsidRDefault="00BF66E7" w:rsidP="00F241BF">
      <w:pPr>
        <w:spacing w:line="276" w:lineRule="auto"/>
        <w:jc w:val="both"/>
        <w:rPr>
          <w:b/>
        </w:rPr>
      </w:pPr>
      <w:r w:rsidRPr="00E81828">
        <w:rPr>
          <w:b/>
        </w:rPr>
        <w:t>1.1.</w:t>
      </w:r>
      <w:r w:rsidRPr="00E81828">
        <w:rPr>
          <w:b/>
        </w:rPr>
        <w:tab/>
        <w:t xml:space="preserve"> Главные события библиотечной жизни</w:t>
      </w:r>
      <w:r>
        <w:rPr>
          <w:b/>
        </w:rPr>
        <w:t xml:space="preserve"> муниципального образования</w:t>
      </w:r>
      <w:r w:rsidRPr="00E81828">
        <w:rPr>
          <w:b/>
        </w:rPr>
        <w:t>:</w:t>
      </w:r>
    </w:p>
    <w:p w:rsidR="00BF66E7" w:rsidRDefault="00BF66E7" w:rsidP="00F241BF">
      <w:pPr>
        <w:spacing w:line="276" w:lineRule="auto"/>
        <w:ind w:firstLine="424"/>
        <w:jc w:val="both"/>
        <w:rPr>
          <w:bCs/>
        </w:rPr>
      </w:pPr>
      <w:r>
        <w:rPr>
          <w:bCs/>
        </w:rPr>
        <w:t xml:space="preserve">Наиболее крупные и значимые  мероприятия  муниципального автономного учреждения культуры «Белоярская централизованная библиотечная система»  проводились в рамках Года литературы в России, </w:t>
      </w:r>
      <w:r>
        <w:t xml:space="preserve">рамках </w:t>
      </w:r>
      <w:r w:rsidRPr="00EF4B49">
        <w:t>Год</w:t>
      </w:r>
      <w:r>
        <w:t>а</w:t>
      </w:r>
      <w:r w:rsidRPr="00EF4B49">
        <w:t xml:space="preserve"> сохранения и развития традиционных промыслов и ремесел, исторического и культурного наследия народов, населяющих </w:t>
      </w:r>
      <w:proofErr w:type="spellStart"/>
      <w:r w:rsidRPr="00EF4B49">
        <w:t>Югру</w:t>
      </w:r>
      <w:proofErr w:type="spellEnd"/>
      <w:r>
        <w:t xml:space="preserve"> и </w:t>
      </w:r>
      <w:r w:rsidRPr="00F17AEF">
        <w:t xml:space="preserve"> </w:t>
      </w:r>
      <w:r>
        <w:t xml:space="preserve">в рамках празднования </w:t>
      </w:r>
      <w:r w:rsidRPr="00EF4B49">
        <w:t>70-й годовщины Победы в Великой Отечественной войне</w:t>
      </w:r>
      <w:r>
        <w:t>.</w:t>
      </w:r>
    </w:p>
    <w:p w:rsidR="00BF66E7" w:rsidRPr="00267C54" w:rsidRDefault="00BF66E7" w:rsidP="00F241BF">
      <w:pPr>
        <w:spacing w:line="276" w:lineRule="auto"/>
        <w:ind w:firstLine="424"/>
        <w:jc w:val="both"/>
        <w:rPr>
          <w:b/>
        </w:rPr>
      </w:pPr>
      <w:r>
        <w:rPr>
          <w:b/>
          <w:bCs/>
        </w:rPr>
        <w:t>1. В</w:t>
      </w:r>
      <w:r w:rsidRPr="007C1E07">
        <w:rPr>
          <w:b/>
          <w:bCs/>
        </w:rPr>
        <w:t xml:space="preserve"> </w:t>
      </w:r>
      <w:r w:rsidRPr="007C1E07">
        <w:rPr>
          <w:b/>
        </w:rPr>
        <w:t xml:space="preserve">рамках Года литературы </w:t>
      </w:r>
      <w:r>
        <w:rPr>
          <w:b/>
        </w:rPr>
        <w:t xml:space="preserve">всего проведено </w:t>
      </w:r>
      <w:r w:rsidRPr="00267C54">
        <w:rPr>
          <w:b/>
        </w:rPr>
        <w:t>126</w:t>
      </w:r>
      <w:r w:rsidRPr="00267C54">
        <w:rPr>
          <w:b/>
          <w:color w:val="FF0000"/>
        </w:rPr>
        <w:t xml:space="preserve"> </w:t>
      </w:r>
      <w:r w:rsidRPr="00267C54">
        <w:rPr>
          <w:b/>
        </w:rPr>
        <w:t xml:space="preserve">мероприятий, </w:t>
      </w:r>
      <w:r>
        <w:rPr>
          <w:b/>
        </w:rPr>
        <w:t>которые посетили 4118 человек:</w:t>
      </w:r>
    </w:p>
    <w:p w:rsidR="00BF66E7" w:rsidRPr="006373B8" w:rsidRDefault="00BF66E7" w:rsidP="00F241BF">
      <w:pPr>
        <w:tabs>
          <w:tab w:val="left" w:pos="0"/>
          <w:tab w:val="left" w:pos="142"/>
        </w:tabs>
        <w:spacing w:line="276" w:lineRule="auto"/>
        <w:jc w:val="both"/>
      </w:pPr>
      <w:r>
        <w:tab/>
      </w:r>
      <w:r>
        <w:tab/>
        <w:t xml:space="preserve">- Межбиблиотечный проект по продвижению  чтения «2015 секунд чтения». Встречи с писателями, громкие чтения и литературные праздники, а также подготовлена и </w:t>
      </w:r>
      <w:r w:rsidRPr="008D67A0">
        <w:t>распространен</w:t>
      </w:r>
      <w:r>
        <w:t xml:space="preserve">а </w:t>
      </w:r>
      <w:r w:rsidRPr="008D67A0">
        <w:t>печатн</w:t>
      </w:r>
      <w:r>
        <w:t>ая</w:t>
      </w:r>
      <w:r w:rsidRPr="008D67A0">
        <w:t xml:space="preserve"> продукци</w:t>
      </w:r>
      <w:r>
        <w:t>я</w:t>
      </w:r>
      <w:r w:rsidRPr="008D67A0">
        <w:t xml:space="preserve"> с рекламой  литературы в различных учреждениях</w:t>
      </w:r>
      <w:r w:rsidRPr="00EA60F8">
        <w:t xml:space="preserve"> В</w:t>
      </w:r>
      <w:r>
        <w:t>сего</w:t>
      </w:r>
      <w:r w:rsidRPr="00EA60F8">
        <w:t xml:space="preserve">  приняли участие</w:t>
      </w:r>
      <w:r>
        <w:t xml:space="preserve"> 869 человек, п</w:t>
      </w:r>
      <w:r w:rsidRPr="00383C2E">
        <w:t xml:space="preserve">роведено </w:t>
      </w:r>
      <w:r>
        <w:t>47</w:t>
      </w:r>
      <w:r w:rsidRPr="00383C2E">
        <w:t xml:space="preserve"> мероприятий</w:t>
      </w:r>
      <w:r>
        <w:t>.</w:t>
      </w:r>
    </w:p>
    <w:p w:rsidR="00BF66E7" w:rsidRDefault="00BF66E7" w:rsidP="00F241BF">
      <w:pPr>
        <w:tabs>
          <w:tab w:val="left" w:pos="709"/>
        </w:tabs>
        <w:spacing w:line="276" w:lineRule="auto"/>
        <w:jc w:val="both"/>
      </w:pPr>
      <w:r>
        <w:tab/>
        <w:t>- Межбиблиотечный проект по продвижению семейного чтения «Книжный круиз».</w:t>
      </w:r>
      <w:r w:rsidRPr="00886E20">
        <w:t xml:space="preserve"> </w:t>
      </w:r>
      <w:r w:rsidRPr="003570AC">
        <w:t>Суть проекта: специально отобранный комплект книг для семейного чтения передаются из семьи в семью, после прочтения пополняется альбом  с отзывами, рисунками и фотографиями.</w:t>
      </w:r>
      <w:r w:rsidRPr="006679D8">
        <w:rPr>
          <w:color w:val="0070C0"/>
        </w:rPr>
        <w:t xml:space="preserve"> </w:t>
      </w:r>
      <w:r w:rsidRPr="005C308B">
        <w:t xml:space="preserve">В </w:t>
      </w:r>
      <w:r>
        <w:t xml:space="preserve">проекте приняли участие 110 семей. </w:t>
      </w:r>
    </w:p>
    <w:p w:rsidR="00BF66E7" w:rsidRDefault="00BF66E7" w:rsidP="00F241BF">
      <w:pPr>
        <w:tabs>
          <w:tab w:val="left" w:pos="142"/>
        </w:tabs>
        <w:spacing w:line="276" w:lineRule="auto"/>
        <w:jc w:val="both"/>
      </w:pPr>
      <w:r>
        <w:tab/>
      </w:r>
      <w:r>
        <w:tab/>
        <w:t xml:space="preserve">- Районная акция «Дерево читательских симпатий». </w:t>
      </w:r>
      <w:r w:rsidRPr="00EA60F8">
        <w:t>В акции приняли участие</w:t>
      </w:r>
      <w:r>
        <w:t xml:space="preserve"> 180 человек.</w:t>
      </w:r>
    </w:p>
    <w:p w:rsidR="00BF66E7" w:rsidRDefault="00BF66E7" w:rsidP="00F241BF">
      <w:pPr>
        <w:tabs>
          <w:tab w:val="left" w:pos="142"/>
        </w:tabs>
        <w:spacing w:line="276" w:lineRule="auto"/>
        <w:jc w:val="both"/>
      </w:pPr>
      <w:r>
        <w:tab/>
      </w:r>
      <w:r>
        <w:tab/>
        <w:t xml:space="preserve">- Районная </w:t>
      </w:r>
      <w:proofErr w:type="spellStart"/>
      <w:r>
        <w:t>промо</w:t>
      </w:r>
      <w:proofErr w:type="spellEnd"/>
      <w:r>
        <w:t xml:space="preserve"> - акция «Читай со мной». Реклама библиотеки на улицах города и района, совместно с волонтерами. </w:t>
      </w:r>
      <w:r w:rsidRPr="00EA60F8">
        <w:t>В акции приняли участие</w:t>
      </w:r>
      <w:r>
        <w:t xml:space="preserve"> 175 человек.</w:t>
      </w:r>
    </w:p>
    <w:p w:rsidR="00BF66E7" w:rsidRPr="006373B8" w:rsidRDefault="00BF66E7" w:rsidP="00F241BF">
      <w:pPr>
        <w:tabs>
          <w:tab w:val="left" w:pos="142"/>
        </w:tabs>
        <w:spacing w:line="276" w:lineRule="auto"/>
        <w:jc w:val="both"/>
      </w:pPr>
      <w:r>
        <w:tab/>
      </w:r>
      <w:r>
        <w:tab/>
        <w:t xml:space="preserve">- </w:t>
      </w:r>
      <w:r w:rsidRPr="006373B8">
        <w:t>Мероприяти</w:t>
      </w:r>
      <w:r>
        <w:t>е</w:t>
      </w:r>
      <w:r w:rsidRPr="006373B8">
        <w:t xml:space="preserve"> «</w:t>
      </w:r>
      <w:r>
        <w:t>Праздничный фейерверк</w:t>
      </w:r>
      <w:r w:rsidRPr="006373B8">
        <w:t>» в рамках I</w:t>
      </w:r>
      <w:r>
        <w:rPr>
          <w:lang w:val="en-US"/>
        </w:rPr>
        <w:t>V</w:t>
      </w:r>
      <w:r w:rsidRPr="006373B8">
        <w:t xml:space="preserve"> Всероссийской социокультурной акции «Библионочь».</w:t>
      </w:r>
      <w:r w:rsidRPr="00B5042F">
        <w:t xml:space="preserve"> </w:t>
      </w:r>
      <w:r>
        <w:t>Мероприятие посетили 257 человек.</w:t>
      </w:r>
    </w:p>
    <w:p w:rsidR="00BF66E7" w:rsidRPr="007C1E07" w:rsidRDefault="00BF66E7" w:rsidP="00F241BF">
      <w:pPr>
        <w:spacing w:line="276" w:lineRule="auto"/>
        <w:ind w:firstLine="424"/>
        <w:jc w:val="both"/>
        <w:rPr>
          <w:b/>
        </w:rPr>
      </w:pPr>
      <w:r>
        <w:rPr>
          <w:b/>
        </w:rPr>
        <w:t>2. В</w:t>
      </w:r>
      <w:r w:rsidRPr="007C1E07">
        <w:rPr>
          <w:b/>
        </w:rPr>
        <w:t xml:space="preserve"> рамках Года сохранения и развития традиционных промыслов и ремесел, исторического и культурного наследия народов, населяющих </w:t>
      </w:r>
      <w:proofErr w:type="spellStart"/>
      <w:r w:rsidRPr="007C1E07">
        <w:rPr>
          <w:b/>
        </w:rPr>
        <w:t>Югру</w:t>
      </w:r>
      <w:proofErr w:type="spellEnd"/>
      <w:r w:rsidRPr="007C1E07">
        <w:rPr>
          <w:b/>
        </w:rPr>
        <w:t>,  реализовано 38 мероприятий, которые посетили 608 человек;</w:t>
      </w:r>
    </w:p>
    <w:p w:rsidR="00BF66E7" w:rsidRDefault="00BF66E7" w:rsidP="00F241BF">
      <w:pPr>
        <w:spacing w:line="276" w:lineRule="auto"/>
        <w:ind w:firstLine="424"/>
        <w:jc w:val="both"/>
        <w:rPr>
          <w:b/>
        </w:rPr>
      </w:pPr>
      <w:r>
        <w:rPr>
          <w:b/>
        </w:rPr>
        <w:t>3. В</w:t>
      </w:r>
      <w:r w:rsidRPr="007C1E07">
        <w:rPr>
          <w:b/>
        </w:rPr>
        <w:t xml:space="preserve"> рамках празднования 70-й годовщины Победы в Великой Отечественной войне реализовано 22 мероприяти</w:t>
      </w:r>
      <w:r>
        <w:rPr>
          <w:b/>
        </w:rPr>
        <w:t>я, которые посетили 531 человек:</w:t>
      </w:r>
    </w:p>
    <w:p w:rsidR="00BF66E7" w:rsidRDefault="00BF66E7" w:rsidP="00F241BF">
      <w:pPr>
        <w:tabs>
          <w:tab w:val="left" w:pos="0"/>
        </w:tabs>
        <w:spacing w:line="276" w:lineRule="auto"/>
        <w:jc w:val="both"/>
      </w:pPr>
      <w:r>
        <w:tab/>
      </w:r>
      <w:r w:rsidR="006F6271">
        <w:t xml:space="preserve">- </w:t>
      </w:r>
      <w:r>
        <w:t xml:space="preserve">Районная акция к 70-летию Победы «Имена Победы» по </w:t>
      </w:r>
      <w:r w:rsidRPr="003570AC">
        <w:t>сбор</w:t>
      </w:r>
      <w:r>
        <w:t>у</w:t>
      </w:r>
      <w:r w:rsidRPr="003570AC">
        <w:t xml:space="preserve"> биографических сведений об участниках Великой Отечественной войны, тружениках тыла и детях войны. </w:t>
      </w:r>
      <w:proofErr w:type="gramStart"/>
      <w:r w:rsidRPr="003570AC">
        <w:t>Оформлены</w:t>
      </w:r>
      <w:proofErr w:type="gramEnd"/>
      <w:r w:rsidRPr="003570AC">
        <w:t xml:space="preserve"> и распечатаны </w:t>
      </w:r>
      <w:r w:rsidRPr="002730C9">
        <w:t>112 открыток</w:t>
      </w:r>
      <w:r w:rsidRPr="003570AC">
        <w:t xml:space="preserve"> с фотографиями и краткой биографией</w:t>
      </w:r>
      <w:r>
        <w:t xml:space="preserve"> ветеранов</w:t>
      </w:r>
      <w:r w:rsidRPr="003570AC">
        <w:t>.</w:t>
      </w:r>
      <w:r>
        <w:t xml:space="preserve"> </w:t>
      </w:r>
    </w:p>
    <w:p w:rsidR="00BF66E7" w:rsidRDefault="00BF66E7" w:rsidP="00F241BF">
      <w:pPr>
        <w:tabs>
          <w:tab w:val="left" w:pos="142"/>
        </w:tabs>
        <w:spacing w:line="276" w:lineRule="auto"/>
        <w:jc w:val="both"/>
      </w:pPr>
      <w:r>
        <w:tab/>
      </w:r>
      <w:r>
        <w:tab/>
      </w:r>
      <w:r w:rsidR="006F6271">
        <w:t xml:space="preserve">- </w:t>
      </w:r>
      <w:r>
        <w:t xml:space="preserve">Городская акция к 70-летию Победы «Письма памяти». </w:t>
      </w:r>
      <w:r w:rsidRPr="00EA60F8">
        <w:t>В акции приняли участие</w:t>
      </w:r>
      <w:r>
        <w:t xml:space="preserve"> 70 человек.</w:t>
      </w:r>
    </w:p>
    <w:p w:rsidR="00BF66E7" w:rsidRDefault="00BF66E7" w:rsidP="00F241BF">
      <w:pPr>
        <w:tabs>
          <w:tab w:val="left" w:pos="142"/>
        </w:tabs>
        <w:spacing w:line="276" w:lineRule="auto"/>
        <w:jc w:val="both"/>
      </w:pPr>
      <w:r>
        <w:tab/>
      </w:r>
      <w:r>
        <w:tab/>
      </w:r>
      <w:r w:rsidR="006F6271">
        <w:t xml:space="preserve">- </w:t>
      </w:r>
      <w:r>
        <w:t xml:space="preserve">Городская акция по формированию гражданственности и патриотизма «Не останься в стороне – прочти книгу о войне». </w:t>
      </w:r>
      <w:r w:rsidRPr="00EA60F8">
        <w:t>В акции приняли участие</w:t>
      </w:r>
      <w:r>
        <w:t xml:space="preserve"> 86 человек.</w:t>
      </w:r>
    </w:p>
    <w:p w:rsidR="00BF66E7" w:rsidRDefault="00BF66E7" w:rsidP="00F241BF">
      <w:pPr>
        <w:tabs>
          <w:tab w:val="left" w:pos="142"/>
        </w:tabs>
        <w:spacing w:line="276" w:lineRule="auto"/>
        <w:jc w:val="both"/>
      </w:pPr>
      <w:r w:rsidRPr="006373B8">
        <w:tab/>
      </w:r>
      <w:r w:rsidRPr="006373B8">
        <w:tab/>
        <w:t xml:space="preserve"> </w:t>
      </w:r>
      <w:r w:rsidRPr="0047587E">
        <w:rPr>
          <w:b/>
        </w:rPr>
        <w:t>Организация и участие в конкурсах различных уровней</w:t>
      </w:r>
      <w:r w:rsidRPr="00535593">
        <w:t xml:space="preserve"> – </w:t>
      </w:r>
      <w:r>
        <w:t>26</w:t>
      </w:r>
      <w:r w:rsidRPr="00535593">
        <w:t xml:space="preserve">, участников </w:t>
      </w:r>
      <w:r>
        <w:t>22</w:t>
      </w:r>
      <w:r w:rsidRPr="00535593">
        <w:t xml:space="preserve">, из них призовые места – </w:t>
      </w:r>
      <w:r>
        <w:t>16.</w:t>
      </w:r>
    </w:p>
    <w:p w:rsidR="00BF66E7" w:rsidRDefault="00BF66E7" w:rsidP="00F241BF">
      <w:pPr>
        <w:spacing w:line="276" w:lineRule="auto"/>
        <w:ind w:left="-284" w:firstLine="708"/>
        <w:jc w:val="both"/>
      </w:pPr>
      <w:r>
        <w:t>Самые знаковые из них:</w:t>
      </w:r>
    </w:p>
    <w:p w:rsidR="00BF66E7" w:rsidRDefault="00BF66E7" w:rsidP="00F241BF">
      <w:pPr>
        <w:spacing w:line="276" w:lineRule="auto"/>
        <w:ind w:firstLine="424"/>
        <w:jc w:val="both"/>
      </w:pPr>
      <w:r>
        <w:t xml:space="preserve">- специальный диплом третьего Всероссийского конкурса «Библиотека и экология» </w:t>
      </w:r>
      <w:proofErr w:type="gramStart"/>
      <w:r>
        <w:t>г</w:t>
      </w:r>
      <w:proofErr w:type="gramEnd"/>
      <w:r>
        <w:t xml:space="preserve">. Москва получил проект Юношеской библиотеки </w:t>
      </w:r>
      <w:r w:rsidR="007C4A23">
        <w:t xml:space="preserve">им А. </w:t>
      </w:r>
      <w:r w:rsidR="006F6271">
        <w:t xml:space="preserve">Н. </w:t>
      </w:r>
      <w:proofErr w:type="spellStart"/>
      <w:r w:rsidR="007C4A23">
        <w:t>Ткалуна</w:t>
      </w:r>
      <w:proofErr w:type="spellEnd"/>
      <w:r w:rsidR="007C4A23">
        <w:t xml:space="preserve"> </w:t>
      </w:r>
      <w:r>
        <w:t>«Беречь природу - дар бесценный»;</w:t>
      </w:r>
    </w:p>
    <w:p w:rsidR="00BF66E7" w:rsidRPr="00C13E38" w:rsidRDefault="00BF66E7" w:rsidP="00F241BF">
      <w:pPr>
        <w:spacing w:line="276" w:lineRule="auto"/>
        <w:ind w:firstLine="424"/>
        <w:jc w:val="both"/>
      </w:pPr>
      <w:r>
        <w:t xml:space="preserve">- проект «Экологическое сафари» библиотеки в п. Сорум занял 2 место в  </w:t>
      </w:r>
      <w:r w:rsidRPr="00C13E38">
        <w:rPr>
          <w:lang w:val="en-US"/>
        </w:rPr>
        <w:t>VI</w:t>
      </w:r>
      <w:r w:rsidRPr="00C13E38">
        <w:t xml:space="preserve"> окружно</w:t>
      </w:r>
      <w:r>
        <w:t>м</w:t>
      </w:r>
      <w:r w:rsidRPr="00C13E38">
        <w:t xml:space="preserve"> смотр</w:t>
      </w:r>
      <w:r>
        <w:t>е</w:t>
      </w:r>
      <w:r w:rsidRPr="00C13E38">
        <w:t>-конкурс</w:t>
      </w:r>
      <w:r>
        <w:t>е</w:t>
      </w:r>
      <w:r w:rsidRPr="00C13E38">
        <w:t xml:space="preserve"> работ общедоступных библиотеке по экологическому просвещению сельского населения ХМАО </w:t>
      </w:r>
      <w:r>
        <w:t>–</w:t>
      </w:r>
      <w:r w:rsidRPr="00C13E38">
        <w:t xml:space="preserve"> Югры</w:t>
      </w:r>
      <w:r>
        <w:t>;</w:t>
      </w:r>
    </w:p>
    <w:p w:rsidR="00BF66E7" w:rsidRDefault="00BF66E7" w:rsidP="00F241BF">
      <w:pPr>
        <w:spacing w:line="276" w:lineRule="auto"/>
        <w:ind w:firstLine="424"/>
        <w:jc w:val="both"/>
      </w:pPr>
      <w:r>
        <w:lastRenderedPageBreak/>
        <w:t>- проект «Школа активного гражданина» Центральной районной библиотеки стал победителем в смотре – конкурсе лучших муниципальных практик муниципальных образований ХМАО-Югры в области библиотечного дела;</w:t>
      </w:r>
    </w:p>
    <w:p w:rsidR="00BF66E7" w:rsidRDefault="00BF66E7" w:rsidP="00F241BF">
      <w:pPr>
        <w:spacing w:line="276" w:lineRule="auto"/>
        <w:ind w:firstLine="424"/>
        <w:jc w:val="both"/>
      </w:pPr>
      <w:r>
        <w:t xml:space="preserve">- проект «Наш Белоярский» Центральной районной библиотеки получил диплом </w:t>
      </w:r>
      <w:r>
        <w:rPr>
          <w:lang w:val="en-US"/>
        </w:rPr>
        <w:t>I</w:t>
      </w:r>
      <w:r w:rsidRPr="00C13E38">
        <w:t xml:space="preserve"> степени </w:t>
      </w:r>
      <w:r>
        <w:t>в окружном конкурсе молодежных проектов «Время молодых»;</w:t>
      </w:r>
    </w:p>
    <w:p w:rsidR="00BF66E7" w:rsidRDefault="00BF66E7" w:rsidP="00F241BF">
      <w:pPr>
        <w:spacing w:line="276" w:lineRule="auto"/>
        <w:ind w:firstLine="424"/>
        <w:jc w:val="both"/>
      </w:pPr>
      <w:r>
        <w:t>- специальный диплом получила работа Центральной районной библиотеки в окружном конкурсе среди учреждений культуры ХМАО-Югры на лучшую постановку работы по стимулированию активного использования Единого портала государственных и муниципальных услуг;</w:t>
      </w:r>
    </w:p>
    <w:p w:rsidR="00BF66E7" w:rsidRDefault="00BF66E7" w:rsidP="00F241BF">
      <w:pPr>
        <w:spacing w:line="276" w:lineRule="auto"/>
        <w:ind w:firstLine="424"/>
        <w:jc w:val="both"/>
      </w:pPr>
      <w:r>
        <w:t>- благодарственные письма победителей окружного творческого конкурса по организации информационно-разьяснительной  деятельности «ВСЕ НА ВЫБОРЫ» получили два сотрудника Центральной районной библиотеки.</w:t>
      </w:r>
    </w:p>
    <w:p w:rsidR="00BF66E7" w:rsidRPr="0047587E" w:rsidRDefault="00BF66E7" w:rsidP="00F241BF">
      <w:pPr>
        <w:spacing w:line="276" w:lineRule="auto"/>
        <w:ind w:firstLine="424"/>
        <w:jc w:val="both"/>
        <w:rPr>
          <w:b/>
        </w:rPr>
      </w:pPr>
      <w:r w:rsidRPr="0047587E">
        <w:rPr>
          <w:b/>
        </w:rPr>
        <w:t xml:space="preserve"> Реализация </w:t>
      </w:r>
      <w:proofErr w:type="spellStart"/>
      <w:r w:rsidRPr="0047587E">
        <w:rPr>
          <w:b/>
        </w:rPr>
        <w:t>внутрибиблиотечных</w:t>
      </w:r>
      <w:proofErr w:type="spellEnd"/>
      <w:r w:rsidRPr="0047587E">
        <w:rPr>
          <w:b/>
        </w:rPr>
        <w:t xml:space="preserve"> проектов.</w:t>
      </w:r>
    </w:p>
    <w:p w:rsidR="00BF66E7" w:rsidRDefault="00BF66E7" w:rsidP="00F241BF">
      <w:pPr>
        <w:spacing w:line="276" w:lineRule="auto"/>
        <w:ind w:firstLine="424"/>
        <w:jc w:val="both"/>
      </w:pPr>
      <w:r>
        <w:t xml:space="preserve">Было реализовано 8 </w:t>
      </w:r>
      <w:proofErr w:type="spellStart"/>
      <w:r>
        <w:t>внутрибиблиотечных</w:t>
      </w:r>
      <w:proofErr w:type="spellEnd"/>
      <w:r>
        <w:t xml:space="preserve"> проектов, из них поддержанных финансово 3 проекта в размере 123,0 тыс. рублей:</w:t>
      </w:r>
    </w:p>
    <w:p w:rsidR="00BF66E7" w:rsidRDefault="00BF66E7" w:rsidP="00F241BF">
      <w:pPr>
        <w:spacing w:line="276" w:lineRule="auto"/>
        <w:ind w:firstLine="424"/>
        <w:jc w:val="both"/>
      </w:pPr>
      <w:r>
        <w:t xml:space="preserve">- проект «Школа активного гражданина», по  </w:t>
      </w:r>
      <w:r w:rsidRPr="00833C62">
        <w:t>повышени</w:t>
      </w:r>
      <w:r>
        <w:t>ю</w:t>
      </w:r>
      <w:r w:rsidRPr="00833C62">
        <w:t xml:space="preserve"> правовой культуры, правовой информированности и грамотности старшеклассников и студентов через комплексное проведение мероприятий</w:t>
      </w:r>
      <w:r>
        <w:t>;</w:t>
      </w:r>
    </w:p>
    <w:p w:rsidR="00BF66E7" w:rsidRDefault="00BF66E7" w:rsidP="00F241BF">
      <w:pPr>
        <w:spacing w:line="276" w:lineRule="auto"/>
        <w:ind w:firstLine="424"/>
        <w:jc w:val="both"/>
      </w:pPr>
      <w:r>
        <w:t>- проект «Многоликий Белоярский»</w:t>
      </w:r>
      <w:r w:rsidRPr="00BA12EC">
        <w:t xml:space="preserve"> </w:t>
      </w:r>
      <w:r>
        <w:t>по ф</w:t>
      </w:r>
      <w:r w:rsidRPr="00BE2F98">
        <w:t>ормировани</w:t>
      </w:r>
      <w:r>
        <w:t>ю</w:t>
      </w:r>
      <w:r w:rsidRPr="00BE2F98">
        <w:t xml:space="preserve">  толерантного сознания и поведения,  профилактик</w:t>
      </w:r>
      <w:r>
        <w:t>е</w:t>
      </w:r>
      <w:r w:rsidRPr="00BE2F98">
        <w:rPr>
          <w:color w:val="00B0F0"/>
        </w:rPr>
        <w:t xml:space="preserve"> </w:t>
      </w:r>
      <w:r w:rsidRPr="00BE2F98">
        <w:t>межнациональных (межэтнических) конфликтов среди детей и молодёжи</w:t>
      </w:r>
      <w:r>
        <w:t>.</w:t>
      </w:r>
    </w:p>
    <w:p w:rsidR="00BF66E7" w:rsidRDefault="00BF66E7" w:rsidP="00F241BF">
      <w:pPr>
        <w:spacing w:line="276" w:lineRule="auto"/>
        <w:ind w:firstLine="424"/>
        <w:jc w:val="both"/>
      </w:pPr>
      <w:r w:rsidRPr="00C74559">
        <w:t>- проект «</w:t>
      </w:r>
      <w:r>
        <w:t>Наш Белоярский</w:t>
      </w:r>
      <w:r w:rsidRPr="00C74559">
        <w:t xml:space="preserve">» </w:t>
      </w:r>
      <w:r>
        <w:t>издание путеводителя по городу.</w:t>
      </w:r>
    </w:p>
    <w:p w:rsidR="00BF66E7" w:rsidRDefault="00BF66E7" w:rsidP="00F241BF">
      <w:pPr>
        <w:spacing w:line="276" w:lineRule="auto"/>
        <w:ind w:firstLine="424"/>
        <w:jc w:val="both"/>
      </w:pPr>
      <w:r w:rsidRPr="0084052D">
        <w:rPr>
          <w:b/>
        </w:rPr>
        <w:t xml:space="preserve"> Реализация творческих проектов</w:t>
      </w:r>
      <w:r>
        <w:t xml:space="preserve"> – 5, число участников – 930 человек. </w:t>
      </w:r>
    </w:p>
    <w:p w:rsidR="00BF66E7" w:rsidRPr="00C74559" w:rsidRDefault="00BF66E7" w:rsidP="00F241BF">
      <w:pPr>
        <w:spacing w:line="276" w:lineRule="auto"/>
        <w:ind w:left="-284" w:firstLine="708"/>
        <w:jc w:val="both"/>
      </w:pPr>
      <w:r w:rsidRPr="00C74559">
        <w:t>Наиболее крупные из них:</w:t>
      </w:r>
    </w:p>
    <w:p w:rsidR="00BF66E7" w:rsidRDefault="00BF66E7" w:rsidP="00F241BF">
      <w:pPr>
        <w:spacing w:line="276" w:lineRule="auto"/>
        <w:ind w:firstLine="424"/>
        <w:jc w:val="both"/>
      </w:pPr>
      <w:r>
        <w:t>-</w:t>
      </w:r>
      <w:r w:rsidRPr="005A1AC4">
        <w:t xml:space="preserve"> </w:t>
      </w:r>
      <w:r>
        <w:t xml:space="preserve"> </w:t>
      </w:r>
      <w:r w:rsidRPr="00693178">
        <w:t>проект «</w:t>
      </w:r>
      <w:r>
        <w:t xml:space="preserve">Праздничный фейерверк </w:t>
      </w:r>
      <w:r w:rsidRPr="00693178">
        <w:t>» в рамках Всер</w:t>
      </w:r>
      <w:r>
        <w:t>оссийской социокультурной акции</w:t>
      </w:r>
    </w:p>
    <w:p w:rsidR="00BF66E7" w:rsidRPr="00693178" w:rsidRDefault="00BF66E7" w:rsidP="00F241BF">
      <w:pPr>
        <w:spacing w:line="276" w:lineRule="auto"/>
        <w:jc w:val="both"/>
      </w:pPr>
      <w:r w:rsidRPr="00693178">
        <w:t xml:space="preserve">«Библионочь», </w:t>
      </w:r>
      <w:r>
        <w:t>Центральная районная библиотека</w:t>
      </w:r>
      <w:r w:rsidRPr="00693178">
        <w:t>;</w:t>
      </w:r>
    </w:p>
    <w:p w:rsidR="00BF66E7" w:rsidRPr="00693178" w:rsidRDefault="00BF66E7" w:rsidP="00F241BF">
      <w:pPr>
        <w:spacing w:line="276" w:lineRule="auto"/>
        <w:ind w:firstLine="424"/>
        <w:jc w:val="both"/>
      </w:pPr>
      <w:r w:rsidRPr="00693178">
        <w:t>- проект «Маршрут читающей семьи» по</w:t>
      </w:r>
      <w:r w:rsidR="007C4A23">
        <w:t xml:space="preserve"> популяризации семейного чтения</w:t>
      </w:r>
      <w:proofErr w:type="gramStart"/>
      <w:r w:rsidRPr="00693178">
        <w:t xml:space="preserve"> ;</w:t>
      </w:r>
      <w:proofErr w:type="gramEnd"/>
      <w:r w:rsidRPr="00693178">
        <w:t xml:space="preserve"> </w:t>
      </w:r>
    </w:p>
    <w:p w:rsidR="00BF66E7" w:rsidRDefault="00BF66E7" w:rsidP="00F241BF">
      <w:pPr>
        <w:spacing w:line="276" w:lineRule="auto"/>
        <w:ind w:firstLine="424"/>
        <w:jc w:val="both"/>
      </w:pPr>
      <w:r>
        <w:t>- проект «От сказочного понедельника до поэтической пятницы» в рамках Недели Детско-юношеской книги;</w:t>
      </w:r>
    </w:p>
    <w:p w:rsidR="00BF66E7" w:rsidRPr="00693178" w:rsidRDefault="00BF66E7" w:rsidP="00F241BF">
      <w:pPr>
        <w:spacing w:line="276" w:lineRule="auto"/>
        <w:ind w:firstLine="424"/>
        <w:jc w:val="both"/>
      </w:pPr>
      <w:r>
        <w:t xml:space="preserve">-  проект «Загадки для больших и маленьких друзей» - цикла творческих встреч с детским поэтом Н. </w:t>
      </w:r>
      <w:proofErr w:type="spellStart"/>
      <w:r>
        <w:t>Пикулевой</w:t>
      </w:r>
      <w:proofErr w:type="spellEnd"/>
      <w:r>
        <w:t xml:space="preserve"> (г. Челябинск).</w:t>
      </w:r>
    </w:p>
    <w:p w:rsidR="00BF66E7" w:rsidRPr="00693178" w:rsidRDefault="00BF66E7" w:rsidP="00F241BF">
      <w:pPr>
        <w:spacing w:line="276" w:lineRule="auto"/>
        <w:ind w:firstLine="424"/>
        <w:jc w:val="both"/>
      </w:pPr>
      <w:r w:rsidRPr="00693178">
        <w:t>- социальная акция по  организации волонтерского движения «Поход чтения»</w:t>
      </w:r>
      <w:r>
        <w:t>, библиотека в п. Лыхма</w:t>
      </w:r>
      <w:r w:rsidRPr="00693178">
        <w:t>.</w:t>
      </w:r>
    </w:p>
    <w:p w:rsidR="00BF66E7" w:rsidRDefault="00BF66E7" w:rsidP="00F241BF">
      <w:pPr>
        <w:pStyle w:val="a5"/>
        <w:spacing w:before="0" w:beforeAutospacing="0" w:after="0" w:afterAutospacing="0" w:line="276" w:lineRule="auto"/>
        <w:ind w:firstLine="424"/>
        <w:jc w:val="both"/>
        <w:rPr>
          <w:rFonts w:ascii="Times New Roman" w:hAnsi="Times New Roman" w:cs="Times New Roman"/>
          <w:sz w:val="24"/>
          <w:szCs w:val="24"/>
        </w:rPr>
      </w:pPr>
      <w:r w:rsidRPr="0084052D">
        <w:rPr>
          <w:rFonts w:ascii="Times New Roman" w:hAnsi="Times New Roman" w:cs="Times New Roman"/>
          <w:b/>
          <w:sz w:val="24"/>
          <w:szCs w:val="24"/>
        </w:rPr>
        <w:t>Присвоение Юношеской библиотек</w:t>
      </w:r>
      <w:r>
        <w:rPr>
          <w:rFonts w:ascii="Times New Roman" w:hAnsi="Times New Roman" w:cs="Times New Roman"/>
          <w:b/>
          <w:sz w:val="24"/>
          <w:szCs w:val="24"/>
        </w:rPr>
        <w:t>е</w:t>
      </w:r>
      <w:r w:rsidRPr="0084052D">
        <w:rPr>
          <w:rFonts w:ascii="Times New Roman" w:hAnsi="Times New Roman" w:cs="Times New Roman"/>
          <w:b/>
          <w:sz w:val="24"/>
          <w:szCs w:val="24"/>
        </w:rPr>
        <w:t xml:space="preserve"> имени Анатолия Николаевича </w:t>
      </w:r>
      <w:proofErr w:type="spellStart"/>
      <w:r w:rsidRPr="0084052D">
        <w:rPr>
          <w:rFonts w:ascii="Times New Roman" w:hAnsi="Times New Roman" w:cs="Times New Roman"/>
          <w:b/>
          <w:sz w:val="24"/>
          <w:szCs w:val="24"/>
        </w:rPr>
        <w:t>Ткалуна</w:t>
      </w:r>
      <w:proofErr w:type="spellEnd"/>
      <w:r>
        <w:rPr>
          <w:rFonts w:ascii="Times New Roman" w:hAnsi="Times New Roman" w:cs="Times New Roman"/>
          <w:sz w:val="24"/>
          <w:szCs w:val="24"/>
        </w:rPr>
        <w:t xml:space="preserve">, сотрудника милиции, погибшего при исполнении служебного долга в Чеченской республике в </w:t>
      </w:r>
      <w:r w:rsidRPr="004E4F88">
        <w:rPr>
          <w:rFonts w:ascii="Times New Roman" w:hAnsi="Times New Roman" w:cs="Times New Roman"/>
          <w:color w:val="auto"/>
          <w:sz w:val="24"/>
          <w:szCs w:val="24"/>
        </w:rPr>
        <w:t>2000 году.</w:t>
      </w:r>
      <w:r>
        <w:rPr>
          <w:rFonts w:ascii="Times New Roman" w:hAnsi="Times New Roman" w:cs="Times New Roman"/>
          <w:sz w:val="24"/>
          <w:szCs w:val="24"/>
        </w:rPr>
        <w:t xml:space="preserve"> </w:t>
      </w:r>
    </w:p>
    <w:p w:rsidR="00BF66E7" w:rsidRPr="00B840ED" w:rsidRDefault="00BF66E7" w:rsidP="00F241BF">
      <w:pPr>
        <w:pStyle w:val="a5"/>
        <w:spacing w:before="0" w:beforeAutospacing="0" w:after="0" w:afterAutospacing="0" w:line="276" w:lineRule="auto"/>
        <w:ind w:firstLine="424"/>
        <w:jc w:val="both"/>
        <w:rPr>
          <w:rFonts w:ascii="Times New Roman" w:hAnsi="Times New Roman" w:cs="Times New Roman"/>
          <w:color w:val="auto"/>
          <w:sz w:val="24"/>
          <w:szCs w:val="24"/>
        </w:rPr>
      </w:pPr>
      <w:r w:rsidRPr="004E4F88">
        <w:rPr>
          <w:rFonts w:ascii="Times New Roman" w:hAnsi="Times New Roman" w:cs="Times New Roman"/>
          <w:b/>
          <w:sz w:val="24"/>
          <w:szCs w:val="24"/>
        </w:rPr>
        <w:t xml:space="preserve"> </w:t>
      </w:r>
      <w:r>
        <w:rPr>
          <w:rFonts w:ascii="Times New Roman" w:hAnsi="Times New Roman" w:cs="Times New Roman"/>
          <w:b/>
          <w:sz w:val="24"/>
          <w:szCs w:val="24"/>
        </w:rPr>
        <w:t>О</w:t>
      </w:r>
      <w:r w:rsidRPr="00B840ED">
        <w:rPr>
          <w:rFonts w:ascii="Times New Roman" w:hAnsi="Times New Roman" w:cs="Times New Roman"/>
          <w:b/>
          <w:color w:val="auto"/>
          <w:sz w:val="24"/>
          <w:szCs w:val="24"/>
        </w:rPr>
        <w:t>ткрытие   детской игровой комнаты «Филиппок»</w:t>
      </w:r>
      <w:r>
        <w:rPr>
          <w:rFonts w:ascii="Times New Roman" w:hAnsi="Times New Roman" w:cs="Times New Roman"/>
          <w:b/>
          <w:color w:val="auto"/>
          <w:sz w:val="24"/>
          <w:szCs w:val="24"/>
        </w:rPr>
        <w:t xml:space="preserve"> </w:t>
      </w:r>
      <w:r w:rsidRPr="00B840ED">
        <w:rPr>
          <w:rFonts w:ascii="Times New Roman" w:hAnsi="Times New Roman" w:cs="Times New Roman"/>
          <w:color w:val="auto"/>
          <w:sz w:val="24"/>
          <w:szCs w:val="24"/>
        </w:rPr>
        <w:t>в Детской библиотеке</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с целью </w:t>
      </w:r>
      <w:r w:rsidRPr="0096731A">
        <w:rPr>
          <w:rFonts w:ascii="Times New Roman" w:hAnsi="Times New Roman" w:cs="Times New Roman"/>
          <w:sz w:val="24"/>
          <w:szCs w:val="24"/>
        </w:rPr>
        <w:t xml:space="preserve"> возрождения традиций семейного чтения </w:t>
      </w:r>
      <w:r>
        <w:rPr>
          <w:rFonts w:ascii="Times New Roman" w:hAnsi="Times New Roman" w:cs="Times New Roman"/>
          <w:sz w:val="24"/>
          <w:szCs w:val="24"/>
        </w:rPr>
        <w:t xml:space="preserve">и проведения совместного досуга </w:t>
      </w:r>
      <w:r w:rsidRPr="0096731A">
        <w:rPr>
          <w:rFonts w:ascii="Times New Roman" w:hAnsi="Times New Roman" w:cs="Times New Roman"/>
          <w:sz w:val="24"/>
          <w:szCs w:val="24"/>
        </w:rPr>
        <w:t>детей</w:t>
      </w:r>
      <w:r>
        <w:rPr>
          <w:rFonts w:ascii="Times New Roman" w:hAnsi="Times New Roman" w:cs="Times New Roman"/>
          <w:sz w:val="24"/>
          <w:szCs w:val="24"/>
        </w:rPr>
        <w:t xml:space="preserve"> и родителей</w:t>
      </w:r>
      <w:r w:rsidRPr="00B840ED">
        <w:rPr>
          <w:rFonts w:ascii="Times New Roman" w:hAnsi="Times New Roman" w:cs="Times New Roman"/>
          <w:color w:val="auto"/>
          <w:sz w:val="24"/>
          <w:szCs w:val="24"/>
        </w:rPr>
        <w:t>.</w:t>
      </w:r>
    </w:p>
    <w:p w:rsidR="00BF66E7" w:rsidRDefault="00BF66E7" w:rsidP="00F241BF">
      <w:pPr>
        <w:pStyle w:val="a5"/>
        <w:spacing w:before="0" w:beforeAutospacing="0" w:after="0" w:afterAutospacing="0" w:line="276" w:lineRule="auto"/>
        <w:ind w:firstLine="424"/>
        <w:jc w:val="both"/>
        <w:rPr>
          <w:rFonts w:ascii="Times New Roman" w:hAnsi="Times New Roman" w:cs="Times New Roman"/>
          <w:sz w:val="24"/>
          <w:szCs w:val="24"/>
        </w:rPr>
      </w:pPr>
      <w:r w:rsidRPr="0084052D">
        <w:rPr>
          <w:rFonts w:ascii="Times New Roman" w:hAnsi="Times New Roman" w:cs="Times New Roman"/>
          <w:b/>
          <w:sz w:val="24"/>
          <w:szCs w:val="24"/>
        </w:rPr>
        <w:t xml:space="preserve"> В целях поощрения и стимулирования лиц, работающих в Учреждении, в 2015 году присвоены награды</w:t>
      </w:r>
      <w:r w:rsidRPr="008D5DCB">
        <w:rPr>
          <w:rFonts w:ascii="Times New Roman" w:hAnsi="Times New Roman" w:cs="Times New Roman"/>
          <w:sz w:val="24"/>
          <w:szCs w:val="24"/>
        </w:rPr>
        <w:t>:</w:t>
      </w:r>
    </w:p>
    <w:p w:rsidR="00BF66E7" w:rsidRPr="008D5DCB" w:rsidRDefault="00BF66E7" w:rsidP="00F241BF">
      <w:pPr>
        <w:pStyle w:val="a5"/>
        <w:spacing w:before="0" w:beforeAutospacing="0" w:after="0" w:afterAutospacing="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8D5DCB">
        <w:rPr>
          <w:rFonts w:ascii="Times New Roman" w:hAnsi="Times New Roman" w:cs="Times New Roman"/>
          <w:sz w:val="24"/>
          <w:szCs w:val="24"/>
        </w:rPr>
        <w:t xml:space="preserve"> </w:t>
      </w:r>
      <w:r>
        <w:rPr>
          <w:rFonts w:ascii="Times New Roman" w:hAnsi="Times New Roman" w:cs="Times New Roman"/>
          <w:sz w:val="24"/>
          <w:szCs w:val="24"/>
        </w:rPr>
        <w:t>благодарственное письмо Тюменской областной Думы – 1 чел.;</w:t>
      </w:r>
    </w:p>
    <w:p w:rsidR="00BF66E7" w:rsidRPr="00A42385" w:rsidRDefault="00BF66E7" w:rsidP="00F241BF">
      <w:pPr>
        <w:pStyle w:val="a5"/>
        <w:spacing w:before="0" w:beforeAutospacing="0" w:after="0" w:afterAutospacing="0" w:line="276" w:lineRule="auto"/>
        <w:ind w:firstLine="708"/>
        <w:jc w:val="both"/>
        <w:rPr>
          <w:rFonts w:ascii="Times New Roman" w:hAnsi="Times New Roman" w:cs="Times New Roman"/>
          <w:color w:val="FF0000"/>
          <w:sz w:val="24"/>
          <w:szCs w:val="24"/>
        </w:rPr>
      </w:pPr>
      <w:r w:rsidRPr="008D5DCB">
        <w:rPr>
          <w:rFonts w:ascii="Times New Roman" w:hAnsi="Times New Roman" w:cs="Times New Roman"/>
          <w:sz w:val="24"/>
          <w:szCs w:val="24"/>
        </w:rPr>
        <w:t xml:space="preserve">- </w:t>
      </w:r>
      <w:r w:rsidRPr="0031676D">
        <w:rPr>
          <w:rFonts w:ascii="Times New Roman" w:hAnsi="Times New Roman" w:cs="Times New Roman"/>
          <w:color w:val="auto"/>
          <w:sz w:val="24"/>
          <w:szCs w:val="24"/>
        </w:rPr>
        <w:t xml:space="preserve">благодарность Департамента культуры ХМАО-Югры – </w:t>
      </w:r>
      <w:r>
        <w:rPr>
          <w:rFonts w:ascii="Times New Roman" w:hAnsi="Times New Roman" w:cs="Times New Roman"/>
          <w:color w:val="auto"/>
          <w:sz w:val="24"/>
          <w:szCs w:val="24"/>
        </w:rPr>
        <w:t>3</w:t>
      </w:r>
      <w:r w:rsidRPr="0031676D">
        <w:rPr>
          <w:rFonts w:ascii="Times New Roman" w:hAnsi="Times New Roman" w:cs="Times New Roman"/>
          <w:color w:val="auto"/>
          <w:sz w:val="24"/>
          <w:szCs w:val="24"/>
        </w:rPr>
        <w:t xml:space="preserve"> чел.;</w:t>
      </w:r>
    </w:p>
    <w:p w:rsidR="00BF66E7" w:rsidRPr="008D5DCB" w:rsidRDefault="00BF66E7" w:rsidP="00F241BF">
      <w:pPr>
        <w:pStyle w:val="a5"/>
        <w:spacing w:before="0" w:beforeAutospacing="0" w:after="0" w:afterAutospacing="0" w:line="276" w:lineRule="auto"/>
        <w:ind w:firstLine="708"/>
        <w:jc w:val="both"/>
        <w:rPr>
          <w:rFonts w:ascii="Times New Roman" w:hAnsi="Times New Roman" w:cs="Times New Roman"/>
          <w:sz w:val="24"/>
          <w:szCs w:val="24"/>
        </w:rPr>
      </w:pPr>
      <w:r>
        <w:rPr>
          <w:rFonts w:ascii="Times New Roman" w:hAnsi="Times New Roman" w:cs="Times New Roman"/>
          <w:sz w:val="24"/>
          <w:szCs w:val="24"/>
        </w:rPr>
        <w:t>- почетная грамота Департамента культуры ХМАО – Югры –2 чел.;</w:t>
      </w:r>
    </w:p>
    <w:p w:rsidR="00BF66E7" w:rsidRPr="00A42385" w:rsidRDefault="00BF66E7" w:rsidP="00F241BF">
      <w:pPr>
        <w:pStyle w:val="a5"/>
        <w:spacing w:before="0" w:beforeAutospacing="0" w:after="0" w:afterAutospacing="0" w:line="276" w:lineRule="auto"/>
        <w:ind w:firstLine="708"/>
        <w:jc w:val="both"/>
        <w:rPr>
          <w:rFonts w:ascii="Times New Roman" w:hAnsi="Times New Roman" w:cs="Times New Roman"/>
          <w:color w:val="auto"/>
          <w:sz w:val="24"/>
          <w:szCs w:val="24"/>
        </w:rPr>
      </w:pPr>
      <w:r w:rsidRPr="008D5DCB">
        <w:rPr>
          <w:rFonts w:ascii="Times New Roman" w:hAnsi="Times New Roman" w:cs="Times New Roman"/>
          <w:sz w:val="24"/>
          <w:szCs w:val="24"/>
        </w:rPr>
        <w:t xml:space="preserve">- </w:t>
      </w:r>
      <w:r w:rsidRPr="00A42385">
        <w:rPr>
          <w:rFonts w:ascii="Times New Roman" w:hAnsi="Times New Roman" w:cs="Times New Roman"/>
          <w:color w:val="auto"/>
          <w:sz w:val="24"/>
          <w:szCs w:val="24"/>
        </w:rPr>
        <w:t>благодарственная грамота главы Белоярского района – 1 чел.;</w:t>
      </w:r>
    </w:p>
    <w:p w:rsidR="00BF66E7" w:rsidRDefault="00BF66E7" w:rsidP="00F241BF">
      <w:pPr>
        <w:pStyle w:val="a5"/>
        <w:spacing w:before="0" w:beforeAutospacing="0" w:after="0" w:afterAutospacing="0" w:line="276" w:lineRule="auto"/>
        <w:ind w:firstLine="708"/>
        <w:jc w:val="both"/>
        <w:rPr>
          <w:rFonts w:ascii="Times New Roman" w:hAnsi="Times New Roman" w:cs="Times New Roman"/>
          <w:color w:val="auto"/>
          <w:sz w:val="24"/>
          <w:szCs w:val="24"/>
        </w:rPr>
      </w:pPr>
      <w:r w:rsidRPr="00A42385">
        <w:rPr>
          <w:rFonts w:ascii="Times New Roman" w:hAnsi="Times New Roman" w:cs="Times New Roman"/>
          <w:color w:val="auto"/>
          <w:sz w:val="24"/>
          <w:szCs w:val="24"/>
        </w:rPr>
        <w:t>- б</w:t>
      </w:r>
      <w:r w:rsidRPr="00A42385">
        <w:rPr>
          <w:rFonts w:ascii="Times New Roman" w:hAnsi="Times New Roman" w:cs="Times New Roman"/>
          <w:color w:val="auto"/>
          <w:sz w:val="24"/>
        </w:rPr>
        <w:t>лагодарность главы Белоярского района -1 чел.</w:t>
      </w:r>
    </w:p>
    <w:p w:rsidR="00BF66E7" w:rsidRPr="00267C54" w:rsidRDefault="00BF66E7" w:rsidP="00F241BF">
      <w:pPr>
        <w:spacing w:line="276" w:lineRule="auto"/>
        <w:jc w:val="both"/>
        <w:rPr>
          <w:b/>
          <w:color w:val="000000"/>
        </w:rPr>
      </w:pPr>
      <w:r w:rsidRPr="00267C54">
        <w:rPr>
          <w:b/>
          <w:color w:val="000000"/>
        </w:rPr>
        <w:t>Юбилейные  даты,  которые отмечались в Год литературы:</w:t>
      </w:r>
    </w:p>
    <w:p w:rsidR="00BF66E7" w:rsidRPr="00535593" w:rsidRDefault="00BF66E7" w:rsidP="00F241BF">
      <w:pPr>
        <w:spacing w:line="276" w:lineRule="auto"/>
        <w:ind w:left="-284" w:firstLine="708"/>
        <w:jc w:val="both"/>
        <w:rPr>
          <w:color w:val="000000"/>
        </w:rPr>
      </w:pPr>
      <w:r w:rsidRPr="00535593">
        <w:rPr>
          <w:color w:val="000000"/>
        </w:rPr>
        <w:t xml:space="preserve">30 лет </w:t>
      </w:r>
      <w:r>
        <w:rPr>
          <w:color w:val="000000"/>
        </w:rPr>
        <w:t>библиотеки в п. Верхнеказымский</w:t>
      </w:r>
      <w:r w:rsidRPr="00535593">
        <w:rPr>
          <w:color w:val="000000"/>
        </w:rPr>
        <w:t>;</w:t>
      </w:r>
    </w:p>
    <w:p w:rsidR="00BF66E7" w:rsidRPr="00535593" w:rsidRDefault="00BF66E7" w:rsidP="00F241BF">
      <w:pPr>
        <w:spacing w:line="276" w:lineRule="auto"/>
        <w:ind w:left="-284" w:firstLine="708"/>
        <w:jc w:val="both"/>
        <w:rPr>
          <w:color w:val="000000"/>
        </w:rPr>
      </w:pPr>
      <w:r>
        <w:lastRenderedPageBreak/>
        <w:t>35</w:t>
      </w:r>
      <w:r w:rsidRPr="00535593">
        <w:t xml:space="preserve"> лет </w:t>
      </w:r>
      <w:r>
        <w:t>библиотеки в п. Сорум</w:t>
      </w:r>
      <w:r w:rsidRPr="00535593">
        <w:t>.</w:t>
      </w:r>
    </w:p>
    <w:p w:rsidR="00BF66E7" w:rsidRPr="00E81828" w:rsidRDefault="00BF66E7" w:rsidP="00F241BF">
      <w:pPr>
        <w:pStyle w:val="a3"/>
        <w:numPr>
          <w:ilvl w:val="0"/>
          <w:numId w:val="1"/>
        </w:numPr>
        <w:jc w:val="both"/>
        <w:rPr>
          <w:rFonts w:ascii="Times New Roman" w:hAnsi="Times New Roman"/>
          <w:b/>
          <w:sz w:val="24"/>
        </w:rPr>
      </w:pPr>
      <w:r w:rsidRPr="00E81828">
        <w:rPr>
          <w:rFonts w:ascii="Times New Roman" w:hAnsi="Times New Roman"/>
          <w:b/>
          <w:sz w:val="24"/>
        </w:rPr>
        <w:t>Участие библиотеки в программах, проектах и акциях</w:t>
      </w:r>
    </w:p>
    <w:p w:rsidR="00BF66E7" w:rsidRPr="00E81828" w:rsidRDefault="00BF66E7" w:rsidP="00F241BF">
      <w:pPr>
        <w:spacing w:line="276" w:lineRule="auto"/>
        <w:ind w:firstLine="428"/>
        <w:jc w:val="both"/>
        <w:rPr>
          <w:b/>
          <w:color w:val="262626" w:themeColor="text1" w:themeTint="D9"/>
          <w:szCs w:val="28"/>
        </w:rPr>
      </w:pPr>
      <w:r w:rsidRPr="00E81828">
        <w:rPr>
          <w:b/>
        </w:rPr>
        <w:t xml:space="preserve">  Участие в ежегодной всероссийской акции в поддержку чтения «Библионочь-2015»,</w:t>
      </w:r>
      <w:r w:rsidRPr="00E81828">
        <w:t xml:space="preserve"> </w:t>
      </w:r>
      <w:r w:rsidRPr="00E81828">
        <w:rPr>
          <w:color w:val="000000"/>
          <w:szCs w:val="20"/>
        </w:rPr>
        <w:t>сквозной темой которой стали календари и праздники.</w:t>
      </w:r>
      <w:r w:rsidRPr="00E81828">
        <w:t xml:space="preserve"> Проведено мероприятие «Праздничный фейер</w:t>
      </w:r>
      <w:r>
        <w:t>в</w:t>
      </w:r>
      <w:r w:rsidRPr="00E81828">
        <w:t>ерк», которое посетили 257 человек.</w:t>
      </w:r>
      <w:r w:rsidRPr="00E81828">
        <w:rPr>
          <w:color w:val="000000"/>
          <w:szCs w:val="20"/>
        </w:rPr>
        <w:t xml:space="preserve"> В течение вечера гости мероприятия смогли посетить различные тематические площадки, где приняли участие в конкурсах, викторинах, играх, мастер-классах и веселых развлечениях.</w:t>
      </w:r>
    </w:p>
    <w:p w:rsidR="00BF66E7" w:rsidRPr="00267C54" w:rsidRDefault="00BF66E7" w:rsidP="00F241BF">
      <w:pPr>
        <w:tabs>
          <w:tab w:val="left" w:pos="7879"/>
        </w:tabs>
        <w:spacing w:line="276" w:lineRule="auto"/>
        <w:ind w:firstLine="567"/>
        <w:jc w:val="both"/>
      </w:pPr>
      <w:r w:rsidRPr="00267C54">
        <w:rPr>
          <w:b/>
          <w:szCs w:val="28"/>
        </w:rPr>
        <w:t xml:space="preserve">Участие в торжественных церемониях открытия и закрытия Года литературы. </w:t>
      </w:r>
      <w:r w:rsidRPr="00267C54">
        <w:rPr>
          <w:szCs w:val="28"/>
        </w:rPr>
        <w:t xml:space="preserve">В рамках Года литературы, помимо запланированных мероприятий и выставок, также были  организованы интересные встречи населения с писателями Павлом Черкашиным, Ниной </w:t>
      </w:r>
      <w:proofErr w:type="spellStart"/>
      <w:r w:rsidRPr="00267C54">
        <w:rPr>
          <w:szCs w:val="28"/>
        </w:rPr>
        <w:t>Пикулевой</w:t>
      </w:r>
      <w:proofErr w:type="spellEnd"/>
      <w:r w:rsidRPr="00267C54">
        <w:rPr>
          <w:szCs w:val="28"/>
        </w:rPr>
        <w:t>.</w:t>
      </w:r>
    </w:p>
    <w:p w:rsidR="00BF66E7" w:rsidRPr="00E81828" w:rsidRDefault="00BF66E7" w:rsidP="00F241BF">
      <w:pPr>
        <w:spacing w:line="276" w:lineRule="auto"/>
        <w:ind w:firstLine="428"/>
        <w:jc w:val="both"/>
        <w:rPr>
          <w:b/>
        </w:rPr>
      </w:pPr>
      <w:r w:rsidRPr="00E81828">
        <w:rPr>
          <w:b/>
        </w:rPr>
        <w:t>Участие в межбиблиотечных проектах районного уровня:</w:t>
      </w:r>
    </w:p>
    <w:p w:rsidR="00BF66E7" w:rsidRPr="00E81828" w:rsidRDefault="00BF66E7" w:rsidP="00F241BF">
      <w:pPr>
        <w:spacing w:line="276" w:lineRule="auto"/>
        <w:ind w:firstLine="428"/>
        <w:jc w:val="both"/>
      </w:pPr>
      <w:r w:rsidRPr="00E81828">
        <w:t>- «2015 секунд чтения» (проект по продвижению семейного чтения). Проведено мероприятие «Человек в футляре»: обзорная викторина по творчеству А.П. Чехова (2 мероприятия), оформлены выставки «Чтение – дело семейное» (выставка-приглашение), «Читайте с нами! Читайте сами!» (выставка-импульс), оформлена и распространена закладка «Чтение – дело семейное»; участвовали 107 человек.</w:t>
      </w:r>
    </w:p>
    <w:p w:rsidR="00BF66E7" w:rsidRPr="00E81828" w:rsidRDefault="00BF66E7" w:rsidP="00F241BF">
      <w:pPr>
        <w:spacing w:line="276" w:lineRule="auto"/>
        <w:ind w:firstLine="428"/>
        <w:jc w:val="both"/>
      </w:pPr>
      <w:r w:rsidRPr="00E81828">
        <w:t>- «Дерево читательских симпатий», оформление стенда книг-победителей читательского голосования; представлено 46 книг.</w:t>
      </w:r>
    </w:p>
    <w:p w:rsidR="00BF66E7" w:rsidRPr="00E81828" w:rsidRDefault="00BF66E7" w:rsidP="00F241BF">
      <w:pPr>
        <w:spacing w:line="276" w:lineRule="auto"/>
        <w:ind w:firstLine="428"/>
        <w:jc w:val="both"/>
      </w:pPr>
      <w:r w:rsidRPr="00E81828">
        <w:t>- «Книжный круиз», книги передавались из семьи в семью, после прочтения пополнялся альбом  с отзывами и рисунками; приняли участие 12 семей.</w:t>
      </w:r>
    </w:p>
    <w:p w:rsidR="00BF66E7" w:rsidRPr="00E81828" w:rsidRDefault="00BF66E7" w:rsidP="00F241BF">
      <w:pPr>
        <w:spacing w:line="276" w:lineRule="auto"/>
        <w:ind w:firstLine="428"/>
        <w:jc w:val="both"/>
      </w:pPr>
      <w:r w:rsidRPr="00E81828">
        <w:t>- «Имена Победы», сбор биографических сведений об участниках боевых действий и тружениках тыла для распространения среди жителей района;</w:t>
      </w:r>
    </w:p>
    <w:p w:rsidR="00BF66E7" w:rsidRPr="00E81828" w:rsidRDefault="00BF66E7" w:rsidP="00F241BF">
      <w:pPr>
        <w:spacing w:line="276" w:lineRule="auto"/>
        <w:ind w:firstLine="428"/>
        <w:jc w:val="both"/>
      </w:pPr>
      <w:r w:rsidRPr="00E81828">
        <w:t xml:space="preserve">- «Письма памяти», подростки писали письма благодарности погибшим героям Великой Отечественной войны, акция завершилась </w:t>
      </w:r>
      <w:proofErr w:type="spellStart"/>
      <w:r w:rsidRPr="00E81828">
        <w:t>флэшмобом</w:t>
      </w:r>
      <w:proofErr w:type="spellEnd"/>
      <w:r w:rsidRPr="00E81828">
        <w:t xml:space="preserve"> «Молодежь – ветеранам», в небо был</w:t>
      </w:r>
      <w:r>
        <w:t>и выпущены 70 шаров с письмами.</w:t>
      </w:r>
    </w:p>
    <w:p w:rsidR="00BF66E7" w:rsidRPr="00E81828" w:rsidRDefault="00BF66E7" w:rsidP="00F241BF">
      <w:pPr>
        <w:spacing w:line="276" w:lineRule="auto"/>
        <w:ind w:firstLine="428"/>
        <w:jc w:val="both"/>
      </w:pPr>
    </w:p>
    <w:p w:rsidR="00BF66E7" w:rsidRDefault="00BF66E7" w:rsidP="00F241BF">
      <w:pPr>
        <w:spacing w:line="276" w:lineRule="auto"/>
        <w:jc w:val="both"/>
      </w:pPr>
    </w:p>
    <w:p w:rsidR="00BF66E7" w:rsidRPr="00912978" w:rsidRDefault="00BF66E7" w:rsidP="00F241BF">
      <w:pPr>
        <w:spacing w:line="276" w:lineRule="auto"/>
        <w:jc w:val="both"/>
        <w:rPr>
          <w:b/>
        </w:rPr>
      </w:pPr>
      <w:r w:rsidRPr="00912978">
        <w:rPr>
          <w:b/>
        </w:rPr>
        <w:t>1.2. Федеральные, региональные и муниципальные нормативно-правовые акты, оказавшие влияние на деятельность муниципальных библиотек в  2015 году.</w:t>
      </w:r>
    </w:p>
    <w:p w:rsidR="00BF66E7" w:rsidRPr="00886E20" w:rsidRDefault="00BF66E7" w:rsidP="00F241BF">
      <w:pPr>
        <w:spacing w:line="276" w:lineRule="auto"/>
        <w:jc w:val="both"/>
      </w:pPr>
      <w:r>
        <w:tab/>
      </w:r>
      <w:r w:rsidRPr="00886E20">
        <w:t>На деятельность муниципальных библиотек в  2015 году оказали влияние следующие нормативно-правовые акты.</w:t>
      </w:r>
    </w:p>
    <w:p w:rsidR="00BF66E7" w:rsidRPr="00886E20" w:rsidRDefault="00BF66E7" w:rsidP="00F241BF">
      <w:pPr>
        <w:spacing w:line="276" w:lineRule="auto"/>
        <w:jc w:val="both"/>
      </w:pPr>
      <w:r w:rsidRPr="00886E20">
        <w:t>Федеральный уровень</w:t>
      </w:r>
    </w:p>
    <w:p w:rsidR="00BF66E7" w:rsidRPr="00886E20" w:rsidRDefault="00BF66E7" w:rsidP="00F241BF">
      <w:pPr>
        <w:pStyle w:val="a3"/>
        <w:numPr>
          <w:ilvl w:val="0"/>
          <w:numId w:val="1"/>
        </w:numPr>
        <w:jc w:val="both"/>
        <w:rPr>
          <w:rFonts w:ascii="Times New Roman" w:hAnsi="Times New Roman"/>
          <w:sz w:val="24"/>
          <w:szCs w:val="24"/>
        </w:rPr>
      </w:pPr>
      <w:r w:rsidRPr="00886E20">
        <w:rPr>
          <w:rFonts w:ascii="Times New Roman" w:hAnsi="Times New Roman"/>
          <w:sz w:val="24"/>
          <w:szCs w:val="24"/>
        </w:rPr>
        <w:t>Указ Президента  «О проведении в Российской Федерации Года литературы» от 12 июня 2014 года, №426</w:t>
      </w:r>
      <w:r>
        <w:rPr>
          <w:rFonts w:ascii="Times New Roman" w:hAnsi="Times New Roman"/>
          <w:sz w:val="24"/>
          <w:szCs w:val="24"/>
        </w:rPr>
        <w:t>;</w:t>
      </w:r>
    </w:p>
    <w:p w:rsidR="00BF66E7" w:rsidRPr="00886E20" w:rsidRDefault="00BF66E7" w:rsidP="00F241BF">
      <w:pPr>
        <w:pStyle w:val="a3"/>
        <w:numPr>
          <w:ilvl w:val="0"/>
          <w:numId w:val="1"/>
        </w:numPr>
        <w:jc w:val="both"/>
        <w:rPr>
          <w:rFonts w:ascii="Times New Roman" w:hAnsi="Times New Roman"/>
          <w:sz w:val="24"/>
          <w:szCs w:val="24"/>
        </w:rPr>
      </w:pPr>
      <w:r w:rsidRPr="00886E20">
        <w:rPr>
          <w:rFonts w:ascii="Times New Roman" w:hAnsi="Times New Roman"/>
          <w:sz w:val="24"/>
          <w:szCs w:val="24"/>
        </w:rPr>
        <w:t>Постановление Правительства «Об утверждении государственной программы Российской Федерации «Развитие куль</w:t>
      </w:r>
      <w:r>
        <w:rPr>
          <w:rFonts w:ascii="Times New Roman" w:hAnsi="Times New Roman"/>
          <w:sz w:val="24"/>
          <w:szCs w:val="24"/>
        </w:rPr>
        <w:t>туры и туризма» на 2013 -2020гг;</w:t>
      </w:r>
    </w:p>
    <w:p w:rsidR="00BF66E7" w:rsidRPr="00886E20" w:rsidRDefault="00BF66E7" w:rsidP="00F241BF">
      <w:pPr>
        <w:pStyle w:val="a3"/>
        <w:numPr>
          <w:ilvl w:val="0"/>
          <w:numId w:val="1"/>
        </w:numPr>
        <w:spacing w:after="0"/>
        <w:jc w:val="both"/>
        <w:rPr>
          <w:rFonts w:ascii="Times New Roman" w:hAnsi="Times New Roman"/>
          <w:sz w:val="24"/>
          <w:szCs w:val="24"/>
        </w:rPr>
      </w:pPr>
      <w:r w:rsidRPr="00886E20">
        <w:rPr>
          <w:rFonts w:ascii="Times New Roman" w:hAnsi="Times New Roman"/>
          <w:sz w:val="24"/>
          <w:szCs w:val="24"/>
        </w:rPr>
        <w:t>Модельный стандарт деятельности общедоступной библиотеки (утвержден министром культуры 31 октября 2014г.)</w:t>
      </w:r>
      <w:r>
        <w:rPr>
          <w:rFonts w:ascii="Times New Roman" w:hAnsi="Times New Roman"/>
          <w:sz w:val="24"/>
          <w:szCs w:val="24"/>
        </w:rPr>
        <w:t>.</w:t>
      </w:r>
    </w:p>
    <w:p w:rsidR="00BF66E7" w:rsidRPr="00886E20" w:rsidRDefault="00BF66E7" w:rsidP="00F241BF">
      <w:pPr>
        <w:spacing w:line="276" w:lineRule="auto"/>
        <w:jc w:val="both"/>
      </w:pPr>
      <w:r w:rsidRPr="00886E20">
        <w:t>Для внедрения положений Стандарта в деятельность общедоступных библиотек Белоярского района проведены организационно-управленческие мероприятия:</w:t>
      </w:r>
    </w:p>
    <w:p w:rsidR="00BF66E7" w:rsidRPr="00886E20" w:rsidRDefault="00BF66E7" w:rsidP="00F241BF">
      <w:pPr>
        <w:pStyle w:val="a3"/>
        <w:numPr>
          <w:ilvl w:val="0"/>
          <w:numId w:val="2"/>
        </w:numPr>
        <w:jc w:val="both"/>
        <w:rPr>
          <w:rFonts w:ascii="Times New Roman" w:hAnsi="Times New Roman"/>
          <w:sz w:val="24"/>
          <w:szCs w:val="24"/>
        </w:rPr>
      </w:pPr>
      <w:r w:rsidRPr="00886E20">
        <w:rPr>
          <w:rFonts w:ascii="Times New Roman" w:hAnsi="Times New Roman"/>
          <w:sz w:val="24"/>
          <w:szCs w:val="24"/>
        </w:rPr>
        <w:t>Разработан План мероприятий по внедрению Модельного стандарта (утвержден приказом директора МАУК Белоярского района «</w:t>
      </w:r>
      <w:proofErr w:type="gramStart"/>
      <w:r w:rsidRPr="00886E20">
        <w:rPr>
          <w:rFonts w:ascii="Times New Roman" w:hAnsi="Times New Roman"/>
          <w:sz w:val="24"/>
          <w:szCs w:val="24"/>
        </w:rPr>
        <w:t>Белоярская</w:t>
      </w:r>
      <w:proofErr w:type="gramEnd"/>
      <w:r w:rsidRPr="00886E20">
        <w:rPr>
          <w:rFonts w:ascii="Times New Roman" w:hAnsi="Times New Roman"/>
          <w:sz w:val="24"/>
          <w:szCs w:val="24"/>
        </w:rPr>
        <w:t xml:space="preserve"> ЦБС» от 13 мая 2015г. №24-0)</w:t>
      </w:r>
      <w:r>
        <w:rPr>
          <w:rFonts w:ascii="Times New Roman" w:hAnsi="Times New Roman"/>
          <w:sz w:val="24"/>
          <w:szCs w:val="24"/>
        </w:rPr>
        <w:t>.</w:t>
      </w:r>
    </w:p>
    <w:p w:rsidR="00BF66E7" w:rsidRPr="00886E20" w:rsidRDefault="00BF66E7" w:rsidP="00F241BF">
      <w:pPr>
        <w:pStyle w:val="a3"/>
        <w:numPr>
          <w:ilvl w:val="0"/>
          <w:numId w:val="2"/>
        </w:numPr>
        <w:jc w:val="both"/>
        <w:rPr>
          <w:rFonts w:ascii="Times New Roman" w:hAnsi="Times New Roman"/>
          <w:sz w:val="24"/>
          <w:szCs w:val="24"/>
        </w:rPr>
      </w:pPr>
      <w:r w:rsidRPr="00886E20">
        <w:rPr>
          <w:rFonts w:ascii="Times New Roman" w:hAnsi="Times New Roman"/>
          <w:sz w:val="24"/>
          <w:szCs w:val="24"/>
        </w:rPr>
        <w:lastRenderedPageBreak/>
        <w:t>Для руководителей структурных подразделений МАУК Белоярского района «Белоярская ЦБС» проведена консультация по ознакомлению с Модельным стандартом.</w:t>
      </w:r>
    </w:p>
    <w:p w:rsidR="00BF66E7" w:rsidRPr="00886E20" w:rsidRDefault="00BF66E7" w:rsidP="00F241BF">
      <w:pPr>
        <w:pStyle w:val="a3"/>
        <w:numPr>
          <w:ilvl w:val="0"/>
          <w:numId w:val="2"/>
        </w:numPr>
        <w:jc w:val="both"/>
        <w:rPr>
          <w:rFonts w:ascii="Times New Roman" w:hAnsi="Times New Roman"/>
          <w:sz w:val="24"/>
          <w:szCs w:val="24"/>
        </w:rPr>
      </w:pPr>
      <w:r w:rsidRPr="00886E20">
        <w:rPr>
          <w:rFonts w:ascii="Times New Roman" w:hAnsi="Times New Roman"/>
          <w:sz w:val="24"/>
          <w:szCs w:val="24"/>
        </w:rPr>
        <w:t>С целью внедрения Модельного стандарта разработана «Концепция развития библиотек МАУК Белоярского района «Белоярская ЦБС» на период до 2018 года.</w:t>
      </w:r>
    </w:p>
    <w:p w:rsidR="00BF66E7" w:rsidRPr="00886E20" w:rsidRDefault="00BF66E7" w:rsidP="00F241BF">
      <w:pPr>
        <w:spacing w:line="276" w:lineRule="auto"/>
        <w:jc w:val="both"/>
      </w:pPr>
      <w:r w:rsidRPr="00886E20">
        <w:tab/>
        <w:t>Региональный уровень:</w:t>
      </w:r>
    </w:p>
    <w:p w:rsidR="00BF66E7" w:rsidRDefault="00BF66E7" w:rsidP="00F241BF">
      <w:pPr>
        <w:spacing w:line="276" w:lineRule="auto"/>
      </w:pPr>
      <w:r w:rsidRPr="00886E20">
        <w:tab/>
        <w:t xml:space="preserve"> Распоряжение Губернатора Ханты-Мансийского автономного округа – Югры от 03.12.2014г. № 626 – </w:t>
      </w:r>
      <w:proofErr w:type="spellStart"/>
      <w:r w:rsidRPr="00886E20">
        <w:t>рг</w:t>
      </w:r>
      <w:proofErr w:type="spellEnd"/>
      <w:r w:rsidRPr="00886E20">
        <w:t xml:space="preserve"> «Об объявлении </w:t>
      </w:r>
      <w:proofErr w:type="gramStart"/>
      <w:r w:rsidRPr="00886E20">
        <w:t>в</w:t>
      </w:r>
      <w:proofErr w:type="gramEnd"/>
      <w:r w:rsidRPr="00886E20">
        <w:t xml:space="preserve"> </w:t>
      </w:r>
      <w:proofErr w:type="gramStart"/>
      <w:r w:rsidRPr="00886E20">
        <w:t>Ханты-Мансийском</w:t>
      </w:r>
      <w:proofErr w:type="gramEnd"/>
      <w:r w:rsidRPr="00886E20">
        <w:t xml:space="preserve"> автономном округе – </w:t>
      </w:r>
      <w:proofErr w:type="spellStart"/>
      <w:r w:rsidRPr="00886E20">
        <w:t>Югре</w:t>
      </w:r>
      <w:proofErr w:type="spellEnd"/>
      <w:r w:rsidRPr="00886E20">
        <w:t xml:space="preserve"> Года сохранения и развития традиционных промыслов и ремесел, исторического и культурного наследия народов, населяющих </w:t>
      </w:r>
      <w:proofErr w:type="spellStart"/>
      <w:r w:rsidRPr="00886E20">
        <w:t>Югру</w:t>
      </w:r>
      <w:proofErr w:type="spellEnd"/>
      <w:r w:rsidRPr="00886E20">
        <w:t>».</w:t>
      </w:r>
    </w:p>
    <w:p w:rsidR="00BF66E7" w:rsidRPr="00886E20" w:rsidRDefault="00BF66E7" w:rsidP="00F241BF">
      <w:pPr>
        <w:spacing w:line="276" w:lineRule="auto"/>
      </w:pPr>
    </w:p>
    <w:p w:rsidR="00BF66E7" w:rsidRDefault="00BF66E7" w:rsidP="00F241BF">
      <w:pPr>
        <w:spacing w:line="276" w:lineRule="auto"/>
        <w:jc w:val="both"/>
        <w:rPr>
          <w:b/>
        </w:rPr>
      </w:pPr>
      <w:r>
        <w:rPr>
          <w:b/>
        </w:rPr>
        <w:t xml:space="preserve">1.3. </w:t>
      </w:r>
      <w:r w:rsidRPr="00912978">
        <w:rPr>
          <w:b/>
        </w:rPr>
        <w:t>Федеральные, региональные и муниципальные</w:t>
      </w:r>
      <w:r>
        <w:rPr>
          <w:b/>
        </w:rPr>
        <w:t xml:space="preserve"> целевые программы и проекты, определявшие работу библиотек в 2015 году.</w:t>
      </w:r>
    </w:p>
    <w:p w:rsidR="00ED5CA7" w:rsidRPr="00ED5CA7" w:rsidRDefault="00ED5CA7" w:rsidP="00F241BF">
      <w:pPr>
        <w:spacing w:line="276" w:lineRule="auto"/>
        <w:jc w:val="both"/>
      </w:pPr>
      <w:r w:rsidRPr="00ED5CA7">
        <w:t xml:space="preserve">Количество действующих проектов, программ - </w:t>
      </w:r>
      <w:r w:rsidR="00D54A62">
        <w:t>11</w:t>
      </w:r>
    </w:p>
    <w:p w:rsidR="00ED5CA7" w:rsidRPr="00ED5CA7" w:rsidRDefault="00ED5CA7" w:rsidP="00F241BF">
      <w:pPr>
        <w:spacing w:line="276" w:lineRule="auto"/>
        <w:jc w:val="both"/>
      </w:pPr>
      <w:r w:rsidRPr="00ED5CA7">
        <w:t>Количество поддержанных финансово проектов -</w:t>
      </w:r>
      <w:r>
        <w:t xml:space="preserve"> 3</w:t>
      </w:r>
    </w:p>
    <w:p w:rsidR="00ED5CA7" w:rsidRPr="00ED5CA7" w:rsidRDefault="00ED5CA7" w:rsidP="00F241BF">
      <w:pPr>
        <w:spacing w:line="276" w:lineRule="auto"/>
        <w:jc w:val="both"/>
      </w:pPr>
      <w:r w:rsidRPr="00ED5CA7">
        <w:t xml:space="preserve">Количество привлеченных средств </w:t>
      </w:r>
      <w:r w:rsidR="006F6271">
        <w:t>– 123000, 00 руб.</w:t>
      </w:r>
    </w:p>
    <w:p w:rsidR="00BF66E7" w:rsidRPr="00886E20" w:rsidRDefault="00BF66E7" w:rsidP="00F241BF">
      <w:pPr>
        <w:spacing w:line="276" w:lineRule="auto"/>
        <w:jc w:val="both"/>
      </w:pPr>
      <w:r w:rsidRPr="00886E20">
        <w:tab/>
        <w:t>Целевые</w:t>
      </w:r>
      <w:r>
        <w:rPr>
          <w:b/>
        </w:rPr>
        <w:t xml:space="preserve"> </w:t>
      </w:r>
      <w:r w:rsidRPr="00886E20">
        <w:t>программы, определявш</w:t>
      </w:r>
      <w:r w:rsidR="00ED5CA7">
        <w:t>ие работу библиотек в 2015 году:</w:t>
      </w:r>
    </w:p>
    <w:p w:rsidR="00BF66E7" w:rsidRPr="00886E20" w:rsidRDefault="00BF66E7" w:rsidP="00F241BF">
      <w:pPr>
        <w:spacing w:line="276" w:lineRule="auto"/>
        <w:jc w:val="both"/>
      </w:pPr>
      <w:r w:rsidRPr="00886E20">
        <w:tab/>
      </w:r>
      <w:r w:rsidR="00ED5CA7">
        <w:t xml:space="preserve">- </w:t>
      </w:r>
      <w:r w:rsidRPr="00886E20">
        <w:t xml:space="preserve">Государственная программа «Развитие культуры и туризма в </w:t>
      </w:r>
      <w:proofErr w:type="spellStart"/>
      <w:r w:rsidRPr="00886E20">
        <w:t>ХМАО-Югре</w:t>
      </w:r>
      <w:proofErr w:type="spellEnd"/>
      <w:r w:rsidRPr="00886E20">
        <w:t>» на 2014-2020 годы</w:t>
      </w:r>
      <w:r w:rsidR="00D54A62">
        <w:t>.</w:t>
      </w:r>
    </w:p>
    <w:p w:rsidR="00BF66E7" w:rsidRDefault="00BF66E7" w:rsidP="00F241BF">
      <w:pPr>
        <w:spacing w:line="276" w:lineRule="auto"/>
        <w:jc w:val="both"/>
      </w:pPr>
      <w:r w:rsidRPr="00886E20">
        <w:tab/>
      </w:r>
      <w:r w:rsidR="00ED5CA7">
        <w:t xml:space="preserve">- </w:t>
      </w:r>
      <w:r>
        <w:t>М</w:t>
      </w:r>
      <w:r w:rsidRPr="00886E20">
        <w:t>униципальн</w:t>
      </w:r>
      <w:r>
        <w:t>ая</w:t>
      </w:r>
      <w:r w:rsidRPr="00886E20">
        <w:t xml:space="preserve"> программ</w:t>
      </w:r>
      <w:r>
        <w:t>а</w:t>
      </w:r>
      <w:r w:rsidRPr="00886E20">
        <w:t xml:space="preserve"> Белоярского района «Развитие культуры Белоярского района на 2014-2020 гг.»</w:t>
      </w:r>
      <w:r w:rsidR="00D54A62">
        <w:t>.</w:t>
      </w:r>
    </w:p>
    <w:p w:rsidR="00D54A62" w:rsidRDefault="00D54A62" w:rsidP="00F241BF">
      <w:pPr>
        <w:spacing w:line="276" w:lineRule="auto"/>
        <w:jc w:val="both"/>
      </w:pPr>
      <w:r>
        <w:tab/>
        <w:t>-М</w:t>
      </w:r>
      <w:r w:rsidRPr="00886E20">
        <w:t>униципальн</w:t>
      </w:r>
      <w:r>
        <w:t>ая</w:t>
      </w:r>
      <w:r w:rsidRPr="00886E20">
        <w:t xml:space="preserve"> программ</w:t>
      </w:r>
      <w:r>
        <w:t>а</w:t>
      </w:r>
      <w:r w:rsidRPr="00886E20">
        <w:t xml:space="preserve"> Белоярского района</w:t>
      </w:r>
      <w:r>
        <w:t xml:space="preserve"> «Охрана окружающей среды на 2014-2020 годы».</w:t>
      </w:r>
    </w:p>
    <w:p w:rsidR="00BF66E7" w:rsidRPr="00D8233E" w:rsidRDefault="00BF66E7" w:rsidP="00F241BF">
      <w:pPr>
        <w:spacing w:line="276" w:lineRule="auto"/>
        <w:ind w:firstLine="708"/>
        <w:rPr>
          <w:b/>
        </w:rPr>
      </w:pPr>
      <w:r w:rsidRPr="00D8233E">
        <w:rPr>
          <w:b/>
        </w:rPr>
        <w:t xml:space="preserve">В рамках государственной программы </w:t>
      </w:r>
      <w:r>
        <w:rPr>
          <w:b/>
        </w:rPr>
        <w:t>«</w:t>
      </w:r>
      <w:r w:rsidRPr="00D8233E">
        <w:rPr>
          <w:b/>
        </w:rPr>
        <w:t xml:space="preserve">Развитие культуры и туризма в </w:t>
      </w:r>
      <w:proofErr w:type="spellStart"/>
      <w:r w:rsidRPr="00D8233E">
        <w:rPr>
          <w:b/>
        </w:rPr>
        <w:t>ХМАО-Югре</w:t>
      </w:r>
      <w:proofErr w:type="spellEnd"/>
      <w:r>
        <w:rPr>
          <w:b/>
        </w:rPr>
        <w:t>»</w:t>
      </w:r>
      <w:r w:rsidRPr="00D8233E">
        <w:rPr>
          <w:b/>
        </w:rPr>
        <w:t xml:space="preserve"> на 2014-2020 годы</w:t>
      </w:r>
      <w:r>
        <w:rPr>
          <w:b/>
        </w:rPr>
        <w:t xml:space="preserve"> освоены средства</w:t>
      </w:r>
      <w:r w:rsidRPr="00D8233E">
        <w:rPr>
          <w:b/>
        </w:rPr>
        <w:t>:</w:t>
      </w:r>
    </w:p>
    <w:p w:rsidR="00BF66E7" w:rsidRDefault="00BF66E7" w:rsidP="00F241BF">
      <w:pPr>
        <w:spacing w:line="276" w:lineRule="auto"/>
        <w:ind w:firstLine="708"/>
      </w:pPr>
      <w:r>
        <w:t>1.  на проведение мероприятий по формированию</w:t>
      </w:r>
      <w:r w:rsidRPr="00BD1DEE">
        <w:t xml:space="preserve"> информационных ресурс</w:t>
      </w:r>
      <w:r>
        <w:t>ов общедоступных библиотек Югры:</w:t>
      </w:r>
    </w:p>
    <w:p w:rsidR="00BF66E7" w:rsidRDefault="00BF66E7" w:rsidP="00F241BF">
      <w:pPr>
        <w:spacing w:line="276" w:lineRule="auto"/>
        <w:ind w:firstLine="709"/>
        <w:jc w:val="both"/>
      </w:pPr>
      <w:r>
        <w:t xml:space="preserve">- 48,50 тыс. рублей на </w:t>
      </w:r>
      <w:r w:rsidRPr="00A063E6">
        <w:t>комплектование библиотечных фондов</w:t>
      </w:r>
      <w:r>
        <w:t>, бюджет АО;</w:t>
      </w:r>
    </w:p>
    <w:p w:rsidR="00BF66E7" w:rsidRDefault="00BF66E7" w:rsidP="00F241BF">
      <w:pPr>
        <w:spacing w:line="276" w:lineRule="auto"/>
        <w:ind w:firstLine="709"/>
        <w:jc w:val="both"/>
      </w:pPr>
      <w:r>
        <w:t xml:space="preserve"> -16,666</w:t>
      </w:r>
      <w:r w:rsidRPr="00BD1DEE">
        <w:t xml:space="preserve"> тыс. рублей на обновление электронных баз данных </w:t>
      </w:r>
      <w:r>
        <w:t>СПС «</w:t>
      </w:r>
      <w:proofErr w:type="spellStart"/>
      <w:r>
        <w:t>КонсультантПлюс</w:t>
      </w:r>
      <w:proofErr w:type="spellEnd"/>
      <w:r>
        <w:t>, бюджет МО;</w:t>
      </w:r>
    </w:p>
    <w:p w:rsidR="00BF66E7" w:rsidRDefault="00BF66E7" w:rsidP="00F241BF">
      <w:pPr>
        <w:spacing w:line="276" w:lineRule="auto"/>
        <w:ind w:firstLine="709"/>
        <w:jc w:val="both"/>
      </w:pPr>
      <w:r>
        <w:t>- 27,100 тыс. рублей на комплектование библиотечных фондов, бюджет МО;</w:t>
      </w:r>
    </w:p>
    <w:p w:rsidR="00BF66E7" w:rsidRDefault="00BF66E7" w:rsidP="00F241BF">
      <w:pPr>
        <w:spacing w:line="276" w:lineRule="auto"/>
        <w:ind w:firstLine="709"/>
        <w:jc w:val="both"/>
      </w:pPr>
      <w:r>
        <w:t>-32,922 тыс. рублей на поставку</w:t>
      </w:r>
      <w:r w:rsidRPr="00455D3C">
        <w:t xml:space="preserve"> (обновление)  АИБС  для осуществления электронной каталогизации</w:t>
      </w:r>
      <w:r>
        <w:t>, бюджет МО;</w:t>
      </w:r>
    </w:p>
    <w:p w:rsidR="00BF66E7" w:rsidRDefault="00BF66E7" w:rsidP="00F241BF">
      <w:pPr>
        <w:spacing w:line="276" w:lineRule="auto"/>
        <w:ind w:firstLine="709"/>
        <w:jc w:val="both"/>
      </w:pPr>
      <w:r>
        <w:t xml:space="preserve">- 4,412 тыс. рублей на </w:t>
      </w:r>
      <w:r w:rsidRPr="00455D3C">
        <w:t>перевод документов в машиночитаемые форматы</w:t>
      </w:r>
      <w:r>
        <w:t>, бюджет МО.</w:t>
      </w:r>
    </w:p>
    <w:p w:rsidR="00BF66E7" w:rsidRDefault="00BF66E7" w:rsidP="00F241BF">
      <w:pPr>
        <w:spacing w:line="276" w:lineRule="auto"/>
        <w:ind w:firstLine="709"/>
        <w:jc w:val="both"/>
      </w:pPr>
      <w:r>
        <w:t>2. на проведение мероприятий по развитию</w:t>
      </w:r>
      <w:r w:rsidRPr="00BD1DEE">
        <w:t xml:space="preserve"> системы дистанционного и внестационар</w:t>
      </w:r>
      <w:r>
        <w:t>ного библиотечного обслуживания</w:t>
      </w:r>
      <w:r w:rsidRPr="00BD1DEE">
        <w:t>:</w:t>
      </w:r>
    </w:p>
    <w:p w:rsidR="00BF66E7" w:rsidRPr="00BD1DEE" w:rsidRDefault="00BF66E7" w:rsidP="00F241BF">
      <w:pPr>
        <w:spacing w:line="276" w:lineRule="auto"/>
        <w:ind w:firstLine="709"/>
        <w:jc w:val="both"/>
      </w:pPr>
      <w:r>
        <w:t>- 68,00 тыс. рублей на</w:t>
      </w:r>
      <w:r w:rsidRPr="00BD1DEE">
        <w:t xml:space="preserve"> абонентскую плату за предоставление услуг доступа в Интернет в 10 библиотеках без тарификации трафика</w:t>
      </w:r>
      <w:r>
        <w:t>, бюджет АО;</w:t>
      </w:r>
    </w:p>
    <w:p w:rsidR="00BF66E7" w:rsidRDefault="00BF66E7" w:rsidP="00F241BF">
      <w:pPr>
        <w:spacing w:line="276" w:lineRule="auto"/>
        <w:ind w:firstLine="709"/>
        <w:jc w:val="both"/>
      </w:pPr>
      <w:r w:rsidRPr="00BD1DEE">
        <w:t>- 76,2 тыс. рублей на абонентскую плату за предоставление услуг доступа в Интернет в 10 библиотеках без тарификации трафика, бюджет МО.</w:t>
      </w:r>
    </w:p>
    <w:p w:rsidR="00BF66E7" w:rsidRDefault="00BF66E7" w:rsidP="00F241BF">
      <w:pPr>
        <w:spacing w:line="276" w:lineRule="auto"/>
        <w:ind w:firstLine="708"/>
        <w:rPr>
          <w:b/>
        </w:rPr>
      </w:pPr>
    </w:p>
    <w:p w:rsidR="00BF66E7" w:rsidRPr="00D8233E" w:rsidRDefault="00BF66E7" w:rsidP="00F241BF">
      <w:pPr>
        <w:spacing w:line="276" w:lineRule="auto"/>
        <w:ind w:firstLine="708"/>
        <w:rPr>
          <w:b/>
        </w:rPr>
      </w:pPr>
      <w:r w:rsidRPr="00D8233E">
        <w:rPr>
          <w:b/>
        </w:rPr>
        <w:t>В рамках муниципальной программы Белоярского района «Развитие культуры Белоярского района на 2014-2020 гг.»</w:t>
      </w:r>
      <w:r w:rsidR="00D54A62">
        <w:rPr>
          <w:b/>
        </w:rPr>
        <w:t xml:space="preserve"> освоены средства</w:t>
      </w:r>
      <w:r w:rsidRPr="00D8233E">
        <w:rPr>
          <w:b/>
        </w:rPr>
        <w:t>:</w:t>
      </w:r>
    </w:p>
    <w:p w:rsidR="00BF66E7" w:rsidRDefault="00BF66E7" w:rsidP="00F241BF">
      <w:pPr>
        <w:spacing w:line="276" w:lineRule="auto"/>
        <w:ind w:firstLine="709"/>
        <w:jc w:val="both"/>
      </w:pPr>
      <w:r>
        <w:t>- 628,87 на г</w:t>
      </w:r>
      <w:r w:rsidRPr="001A6655">
        <w:t>арантии и компенсации, связанные с проживанием в районах крайнего Севера</w:t>
      </w:r>
      <w:r>
        <w:t>, бюджет МО;</w:t>
      </w:r>
    </w:p>
    <w:p w:rsidR="00BF66E7" w:rsidRDefault="00BF66E7" w:rsidP="00F241BF">
      <w:pPr>
        <w:spacing w:line="276" w:lineRule="auto"/>
        <w:ind w:firstLine="709"/>
        <w:jc w:val="both"/>
      </w:pPr>
      <w:r w:rsidRPr="00BD1DEE">
        <w:lastRenderedPageBreak/>
        <w:t>- 36,0 тыс. рублей на мероприятия по формированию доступной среды жизнедеятельности для инвалидов и других маломобильных групп населения (на приобретение аудиокниг для слепых);</w:t>
      </w:r>
    </w:p>
    <w:p w:rsidR="00BF66E7" w:rsidRDefault="00BF66E7" w:rsidP="00F241BF">
      <w:pPr>
        <w:spacing w:line="276" w:lineRule="auto"/>
        <w:ind w:firstLine="709"/>
        <w:jc w:val="both"/>
      </w:pPr>
      <w:r>
        <w:t xml:space="preserve">- 35,20 на </w:t>
      </w:r>
      <w:r w:rsidRPr="001A6655">
        <w:t>мероприятия по проведению районного семинара для работников библиотек</w:t>
      </w:r>
      <w:r>
        <w:t>, бюджет МО;</w:t>
      </w:r>
    </w:p>
    <w:p w:rsidR="00BF66E7" w:rsidRPr="00BD1DEE" w:rsidRDefault="00BF66E7" w:rsidP="00F241BF">
      <w:pPr>
        <w:spacing w:line="276" w:lineRule="auto"/>
        <w:ind w:firstLine="709"/>
        <w:jc w:val="both"/>
      </w:pPr>
      <w:r>
        <w:t>- 25,00 н</w:t>
      </w:r>
      <w:r w:rsidRPr="001A6655">
        <w:t>а проведение мероприятий, приуроченных к Международной экологической акции "Спасти  и сохранить"</w:t>
      </w:r>
      <w:r>
        <w:t>, бюджет МО;</w:t>
      </w:r>
    </w:p>
    <w:p w:rsidR="00BF66E7" w:rsidRDefault="00BF66E7" w:rsidP="00F241BF">
      <w:pPr>
        <w:spacing w:line="276" w:lineRule="auto"/>
        <w:ind w:firstLine="709"/>
        <w:jc w:val="both"/>
      </w:pPr>
      <w:r>
        <w:t>- 2</w:t>
      </w:r>
      <w:r w:rsidRPr="00BD1DEE">
        <w:t>00,0 тыс</w:t>
      </w:r>
      <w:proofErr w:type="gramStart"/>
      <w:r w:rsidRPr="00BD1DEE">
        <w:t>.р</w:t>
      </w:r>
      <w:proofErr w:type="gramEnd"/>
      <w:r w:rsidRPr="00BD1DEE">
        <w:t>ублей на приобретение литературы для комплектования библиотечных ф</w:t>
      </w:r>
      <w:r>
        <w:t>ондов, бюджет МО;</w:t>
      </w:r>
    </w:p>
    <w:p w:rsidR="00BF66E7" w:rsidRDefault="00BF66E7" w:rsidP="00F241BF">
      <w:pPr>
        <w:spacing w:line="276" w:lineRule="auto"/>
        <w:ind w:firstLine="709"/>
        <w:jc w:val="both"/>
      </w:pPr>
      <w:r>
        <w:t>- 89,898 тыс. рублей на у</w:t>
      </w:r>
      <w:r w:rsidRPr="001A6655">
        <w:t>стройство козырька над входной группой здания Детской библиотеки</w:t>
      </w:r>
      <w:r>
        <w:t>, бюджет МО;</w:t>
      </w:r>
    </w:p>
    <w:p w:rsidR="00BF66E7" w:rsidRDefault="00BF66E7" w:rsidP="00F241BF">
      <w:pPr>
        <w:spacing w:line="276" w:lineRule="auto"/>
        <w:ind w:firstLine="709"/>
        <w:jc w:val="both"/>
      </w:pPr>
      <w:r>
        <w:t>- 61,561 тыс. рублей на р</w:t>
      </w:r>
      <w:r w:rsidRPr="001A6655">
        <w:t>емонт крыльца Детской библиотеки</w:t>
      </w:r>
      <w:r>
        <w:t>, бюджет МО;</w:t>
      </w:r>
    </w:p>
    <w:p w:rsidR="00BF66E7" w:rsidRDefault="00BF66E7" w:rsidP="00F241BF">
      <w:pPr>
        <w:spacing w:line="276" w:lineRule="auto"/>
        <w:ind w:firstLine="709"/>
        <w:jc w:val="both"/>
      </w:pPr>
      <w:r>
        <w:t>- 30,872 тыс. рублей на м</w:t>
      </w:r>
      <w:r w:rsidRPr="001A6655">
        <w:t>ероприятие по организации отдыха и оздоровления детей (на сопровождение и оплату проезда группы детей)</w:t>
      </w:r>
      <w:r>
        <w:t>, бюджет МО;</w:t>
      </w:r>
    </w:p>
    <w:p w:rsidR="00BF66E7" w:rsidRDefault="00BF66E7" w:rsidP="00F241BF">
      <w:pPr>
        <w:spacing w:line="276" w:lineRule="auto"/>
        <w:ind w:firstLine="709"/>
        <w:jc w:val="both"/>
      </w:pPr>
      <w:r>
        <w:t>- 50,00 тыс. рублей на проведение ц</w:t>
      </w:r>
      <w:r w:rsidRPr="001A6655">
        <w:t>икл</w:t>
      </w:r>
      <w:r>
        <w:t>а</w:t>
      </w:r>
      <w:r w:rsidRPr="001A6655">
        <w:t xml:space="preserve"> мероприя</w:t>
      </w:r>
      <w:r>
        <w:t>тий по летней оздоровительной ка</w:t>
      </w:r>
      <w:r w:rsidRPr="001A6655">
        <w:t>мпании</w:t>
      </w:r>
      <w:r>
        <w:t>, бюджет МО;</w:t>
      </w:r>
    </w:p>
    <w:p w:rsidR="00BF66E7" w:rsidRDefault="00BF66E7" w:rsidP="00F241BF">
      <w:pPr>
        <w:spacing w:line="276" w:lineRule="auto"/>
        <w:ind w:firstLine="709"/>
        <w:jc w:val="both"/>
      </w:pPr>
      <w:r>
        <w:t>- 270,00 тыс. рублей п</w:t>
      </w:r>
      <w:r w:rsidRPr="00883317">
        <w:t>риобретение литературы за счет иных межбюджетных трансфертов на финансирование наказов избирателей</w:t>
      </w:r>
      <w:r>
        <w:t xml:space="preserve"> (Депутат Думы Х</w:t>
      </w:r>
      <w:r w:rsidR="00D54A62">
        <w:t>анты-</w:t>
      </w:r>
      <w:r>
        <w:t>Мансийского автономного округ</w:t>
      </w:r>
      <w:proofErr w:type="gramStart"/>
      <w:r>
        <w:t>а-</w:t>
      </w:r>
      <w:proofErr w:type="gramEnd"/>
      <w:r>
        <w:t xml:space="preserve"> Югры </w:t>
      </w:r>
      <w:r>
        <w:rPr>
          <w:lang w:val="en-US"/>
        </w:rPr>
        <w:t>V</w:t>
      </w:r>
      <w:r w:rsidRPr="00576B86">
        <w:t xml:space="preserve"> </w:t>
      </w:r>
      <w:r>
        <w:t xml:space="preserve">созыва Марков Евгений Владимирович), бюджет МО. </w:t>
      </w:r>
    </w:p>
    <w:p w:rsidR="00D54A62" w:rsidRDefault="00D54A62" w:rsidP="00F241BF">
      <w:pPr>
        <w:spacing w:line="276" w:lineRule="auto"/>
        <w:jc w:val="both"/>
        <w:rPr>
          <w:b/>
        </w:rPr>
      </w:pPr>
      <w:r>
        <w:tab/>
      </w:r>
      <w:r w:rsidRPr="00D54A62">
        <w:rPr>
          <w:b/>
        </w:rPr>
        <w:t>В рамках муниципальной программы Белоярского района «Охрана окружающей среды на 2014-2020 годы»</w:t>
      </w:r>
      <w:r>
        <w:rPr>
          <w:b/>
        </w:rPr>
        <w:t xml:space="preserve"> освоены средства:</w:t>
      </w:r>
    </w:p>
    <w:p w:rsidR="00D54A62" w:rsidRPr="00D54A62" w:rsidRDefault="00D54A62" w:rsidP="00F241BF">
      <w:pPr>
        <w:spacing w:line="276" w:lineRule="auto"/>
        <w:jc w:val="both"/>
      </w:pPr>
      <w:r>
        <w:rPr>
          <w:b/>
        </w:rPr>
        <w:tab/>
        <w:t>-</w:t>
      </w:r>
      <w:r w:rsidRPr="00D54A62">
        <w:t>25,0 тыс.</w:t>
      </w:r>
      <w:r>
        <w:t xml:space="preserve"> на приобретение книг экологической тематики.</w:t>
      </w:r>
    </w:p>
    <w:p w:rsidR="00BF66E7" w:rsidRDefault="00BF66E7" w:rsidP="00F241BF">
      <w:pPr>
        <w:tabs>
          <w:tab w:val="left" w:pos="995"/>
        </w:tabs>
        <w:spacing w:line="276" w:lineRule="auto"/>
        <w:jc w:val="both"/>
      </w:pPr>
      <w:r>
        <w:t xml:space="preserve">      В МАУК Белоярского района «</w:t>
      </w:r>
      <w:proofErr w:type="gramStart"/>
      <w:r>
        <w:t>Белоярская</w:t>
      </w:r>
      <w:proofErr w:type="gramEnd"/>
      <w:r>
        <w:t xml:space="preserve"> ЦБС» реализованы мероприятия в рамках </w:t>
      </w:r>
      <w:proofErr w:type="spellStart"/>
      <w:r>
        <w:t>внутрибиблиотечных</w:t>
      </w:r>
      <w:proofErr w:type="spellEnd"/>
      <w:r>
        <w:t xml:space="preserve">   проектов и программ: </w:t>
      </w:r>
    </w:p>
    <w:p w:rsidR="00BF66E7" w:rsidRPr="00D54A62" w:rsidRDefault="00BF66E7" w:rsidP="00DD3F8F">
      <w:pPr>
        <w:pStyle w:val="a3"/>
        <w:numPr>
          <w:ilvl w:val="0"/>
          <w:numId w:val="8"/>
        </w:numPr>
        <w:jc w:val="both"/>
        <w:rPr>
          <w:rFonts w:ascii="Times New Roman" w:hAnsi="Times New Roman"/>
          <w:bCs/>
          <w:sz w:val="24"/>
          <w:szCs w:val="24"/>
        </w:rPr>
      </w:pPr>
      <w:r w:rsidRPr="00D54A62">
        <w:rPr>
          <w:rFonts w:ascii="Times New Roman" w:hAnsi="Times New Roman"/>
          <w:sz w:val="24"/>
          <w:szCs w:val="24"/>
        </w:rPr>
        <w:t xml:space="preserve">Программа по социализации и адаптации детей </w:t>
      </w:r>
      <w:r w:rsidR="00ED5CA7" w:rsidRPr="00D54A62">
        <w:rPr>
          <w:rFonts w:ascii="Times New Roman" w:hAnsi="Times New Roman"/>
          <w:sz w:val="24"/>
          <w:szCs w:val="24"/>
        </w:rPr>
        <w:t xml:space="preserve">с ограниченными возможностями </w:t>
      </w:r>
      <w:r w:rsidRPr="00D54A62">
        <w:rPr>
          <w:rFonts w:ascii="Times New Roman" w:hAnsi="Times New Roman"/>
          <w:sz w:val="24"/>
          <w:szCs w:val="24"/>
        </w:rPr>
        <w:t xml:space="preserve"> «Открытое сердце»</w:t>
      </w:r>
      <w:r w:rsidRPr="00D54A62">
        <w:rPr>
          <w:rFonts w:ascii="Times New Roman" w:hAnsi="Times New Roman"/>
          <w:bCs/>
          <w:sz w:val="24"/>
          <w:szCs w:val="24"/>
        </w:rPr>
        <w:t xml:space="preserve"> (ДБ);</w:t>
      </w:r>
      <w:r w:rsidRPr="00D54A62">
        <w:rPr>
          <w:rFonts w:ascii="Times New Roman" w:hAnsi="Times New Roman"/>
          <w:sz w:val="24"/>
          <w:szCs w:val="24"/>
        </w:rPr>
        <w:t xml:space="preserve"> </w:t>
      </w:r>
    </w:p>
    <w:p w:rsidR="00BF66E7" w:rsidRPr="00D54A62" w:rsidRDefault="00BF66E7" w:rsidP="00DD3F8F">
      <w:pPr>
        <w:pStyle w:val="a3"/>
        <w:numPr>
          <w:ilvl w:val="0"/>
          <w:numId w:val="8"/>
        </w:numPr>
        <w:tabs>
          <w:tab w:val="left" w:pos="709"/>
        </w:tabs>
        <w:rPr>
          <w:rFonts w:ascii="Times New Roman" w:hAnsi="Times New Roman"/>
          <w:bCs/>
          <w:sz w:val="24"/>
          <w:szCs w:val="24"/>
        </w:rPr>
      </w:pPr>
      <w:r w:rsidRPr="00D54A62">
        <w:rPr>
          <w:rFonts w:ascii="Times New Roman" w:hAnsi="Times New Roman"/>
          <w:sz w:val="24"/>
          <w:szCs w:val="24"/>
        </w:rPr>
        <w:t xml:space="preserve">Программа по патриотическому воспитанию «Связь времён не прервётся» </w:t>
      </w:r>
      <w:r w:rsidRPr="00D54A62">
        <w:rPr>
          <w:rFonts w:ascii="Times New Roman" w:hAnsi="Times New Roman"/>
          <w:bCs/>
          <w:sz w:val="24"/>
          <w:szCs w:val="24"/>
        </w:rPr>
        <w:t>(ДБ);</w:t>
      </w:r>
    </w:p>
    <w:p w:rsidR="00BF66E7" w:rsidRPr="00D54A62" w:rsidRDefault="00BF66E7" w:rsidP="00DD3F8F">
      <w:pPr>
        <w:pStyle w:val="a3"/>
        <w:numPr>
          <w:ilvl w:val="0"/>
          <w:numId w:val="8"/>
        </w:numPr>
        <w:tabs>
          <w:tab w:val="left" w:pos="709"/>
        </w:tabs>
        <w:rPr>
          <w:rFonts w:ascii="Times New Roman" w:hAnsi="Times New Roman"/>
          <w:color w:val="000000" w:themeColor="text1"/>
          <w:sz w:val="24"/>
          <w:szCs w:val="24"/>
        </w:rPr>
      </w:pPr>
      <w:r w:rsidRPr="00D54A62">
        <w:rPr>
          <w:rFonts w:ascii="Times New Roman" w:hAnsi="Times New Roman"/>
          <w:color w:val="000000" w:themeColor="text1"/>
          <w:sz w:val="24"/>
          <w:szCs w:val="24"/>
        </w:rPr>
        <w:t>Проект «Информационный  молодежный портал» (ЦРБ);</w:t>
      </w:r>
    </w:p>
    <w:p w:rsidR="00BF66E7" w:rsidRPr="00D54A62" w:rsidRDefault="00BF66E7" w:rsidP="00DD3F8F">
      <w:pPr>
        <w:pStyle w:val="a3"/>
        <w:numPr>
          <w:ilvl w:val="0"/>
          <w:numId w:val="8"/>
        </w:numPr>
        <w:tabs>
          <w:tab w:val="left" w:pos="709"/>
        </w:tabs>
        <w:spacing w:after="0"/>
        <w:rPr>
          <w:rFonts w:ascii="Times New Roman" w:hAnsi="Times New Roman"/>
          <w:sz w:val="24"/>
          <w:szCs w:val="24"/>
        </w:rPr>
      </w:pPr>
      <w:r w:rsidRPr="00D54A62">
        <w:rPr>
          <w:rFonts w:ascii="Times New Roman" w:hAnsi="Times New Roman"/>
          <w:sz w:val="24"/>
          <w:szCs w:val="24"/>
        </w:rPr>
        <w:t>Проект «Школа Активного Гражданина» –  повышение правовой культуры старшеклассников и студентов (ЦРБ);</w:t>
      </w:r>
    </w:p>
    <w:p w:rsidR="00BF66E7" w:rsidRPr="00D54A62" w:rsidRDefault="00ED5CA7" w:rsidP="00DD3F8F">
      <w:pPr>
        <w:pStyle w:val="a3"/>
        <w:numPr>
          <w:ilvl w:val="0"/>
          <w:numId w:val="8"/>
        </w:numPr>
        <w:spacing w:after="120"/>
        <w:jc w:val="both"/>
        <w:rPr>
          <w:rFonts w:ascii="Times New Roman" w:hAnsi="Times New Roman"/>
          <w:color w:val="000000"/>
          <w:sz w:val="24"/>
          <w:szCs w:val="24"/>
        </w:rPr>
      </w:pPr>
      <w:r w:rsidRPr="00D54A62">
        <w:rPr>
          <w:rFonts w:ascii="Times New Roman" w:hAnsi="Times New Roman"/>
          <w:color w:val="000000"/>
          <w:sz w:val="24"/>
          <w:szCs w:val="24"/>
        </w:rPr>
        <w:t>П</w:t>
      </w:r>
      <w:r w:rsidR="00BF66E7" w:rsidRPr="00D54A62">
        <w:rPr>
          <w:rFonts w:ascii="Times New Roman" w:hAnsi="Times New Roman"/>
          <w:color w:val="000000"/>
          <w:sz w:val="24"/>
          <w:szCs w:val="24"/>
        </w:rPr>
        <w:t>роект «Белоярский в лицах и профессиях»</w:t>
      </w:r>
      <w:r w:rsidR="00BF66E7" w:rsidRPr="00D54A62">
        <w:rPr>
          <w:rFonts w:ascii="Times New Roman" w:hAnsi="Times New Roman"/>
          <w:sz w:val="24"/>
          <w:szCs w:val="24"/>
        </w:rPr>
        <w:t xml:space="preserve"> - организация встреч школьников и студентов с интересными людьми города Белоярский</w:t>
      </w:r>
      <w:r w:rsidR="00BF66E7" w:rsidRPr="00D54A62">
        <w:rPr>
          <w:rFonts w:ascii="Times New Roman" w:hAnsi="Times New Roman"/>
          <w:color w:val="000000"/>
          <w:sz w:val="24"/>
          <w:szCs w:val="24"/>
        </w:rPr>
        <w:t>.</w:t>
      </w:r>
    </w:p>
    <w:p w:rsidR="00BF66E7" w:rsidRPr="00D54A62" w:rsidRDefault="00BF66E7" w:rsidP="00DD3F8F">
      <w:pPr>
        <w:pStyle w:val="a3"/>
        <w:numPr>
          <w:ilvl w:val="0"/>
          <w:numId w:val="8"/>
        </w:numPr>
        <w:tabs>
          <w:tab w:val="left" w:pos="709"/>
        </w:tabs>
        <w:spacing w:after="0"/>
        <w:rPr>
          <w:rFonts w:ascii="Times New Roman" w:hAnsi="Times New Roman"/>
          <w:sz w:val="24"/>
          <w:szCs w:val="24"/>
        </w:rPr>
      </w:pPr>
      <w:r w:rsidRPr="00D54A62">
        <w:rPr>
          <w:rFonts w:ascii="Times New Roman" w:hAnsi="Times New Roman"/>
          <w:sz w:val="24"/>
          <w:szCs w:val="24"/>
        </w:rPr>
        <w:t>Программа «Школа компьютерной грамотности» (ЦРБ)</w:t>
      </w:r>
    </w:p>
    <w:p w:rsidR="00BF66E7" w:rsidRPr="00D54A62" w:rsidRDefault="00BF66E7" w:rsidP="00DD3F8F">
      <w:pPr>
        <w:pStyle w:val="a3"/>
        <w:numPr>
          <w:ilvl w:val="0"/>
          <w:numId w:val="8"/>
        </w:numPr>
        <w:jc w:val="both"/>
        <w:rPr>
          <w:rFonts w:ascii="Times New Roman" w:hAnsi="Times New Roman"/>
          <w:sz w:val="24"/>
          <w:szCs w:val="24"/>
        </w:rPr>
      </w:pPr>
      <w:r w:rsidRPr="00D54A62">
        <w:rPr>
          <w:rFonts w:ascii="Times New Roman" w:hAnsi="Times New Roman"/>
          <w:sz w:val="24"/>
          <w:szCs w:val="24"/>
        </w:rPr>
        <w:t>Проект «Наш Белоярский» - издание путеводителя по городу</w:t>
      </w:r>
      <w:r w:rsidR="007C4A23">
        <w:rPr>
          <w:rFonts w:ascii="Times New Roman" w:hAnsi="Times New Roman"/>
          <w:sz w:val="24"/>
          <w:szCs w:val="24"/>
        </w:rPr>
        <w:t xml:space="preserve"> (ЦРБ)</w:t>
      </w:r>
    </w:p>
    <w:p w:rsidR="00BF66E7" w:rsidRPr="00D54A62" w:rsidRDefault="00BF66E7" w:rsidP="00DD3F8F">
      <w:pPr>
        <w:pStyle w:val="a3"/>
        <w:numPr>
          <w:ilvl w:val="0"/>
          <w:numId w:val="8"/>
        </w:numPr>
        <w:tabs>
          <w:tab w:val="left" w:pos="709"/>
        </w:tabs>
        <w:rPr>
          <w:rFonts w:ascii="Times New Roman" w:hAnsi="Times New Roman"/>
          <w:color w:val="000000" w:themeColor="text1"/>
          <w:sz w:val="24"/>
          <w:szCs w:val="24"/>
        </w:rPr>
      </w:pPr>
      <w:r w:rsidRPr="00D54A62">
        <w:rPr>
          <w:rFonts w:ascii="Times New Roman" w:hAnsi="Times New Roman"/>
          <w:color w:val="000000" w:themeColor="text1"/>
          <w:sz w:val="24"/>
          <w:szCs w:val="24"/>
        </w:rPr>
        <w:t xml:space="preserve">Программа по профориентации </w:t>
      </w:r>
      <w:r w:rsidRPr="00D54A62">
        <w:rPr>
          <w:rFonts w:ascii="Times New Roman" w:hAnsi="Times New Roman"/>
          <w:bCs/>
          <w:color w:val="000000" w:themeColor="text1"/>
          <w:sz w:val="24"/>
          <w:szCs w:val="24"/>
        </w:rPr>
        <w:t>«Мое время - мой выбор»</w:t>
      </w:r>
      <w:r w:rsidRPr="00D54A62">
        <w:rPr>
          <w:rFonts w:ascii="Times New Roman" w:hAnsi="Times New Roman"/>
          <w:color w:val="000000" w:themeColor="text1"/>
          <w:sz w:val="24"/>
          <w:szCs w:val="24"/>
        </w:rPr>
        <w:t xml:space="preserve"> (ЮБ</w:t>
      </w:r>
      <w:r w:rsidR="007C4A23">
        <w:rPr>
          <w:rFonts w:ascii="Times New Roman" w:hAnsi="Times New Roman"/>
          <w:color w:val="000000" w:themeColor="text1"/>
          <w:sz w:val="24"/>
          <w:szCs w:val="24"/>
        </w:rPr>
        <w:t xml:space="preserve"> им А. </w:t>
      </w:r>
      <w:proofErr w:type="spellStart"/>
      <w:r w:rsidR="007C4A23">
        <w:rPr>
          <w:rFonts w:ascii="Times New Roman" w:hAnsi="Times New Roman"/>
          <w:color w:val="000000" w:themeColor="text1"/>
          <w:sz w:val="24"/>
          <w:szCs w:val="24"/>
        </w:rPr>
        <w:t>Ткалуна</w:t>
      </w:r>
      <w:proofErr w:type="spellEnd"/>
      <w:r w:rsidRPr="00D54A62">
        <w:rPr>
          <w:rFonts w:ascii="Times New Roman" w:hAnsi="Times New Roman"/>
          <w:color w:val="000000" w:themeColor="text1"/>
          <w:sz w:val="24"/>
          <w:szCs w:val="24"/>
        </w:rPr>
        <w:t xml:space="preserve">); </w:t>
      </w:r>
    </w:p>
    <w:p w:rsidR="00BF66E7" w:rsidRPr="00D54A62" w:rsidRDefault="00BF66E7" w:rsidP="00DD3F8F">
      <w:pPr>
        <w:pStyle w:val="a3"/>
        <w:numPr>
          <w:ilvl w:val="0"/>
          <w:numId w:val="8"/>
        </w:numPr>
        <w:jc w:val="both"/>
        <w:rPr>
          <w:rFonts w:ascii="Times New Roman" w:hAnsi="Times New Roman"/>
          <w:color w:val="000000" w:themeColor="text1"/>
          <w:sz w:val="24"/>
          <w:szCs w:val="24"/>
        </w:rPr>
      </w:pPr>
      <w:r w:rsidRPr="00D54A62">
        <w:rPr>
          <w:rFonts w:ascii="Times New Roman" w:hAnsi="Times New Roman"/>
          <w:color w:val="000000" w:themeColor="text1"/>
          <w:sz w:val="24"/>
          <w:szCs w:val="24"/>
        </w:rPr>
        <w:t>Комплексный проект «Многоликий Белоярский»</w:t>
      </w:r>
      <w:r w:rsidRPr="00D54A62">
        <w:rPr>
          <w:rFonts w:ascii="Times New Roman" w:hAnsi="Times New Roman"/>
          <w:sz w:val="24"/>
          <w:szCs w:val="24"/>
        </w:rPr>
        <w:t xml:space="preserve"> по формированию  толерантного сознания и поведения,  профилактике</w:t>
      </w:r>
      <w:r w:rsidRPr="00D54A62">
        <w:rPr>
          <w:rFonts w:ascii="Times New Roman" w:hAnsi="Times New Roman"/>
          <w:color w:val="00B0F0"/>
          <w:sz w:val="24"/>
          <w:szCs w:val="24"/>
        </w:rPr>
        <w:t xml:space="preserve"> </w:t>
      </w:r>
      <w:r w:rsidRPr="00D54A62">
        <w:rPr>
          <w:rFonts w:ascii="Times New Roman" w:hAnsi="Times New Roman"/>
          <w:sz w:val="24"/>
          <w:szCs w:val="24"/>
        </w:rPr>
        <w:t>межнациональных (межэтнических) конфликтов среди детей и молодёжи</w:t>
      </w:r>
      <w:r w:rsidRPr="00D54A62">
        <w:rPr>
          <w:rFonts w:ascii="Times New Roman" w:hAnsi="Times New Roman"/>
          <w:color w:val="000000" w:themeColor="text1"/>
          <w:sz w:val="24"/>
          <w:szCs w:val="24"/>
        </w:rPr>
        <w:t xml:space="preserve"> (</w:t>
      </w:r>
      <w:r w:rsidR="007C4A23" w:rsidRPr="00D54A62">
        <w:rPr>
          <w:rFonts w:ascii="Times New Roman" w:hAnsi="Times New Roman"/>
          <w:color w:val="000000" w:themeColor="text1"/>
          <w:sz w:val="24"/>
          <w:szCs w:val="24"/>
        </w:rPr>
        <w:t>ЮБ</w:t>
      </w:r>
      <w:r w:rsidR="007C4A23">
        <w:rPr>
          <w:rFonts w:ascii="Times New Roman" w:hAnsi="Times New Roman"/>
          <w:color w:val="000000" w:themeColor="text1"/>
          <w:sz w:val="24"/>
          <w:szCs w:val="24"/>
        </w:rPr>
        <w:t xml:space="preserve"> им А. </w:t>
      </w:r>
      <w:proofErr w:type="spellStart"/>
      <w:r w:rsidR="007C4A23">
        <w:rPr>
          <w:rFonts w:ascii="Times New Roman" w:hAnsi="Times New Roman"/>
          <w:color w:val="000000" w:themeColor="text1"/>
          <w:sz w:val="24"/>
          <w:szCs w:val="24"/>
        </w:rPr>
        <w:t>Ткалуна</w:t>
      </w:r>
      <w:proofErr w:type="spellEnd"/>
      <w:r w:rsidRPr="00D54A62">
        <w:rPr>
          <w:rFonts w:ascii="Times New Roman" w:hAnsi="Times New Roman"/>
          <w:color w:val="000000" w:themeColor="text1"/>
          <w:sz w:val="24"/>
          <w:szCs w:val="24"/>
        </w:rPr>
        <w:t>);</w:t>
      </w:r>
    </w:p>
    <w:p w:rsidR="00BF66E7" w:rsidRPr="00D54A62" w:rsidRDefault="00BF66E7" w:rsidP="00DD3F8F">
      <w:pPr>
        <w:pStyle w:val="a3"/>
        <w:numPr>
          <w:ilvl w:val="0"/>
          <w:numId w:val="8"/>
        </w:numPr>
        <w:tabs>
          <w:tab w:val="left" w:pos="709"/>
        </w:tabs>
        <w:rPr>
          <w:color w:val="000000" w:themeColor="text1"/>
        </w:rPr>
      </w:pPr>
      <w:r w:rsidRPr="00D54A62">
        <w:rPr>
          <w:rFonts w:ascii="Times New Roman" w:hAnsi="Times New Roman"/>
          <w:color w:val="000000" w:themeColor="text1"/>
          <w:sz w:val="24"/>
          <w:szCs w:val="24"/>
        </w:rPr>
        <w:t>Проект «Экологическое сафари» (Библиотека в п. Сорум</w:t>
      </w:r>
      <w:r w:rsidRPr="00D54A62">
        <w:rPr>
          <w:color w:val="000000" w:themeColor="text1"/>
        </w:rPr>
        <w:t>).</w:t>
      </w:r>
    </w:p>
    <w:p w:rsidR="00BF66E7" w:rsidRDefault="00BF66E7" w:rsidP="00F241BF">
      <w:pPr>
        <w:spacing w:line="276" w:lineRule="auto"/>
        <w:ind w:firstLine="424"/>
        <w:jc w:val="both"/>
      </w:pPr>
      <w:r>
        <w:t xml:space="preserve">В 2015 году 3 проекта получили финансовую поддержку в </w:t>
      </w:r>
      <w:r w:rsidRPr="00FB0FBA">
        <w:t>размере 123,0 тыс</w:t>
      </w:r>
      <w:r>
        <w:t>. рублей:</w:t>
      </w:r>
    </w:p>
    <w:p w:rsidR="00BF66E7" w:rsidRDefault="00BF66E7" w:rsidP="00F241BF">
      <w:pPr>
        <w:spacing w:line="276" w:lineRule="auto"/>
        <w:ind w:firstLine="424"/>
        <w:jc w:val="both"/>
      </w:pPr>
      <w:r>
        <w:t>- проект «Школа активного гражданина»;</w:t>
      </w:r>
    </w:p>
    <w:p w:rsidR="00BF66E7" w:rsidRDefault="00BF66E7" w:rsidP="00F241BF">
      <w:pPr>
        <w:spacing w:line="276" w:lineRule="auto"/>
        <w:ind w:firstLine="424"/>
        <w:jc w:val="both"/>
      </w:pPr>
      <w:r>
        <w:t>- проект «Многоликий Белоярский»;</w:t>
      </w:r>
    </w:p>
    <w:p w:rsidR="00BF66E7" w:rsidRDefault="00BF66E7" w:rsidP="00F241BF">
      <w:pPr>
        <w:spacing w:line="276" w:lineRule="auto"/>
        <w:ind w:firstLine="424"/>
        <w:jc w:val="both"/>
      </w:pPr>
      <w:r w:rsidRPr="009553F0">
        <w:t>- проект «Наш Белоярский»</w:t>
      </w:r>
      <w:r>
        <w:t>.</w:t>
      </w:r>
    </w:p>
    <w:p w:rsidR="00BF66E7" w:rsidRPr="009553F0" w:rsidRDefault="00BF66E7" w:rsidP="00F241BF">
      <w:pPr>
        <w:spacing w:line="276" w:lineRule="auto"/>
        <w:ind w:firstLine="424"/>
        <w:jc w:val="both"/>
      </w:pPr>
    </w:p>
    <w:p w:rsidR="00BF66E7" w:rsidRDefault="007C4A23" w:rsidP="00F241BF">
      <w:pPr>
        <w:spacing w:line="276" w:lineRule="auto"/>
        <w:rPr>
          <w:b/>
        </w:rPr>
      </w:pPr>
      <w:r>
        <w:rPr>
          <w:b/>
        </w:rPr>
        <w:lastRenderedPageBreak/>
        <w:tab/>
      </w:r>
      <w:r w:rsidR="00ED5CA7" w:rsidRPr="00ED5CA7">
        <w:rPr>
          <w:b/>
        </w:rPr>
        <w:t>2. Внедрение  системы  качества</w:t>
      </w:r>
    </w:p>
    <w:p w:rsidR="00ED5CA7" w:rsidRDefault="00ED5CA7" w:rsidP="00F241BF">
      <w:pPr>
        <w:spacing w:line="276" w:lineRule="auto"/>
      </w:pPr>
      <w:r>
        <w:rPr>
          <w:b/>
        </w:rPr>
        <w:tab/>
      </w:r>
      <w:r w:rsidRPr="00ED5CA7">
        <w:t xml:space="preserve">В МАУК Белоярского района </w:t>
      </w:r>
      <w:r>
        <w:t>«</w:t>
      </w:r>
      <w:proofErr w:type="gramStart"/>
      <w:r>
        <w:t>Белоярская</w:t>
      </w:r>
      <w:proofErr w:type="gramEnd"/>
      <w:r>
        <w:t xml:space="preserve"> ЦБС» в 2015 году не проводились мероприятия по внедрению системы менеджмента качества.</w:t>
      </w:r>
    </w:p>
    <w:p w:rsidR="00ED5CA7" w:rsidRPr="00ED5CA7" w:rsidRDefault="00ED5CA7" w:rsidP="00F241BF">
      <w:pPr>
        <w:spacing w:line="276" w:lineRule="auto"/>
      </w:pPr>
    </w:p>
    <w:p w:rsidR="00BF66E7" w:rsidRDefault="007C4A23" w:rsidP="00F241BF">
      <w:pPr>
        <w:spacing w:line="276" w:lineRule="auto"/>
        <w:rPr>
          <w:b/>
        </w:rPr>
      </w:pPr>
      <w:r>
        <w:rPr>
          <w:b/>
        </w:rPr>
        <w:tab/>
      </w:r>
      <w:r w:rsidR="00BF66E7">
        <w:rPr>
          <w:b/>
        </w:rPr>
        <w:t>3. Библиотечная сеть</w:t>
      </w:r>
    </w:p>
    <w:p w:rsidR="00BF66E7" w:rsidRDefault="007C4A23" w:rsidP="00F241BF">
      <w:pPr>
        <w:spacing w:line="276" w:lineRule="auto"/>
        <w:rPr>
          <w:b/>
        </w:rPr>
      </w:pPr>
      <w:r>
        <w:rPr>
          <w:b/>
        </w:rPr>
        <w:tab/>
      </w:r>
      <w:r w:rsidR="00BF66E7">
        <w:rPr>
          <w:b/>
        </w:rPr>
        <w:t>3.1. Характеристика библиотечной сети</w:t>
      </w:r>
    </w:p>
    <w:p w:rsidR="00BF66E7" w:rsidRDefault="00BF66E7" w:rsidP="00F241BF">
      <w:pPr>
        <w:spacing w:line="276" w:lineRule="auto"/>
        <w:ind w:firstLine="708"/>
        <w:jc w:val="both"/>
      </w:pPr>
      <w:r>
        <w:t xml:space="preserve"> На территории Белоярского района   функционируют 10 библиотек, три  из которых городские, четыре расположены в трассовых поселках (Сорум, Сосновка, Лыхма, Верхнеказымский) и три в национальных селах (Казым, Ванзеват, </w:t>
      </w:r>
      <w:proofErr w:type="gramStart"/>
      <w:r>
        <w:t>Полноват</w:t>
      </w:r>
      <w:proofErr w:type="gramEnd"/>
      <w:r>
        <w:t xml:space="preserve">). Учитывая территориальную особенность района, труднодоступности некоторых поселений, остаются популярными </w:t>
      </w:r>
      <w:proofErr w:type="spellStart"/>
      <w:r>
        <w:t>внестационарные</w:t>
      </w:r>
      <w:proofErr w:type="spellEnd"/>
      <w:r>
        <w:t xml:space="preserve"> формы обслуживания:</w:t>
      </w:r>
    </w:p>
    <w:p w:rsidR="00BF66E7" w:rsidRDefault="00BF66E7" w:rsidP="00DD3F8F">
      <w:pPr>
        <w:pStyle w:val="a3"/>
        <w:numPr>
          <w:ilvl w:val="0"/>
          <w:numId w:val="5"/>
        </w:numPr>
        <w:spacing w:after="0"/>
        <w:ind w:left="1560" w:hanging="426"/>
        <w:jc w:val="both"/>
        <w:rPr>
          <w:rFonts w:ascii="Times New Roman" w:hAnsi="Times New Roman"/>
          <w:sz w:val="24"/>
          <w:szCs w:val="24"/>
        </w:rPr>
      </w:pPr>
      <w:r>
        <w:rPr>
          <w:rFonts w:ascii="Times New Roman" w:hAnsi="Times New Roman"/>
          <w:sz w:val="24"/>
          <w:szCs w:val="24"/>
        </w:rPr>
        <w:t xml:space="preserve">библиотечные пункты выдачи (в деревнях </w:t>
      </w:r>
      <w:proofErr w:type="spellStart"/>
      <w:r>
        <w:rPr>
          <w:rFonts w:ascii="Times New Roman" w:hAnsi="Times New Roman"/>
          <w:sz w:val="24"/>
          <w:szCs w:val="24"/>
        </w:rPr>
        <w:t>Тугияны</w:t>
      </w:r>
      <w:proofErr w:type="spellEnd"/>
      <w:r>
        <w:rPr>
          <w:rFonts w:ascii="Times New Roman" w:hAnsi="Times New Roman"/>
          <w:sz w:val="24"/>
          <w:szCs w:val="24"/>
        </w:rPr>
        <w:t xml:space="preserve">, </w:t>
      </w:r>
      <w:proofErr w:type="spellStart"/>
      <w:r>
        <w:rPr>
          <w:rFonts w:ascii="Times New Roman" w:hAnsi="Times New Roman"/>
          <w:sz w:val="24"/>
          <w:szCs w:val="24"/>
        </w:rPr>
        <w:t>Пашторы</w:t>
      </w:r>
      <w:proofErr w:type="spellEnd"/>
      <w:r>
        <w:rPr>
          <w:rFonts w:ascii="Times New Roman" w:hAnsi="Times New Roman"/>
          <w:sz w:val="24"/>
          <w:szCs w:val="24"/>
        </w:rPr>
        <w:t xml:space="preserve">, Нумто, </w:t>
      </w:r>
      <w:proofErr w:type="spellStart"/>
      <w:r>
        <w:rPr>
          <w:rFonts w:ascii="Times New Roman" w:hAnsi="Times New Roman"/>
          <w:sz w:val="24"/>
          <w:szCs w:val="24"/>
        </w:rPr>
        <w:t>Юильск</w:t>
      </w:r>
      <w:proofErr w:type="spellEnd"/>
      <w:r>
        <w:rPr>
          <w:rFonts w:ascii="Times New Roman" w:hAnsi="Times New Roman"/>
          <w:sz w:val="24"/>
          <w:szCs w:val="24"/>
        </w:rPr>
        <w:t xml:space="preserve">); </w:t>
      </w:r>
    </w:p>
    <w:p w:rsidR="00BF66E7" w:rsidRDefault="00BF66E7" w:rsidP="00DD3F8F">
      <w:pPr>
        <w:pStyle w:val="a3"/>
        <w:numPr>
          <w:ilvl w:val="0"/>
          <w:numId w:val="5"/>
        </w:numPr>
        <w:spacing w:after="0"/>
        <w:ind w:left="1560" w:hanging="426"/>
        <w:jc w:val="both"/>
        <w:rPr>
          <w:rFonts w:ascii="Times New Roman" w:hAnsi="Times New Roman"/>
          <w:sz w:val="24"/>
          <w:szCs w:val="24"/>
        </w:rPr>
      </w:pPr>
      <w:r>
        <w:rPr>
          <w:rFonts w:ascii="Times New Roman" w:hAnsi="Times New Roman"/>
          <w:sz w:val="24"/>
          <w:szCs w:val="24"/>
        </w:rPr>
        <w:t>книгоношество (все библиотеки)</w:t>
      </w:r>
    </w:p>
    <w:p w:rsidR="00BF66E7" w:rsidRDefault="00BF66E7" w:rsidP="00DD3F8F">
      <w:pPr>
        <w:pStyle w:val="a3"/>
        <w:numPr>
          <w:ilvl w:val="0"/>
          <w:numId w:val="5"/>
        </w:numPr>
        <w:spacing w:after="0"/>
        <w:ind w:left="1560" w:hanging="426"/>
        <w:jc w:val="both"/>
        <w:rPr>
          <w:rFonts w:ascii="Times New Roman" w:hAnsi="Times New Roman"/>
          <w:sz w:val="24"/>
          <w:szCs w:val="24"/>
        </w:rPr>
      </w:pPr>
      <w:r>
        <w:rPr>
          <w:rFonts w:ascii="Times New Roman" w:hAnsi="Times New Roman"/>
          <w:sz w:val="24"/>
          <w:szCs w:val="24"/>
        </w:rPr>
        <w:t xml:space="preserve">передвижные выставки (все библиотеки). </w:t>
      </w:r>
    </w:p>
    <w:p w:rsidR="00BF66E7" w:rsidRDefault="00BF66E7" w:rsidP="00F241BF">
      <w:pPr>
        <w:spacing w:line="276" w:lineRule="auto"/>
        <w:jc w:val="both"/>
      </w:pPr>
      <w:r>
        <w:t xml:space="preserve">           Таким образом, структура Белоярской ЦБС полностью соответствует социальным нормативам и нормам, утверждённым распоряжением Правительства РФ от 13 июля 2007 года № 923-Р, городские поселения и городские округа с количеством населения до 50-ти тыс. человек, должны иметь три библиотеки. В г. </w:t>
      </w:r>
      <w:proofErr w:type="gramStart"/>
      <w:r>
        <w:t>Белоярский</w:t>
      </w:r>
      <w:proofErr w:type="gramEnd"/>
      <w:r>
        <w:t xml:space="preserve"> 1- общедоступная (ЦРБ), 1-Детская библиотека и </w:t>
      </w:r>
      <w:r w:rsidRPr="001F1775">
        <w:t>1- Юношеская библиотека.</w:t>
      </w:r>
      <w:r>
        <w:t xml:space="preserve"> Все  сельские библиотеки Белоярского района отвечают вышеуказанным нормативам. В соответствии с учетом территориальных и социально – экономических особенностей  населенных пунктов расположенных на территории региона не целесообразна организация стационарных библиотек в сельских поселениях Нумто, </w:t>
      </w:r>
      <w:proofErr w:type="spellStart"/>
      <w:r>
        <w:t>Тугияны</w:t>
      </w:r>
      <w:proofErr w:type="spellEnd"/>
      <w:r>
        <w:t xml:space="preserve">, </w:t>
      </w:r>
      <w:proofErr w:type="spellStart"/>
      <w:r>
        <w:t>Пашторы</w:t>
      </w:r>
      <w:proofErr w:type="spellEnd"/>
      <w:r>
        <w:t xml:space="preserve">, </w:t>
      </w:r>
      <w:proofErr w:type="spellStart"/>
      <w:r>
        <w:t>Юильск</w:t>
      </w:r>
      <w:proofErr w:type="spellEnd"/>
      <w:r>
        <w:t>.</w:t>
      </w:r>
    </w:p>
    <w:p w:rsidR="00BF66E7" w:rsidRPr="00215CDA" w:rsidRDefault="00BF66E7" w:rsidP="00F241BF">
      <w:pPr>
        <w:spacing w:line="276" w:lineRule="auto"/>
        <w:jc w:val="both"/>
        <w:rPr>
          <w:sz w:val="28"/>
        </w:rPr>
      </w:pPr>
      <w:r>
        <w:tab/>
        <w:t xml:space="preserve">В 2015 году Юношеской библиотеке присвоено имя А.Н. </w:t>
      </w:r>
      <w:proofErr w:type="spellStart"/>
      <w:r>
        <w:t>Ткалуна</w:t>
      </w:r>
      <w:proofErr w:type="spellEnd"/>
      <w:r>
        <w:t xml:space="preserve"> (сотрудника</w:t>
      </w:r>
      <w:r w:rsidRPr="00215CDA">
        <w:t xml:space="preserve"> милиции, погибшему в Чеченской республике при исполнении служебного долга</w:t>
      </w:r>
      <w:r>
        <w:t>).</w:t>
      </w:r>
    </w:p>
    <w:p w:rsidR="00BF66E7" w:rsidRDefault="00BF66E7" w:rsidP="00F241BF">
      <w:pPr>
        <w:spacing w:line="276" w:lineRule="auto"/>
        <w:jc w:val="both"/>
      </w:pPr>
      <w:r>
        <w:tab/>
      </w:r>
    </w:p>
    <w:tbl>
      <w:tblPr>
        <w:tblStyle w:val="ac"/>
        <w:tblW w:w="10031" w:type="dxa"/>
        <w:tblLayout w:type="fixed"/>
        <w:tblLook w:val="04A0"/>
      </w:tblPr>
      <w:tblGrid>
        <w:gridCol w:w="1384"/>
        <w:gridCol w:w="1276"/>
        <w:gridCol w:w="1559"/>
        <w:gridCol w:w="1418"/>
        <w:gridCol w:w="1275"/>
        <w:gridCol w:w="1843"/>
        <w:gridCol w:w="1276"/>
      </w:tblGrid>
      <w:tr w:rsidR="00BF66E7" w:rsidTr="007C6D19">
        <w:trPr>
          <w:trHeight w:val="546"/>
        </w:trPr>
        <w:tc>
          <w:tcPr>
            <w:tcW w:w="1384" w:type="dxa"/>
            <w:vMerge w:val="restart"/>
          </w:tcPr>
          <w:p w:rsidR="00BF66E7" w:rsidRPr="00215CDA" w:rsidRDefault="00BF66E7" w:rsidP="00F241BF">
            <w:pPr>
              <w:spacing w:line="276" w:lineRule="auto"/>
              <w:jc w:val="center"/>
              <w:rPr>
                <w:sz w:val="20"/>
                <w:szCs w:val="24"/>
              </w:rPr>
            </w:pPr>
            <w:r w:rsidRPr="00215CDA">
              <w:rPr>
                <w:sz w:val="20"/>
                <w:szCs w:val="24"/>
              </w:rPr>
              <w:t>Общее число библиотек всех систем и ведомств</w:t>
            </w:r>
          </w:p>
          <w:p w:rsidR="00BF66E7" w:rsidRPr="00215CDA" w:rsidRDefault="00BF66E7" w:rsidP="00F241BF">
            <w:pPr>
              <w:spacing w:line="276" w:lineRule="auto"/>
              <w:jc w:val="center"/>
              <w:rPr>
                <w:sz w:val="20"/>
                <w:szCs w:val="24"/>
              </w:rPr>
            </w:pPr>
          </w:p>
        </w:tc>
        <w:tc>
          <w:tcPr>
            <w:tcW w:w="2835" w:type="dxa"/>
            <w:gridSpan w:val="2"/>
          </w:tcPr>
          <w:p w:rsidR="00BF66E7" w:rsidRPr="00215CDA" w:rsidRDefault="00BF66E7" w:rsidP="00F241BF">
            <w:pPr>
              <w:spacing w:line="276" w:lineRule="auto"/>
              <w:jc w:val="center"/>
              <w:rPr>
                <w:sz w:val="20"/>
                <w:szCs w:val="24"/>
              </w:rPr>
            </w:pPr>
            <w:r w:rsidRPr="00215CDA">
              <w:rPr>
                <w:sz w:val="20"/>
                <w:szCs w:val="24"/>
              </w:rPr>
              <w:t>Число муниципальных библиотек</w:t>
            </w:r>
          </w:p>
        </w:tc>
        <w:tc>
          <w:tcPr>
            <w:tcW w:w="1418" w:type="dxa"/>
            <w:vMerge w:val="restart"/>
          </w:tcPr>
          <w:p w:rsidR="00BF66E7" w:rsidRPr="00215CDA" w:rsidRDefault="00BF66E7" w:rsidP="00F241BF">
            <w:pPr>
              <w:spacing w:line="276" w:lineRule="auto"/>
              <w:jc w:val="center"/>
              <w:rPr>
                <w:sz w:val="20"/>
                <w:szCs w:val="24"/>
              </w:rPr>
            </w:pPr>
            <w:r w:rsidRPr="00215CDA">
              <w:rPr>
                <w:sz w:val="20"/>
                <w:szCs w:val="24"/>
              </w:rPr>
              <w:t>Число муниципальных библиотек, расположенных в сельской местности</w:t>
            </w:r>
          </w:p>
          <w:p w:rsidR="00BF66E7" w:rsidRPr="00215CDA" w:rsidRDefault="00BF66E7" w:rsidP="00F241BF">
            <w:pPr>
              <w:spacing w:line="276" w:lineRule="auto"/>
              <w:jc w:val="both"/>
              <w:rPr>
                <w:sz w:val="20"/>
                <w:szCs w:val="24"/>
              </w:rPr>
            </w:pPr>
          </w:p>
        </w:tc>
        <w:tc>
          <w:tcPr>
            <w:tcW w:w="1275" w:type="dxa"/>
            <w:vMerge w:val="restart"/>
          </w:tcPr>
          <w:p w:rsidR="00BF66E7" w:rsidRPr="00215CDA" w:rsidRDefault="00BF66E7" w:rsidP="00F241BF">
            <w:pPr>
              <w:spacing w:line="276" w:lineRule="auto"/>
              <w:jc w:val="center"/>
              <w:rPr>
                <w:sz w:val="20"/>
                <w:szCs w:val="24"/>
              </w:rPr>
            </w:pPr>
            <w:r w:rsidRPr="00215CDA">
              <w:rPr>
                <w:sz w:val="20"/>
                <w:szCs w:val="24"/>
              </w:rPr>
              <w:t>Число детских библиотек</w:t>
            </w:r>
          </w:p>
          <w:p w:rsidR="00BF66E7" w:rsidRPr="00215CDA" w:rsidRDefault="00BF66E7" w:rsidP="00F241BF">
            <w:pPr>
              <w:spacing w:line="276" w:lineRule="auto"/>
              <w:jc w:val="center"/>
              <w:rPr>
                <w:sz w:val="20"/>
                <w:szCs w:val="24"/>
              </w:rPr>
            </w:pPr>
          </w:p>
        </w:tc>
        <w:tc>
          <w:tcPr>
            <w:tcW w:w="1843" w:type="dxa"/>
            <w:vMerge w:val="restart"/>
          </w:tcPr>
          <w:p w:rsidR="00BF66E7" w:rsidRPr="00215CDA" w:rsidRDefault="00BF66E7" w:rsidP="00F241BF">
            <w:pPr>
              <w:spacing w:line="276" w:lineRule="auto"/>
              <w:jc w:val="center"/>
              <w:rPr>
                <w:sz w:val="20"/>
                <w:szCs w:val="24"/>
              </w:rPr>
            </w:pPr>
            <w:r w:rsidRPr="00215CDA">
              <w:rPr>
                <w:sz w:val="20"/>
                <w:szCs w:val="24"/>
              </w:rPr>
              <w:t>Число пунктов внестационарного обслуживания</w:t>
            </w:r>
          </w:p>
          <w:p w:rsidR="00BF66E7" w:rsidRPr="00215CDA" w:rsidRDefault="00BF66E7" w:rsidP="00F241BF">
            <w:pPr>
              <w:spacing w:line="276" w:lineRule="auto"/>
              <w:jc w:val="center"/>
              <w:rPr>
                <w:sz w:val="20"/>
                <w:szCs w:val="24"/>
              </w:rPr>
            </w:pPr>
          </w:p>
        </w:tc>
        <w:tc>
          <w:tcPr>
            <w:tcW w:w="1276" w:type="dxa"/>
            <w:vMerge w:val="restart"/>
          </w:tcPr>
          <w:p w:rsidR="00BF66E7" w:rsidRPr="00215CDA" w:rsidRDefault="00BF66E7" w:rsidP="00F241BF">
            <w:pPr>
              <w:spacing w:line="276" w:lineRule="auto"/>
              <w:jc w:val="center"/>
              <w:rPr>
                <w:sz w:val="20"/>
                <w:szCs w:val="24"/>
              </w:rPr>
            </w:pPr>
            <w:r w:rsidRPr="00215CDA">
              <w:rPr>
                <w:sz w:val="20"/>
                <w:szCs w:val="24"/>
              </w:rPr>
              <w:t>Число ЦОД</w:t>
            </w:r>
          </w:p>
          <w:p w:rsidR="00BF66E7" w:rsidRPr="00215CDA" w:rsidRDefault="00BF66E7" w:rsidP="00F241BF">
            <w:pPr>
              <w:spacing w:line="276" w:lineRule="auto"/>
              <w:jc w:val="center"/>
              <w:rPr>
                <w:sz w:val="20"/>
                <w:szCs w:val="24"/>
              </w:rPr>
            </w:pPr>
          </w:p>
        </w:tc>
      </w:tr>
      <w:tr w:rsidR="00BF66E7" w:rsidTr="007C6D19">
        <w:trPr>
          <w:trHeight w:val="1027"/>
        </w:trPr>
        <w:tc>
          <w:tcPr>
            <w:tcW w:w="1384" w:type="dxa"/>
            <w:vMerge/>
          </w:tcPr>
          <w:p w:rsidR="00BF66E7" w:rsidRDefault="00BF66E7" w:rsidP="00F241BF">
            <w:pPr>
              <w:spacing w:line="276" w:lineRule="auto"/>
              <w:jc w:val="both"/>
              <w:rPr>
                <w:sz w:val="24"/>
                <w:szCs w:val="24"/>
              </w:rPr>
            </w:pPr>
          </w:p>
        </w:tc>
        <w:tc>
          <w:tcPr>
            <w:tcW w:w="1276" w:type="dxa"/>
          </w:tcPr>
          <w:p w:rsidR="00BF66E7" w:rsidRPr="00215CDA" w:rsidRDefault="00BF66E7" w:rsidP="00F241BF">
            <w:pPr>
              <w:spacing w:line="276" w:lineRule="auto"/>
              <w:jc w:val="both"/>
              <w:rPr>
                <w:sz w:val="20"/>
                <w:szCs w:val="24"/>
              </w:rPr>
            </w:pPr>
            <w:r w:rsidRPr="00215CDA">
              <w:rPr>
                <w:sz w:val="20"/>
                <w:szCs w:val="24"/>
              </w:rPr>
              <w:t>Число муниципальных библиотек</w:t>
            </w:r>
          </w:p>
        </w:tc>
        <w:tc>
          <w:tcPr>
            <w:tcW w:w="1559" w:type="dxa"/>
          </w:tcPr>
          <w:p w:rsidR="00BF66E7" w:rsidRPr="00215CDA" w:rsidRDefault="00BF66E7" w:rsidP="00F241BF">
            <w:pPr>
              <w:spacing w:line="276" w:lineRule="auto"/>
              <w:jc w:val="both"/>
              <w:rPr>
                <w:sz w:val="20"/>
                <w:szCs w:val="24"/>
              </w:rPr>
            </w:pPr>
            <w:r w:rsidRPr="00215CDA">
              <w:rPr>
                <w:sz w:val="20"/>
                <w:szCs w:val="24"/>
              </w:rPr>
              <w:t xml:space="preserve">Число библиотек – подразделений </w:t>
            </w:r>
            <w:proofErr w:type="spellStart"/>
            <w:r w:rsidRPr="00215CDA">
              <w:rPr>
                <w:sz w:val="20"/>
                <w:szCs w:val="24"/>
              </w:rPr>
              <w:t>культурно-досугового</w:t>
            </w:r>
            <w:proofErr w:type="spellEnd"/>
            <w:r w:rsidRPr="00215CDA">
              <w:rPr>
                <w:sz w:val="20"/>
                <w:szCs w:val="24"/>
              </w:rPr>
              <w:t xml:space="preserve"> типа</w:t>
            </w:r>
          </w:p>
        </w:tc>
        <w:tc>
          <w:tcPr>
            <w:tcW w:w="1418" w:type="dxa"/>
            <w:vMerge/>
          </w:tcPr>
          <w:p w:rsidR="00BF66E7" w:rsidRDefault="00BF66E7" w:rsidP="00F241BF">
            <w:pPr>
              <w:spacing w:line="276" w:lineRule="auto"/>
              <w:jc w:val="both"/>
              <w:rPr>
                <w:sz w:val="24"/>
                <w:szCs w:val="24"/>
              </w:rPr>
            </w:pPr>
          </w:p>
        </w:tc>
        <w:tc>
          <w:tcPr>
            <w:tcW w:w="1275" w:type="dxa"/>
            <w:vMerge/>
          </w:tcPr>
          <w:p w:rsidR="00BF66E7" w:rsidRDefault="00BF66E7" w:rsidP="00F241BF">
            <w:pPr>
              <w:spacing w:line="276" w:lineRule="auto"/>
              <w:jc w:val="both"/>
              <w:rPr>
                <w:sz w:val="24"/>
                <w:szCs w:val="24"/>
              </w:rPr>
            </w:pPr>
          </w:p>
        </w:tc>
        <w:tc>
          <w:tcPr>
            <w:tcW w:w="1843" w:type="dxa"/>
            <w:vMerge/>
          </w:tcPr>
          <w:p w:rsidR="00BF66E7" w:rsidRDefault="00BF66E7" w:rsidP="00F241BF">
            <w:pPr>
              <w:spacing w:line="276" w:lineRule="auto"/>
              <w:jc w:val="both"/>
              <w:rPr>
                <w:sz w:val="24"/>
                <w:szCs w:val="24"/>
              </w:rPr>
            </w:pPr>
          </w:p>
        </w:tc>
        <w:tc>
          <w:tcPr>
            <w:tcW w:w="1276" w:type="dxa"/>
            <w:vMerge/>
          </w:tcPr>
          <w:p w:rsidR="00BF66E7" w:rsidRDefault="00BF66E7" w:rsidP="00F241BF">
            <w:pPr>
              <w:spacing w:line="276" w:lineRule="auto"/>
              <w:jc w:val="both"/>
              <w:rPr>
                <w:sz w:val="24"/>
                <w:szCs w:val="24"/>
              </w:rPr>
            </w:pPr>
          </w:p>
        </w:tc>
      </w:tr>
      <w:tr w:rsidR="00BF66E7" w:rsidTr="007C6D19">
        <w:tc>
          <w:tcPr>
            <w:tcW w:w="1384" w:type="dxa"/>
          </w:tcPr>
          <w:p w:rsidR="00BF66E7" w:rsidRDefault="00BF66E7" w:rsidP="00F241BF">
            <w:pPr>
              <w:spacing w:line="276" w:lineRule="auto"/>
              <w:jc w:val="center"/>
              <w:rPr>
                <w:sz w:val="24"/>
                <w:szCs w:val="24"/>
              </w:rPr>
            </w:pPr>
            <w:r>
              <w:rPr>
                <w:sz w:val="24"/>
                <w:szCs w:val="24"/>
              </w:rPr>
              <w:t>22</w:t>
            </w:r>
          </w:p>
        </w:tc>
        <w:tc>
          <w:tcPr>
            <w:tcW w:w="1276" w:type="dxa"/>
          </w:tcPr>
          <w:p w:rsidR="00BF66E7" w:rsidRDefault="00BF66E7" w:rsidP="00F241BF">
            <w:pPr>
              <w:spacing w:line="276" w:lineRule="auto"/>
              <w:jc w:val="center"/>
              <w:rPr>
                <w:sz w:val="24"/>
                <w:szCs w:val="24"/>
              </w:rPr>
            </w:pPr>
            <w:r>
              <w:rPr>
                <w:sz w:val="24"/>
                <w:szCs w:val="24"/>
              </w:rPr>
              <w:t>20</w:t>
            </w:r>
          </w:p>
        </w:tc>
        <w:tc>
          <w:tcPr>
            <w:tcW w:w="1559" w:type="dxa"/>
          </w:tcPr>
          <w:p w:rsidR="00BF66E7" w:rsidRDefault="00BF66E7" w:rsidP="00F241BF">
            <w:pPr>
              <w:spacing w:line="276" w:lineRule="auto"/>
              <w:jc w:val="center"/>
              <w:rPr>
                <w:sz w:val="24"/>
                <w:szCs w:val="24"/>
              </w:rPr>
            </w:pPr>
            <w:r>
              <w:rPr>
                <w:sz w:val="24"/>
                <w:szCs w:val="24"/>
              </w:rPr>
              <w:t>0</w:t>
            </w:r>
          </w:p>
        </w:tc>
        <w:tc>
          <w:tcPr>
            <w:tcW w:w="1418" w:type="dxa"/>
          </w:tcPr>
          <w:p w:rsidR="00BF66E7" w:rsidRDefault="00BF66E7" w:rsidP="00F241BF">
            <w:pPr>
              <w:spacing w:line="276" w:lineRule="auto"/>
              <w:jc w:val="center"/>
              <w:rPr>
                <w:sz w:val="24"/>
                <w:szCs w:val="24"/>
              </w:rPr>
            </w:pPr>
            <w:r>
              <w:rPr>
                <w:sz w:val="24"/>
                <w:szCs w:val="24"/>
              </w:rPr>
              <w:t>14</w:t>
            </w:r>
          </w:p>
        </w:tc>
        <w:tc>
          <w:tcPr>
            <w:tcW w:w="1275" w:type="dxa"/>
          </w:tcPr>
          <w:p w:rsidR="00BF66E7" w:rsidRDefault="00BF66E7" w:rsidP="00F241BF">
            <w:pPr>
              <w:spacing w:line="276" w:lineRule="auto"/>
              <w:jc w:val="center"/>
              <w:rPr>
                <w:sz w:val="24"/>
                <w:szCs w:val="24"/>
              </w:rPr>
            </w:pPr>
            <w:r>
              <w:rPr>
                <w:sz w:val="24"/>
                <w:szCs w:val="24"/>
              </w:rPr>
              <w:t>1</w:t>
            </w:r>
          </w:p>
        </w:tc>
        <w:tc>
          <w:tcPr>
            <w:tcW w:w="1843" w:type="dxa"/>
          </w:tcPr>
          <w:p w:rsidR="00BF66E7" w:rsidRDefault="00BF66E7" w:rsidP="00F241BF">
            <w:pPr>
              <w:spacing w:line="276" w:lineRule="auto"/>
              <w:jc w:val="center"/>
              <w:rPr>
                <w:sz w:val="24"/>
                <w:szCs w:val="24"/>
              </w:rPr>
            </w:pPr>
            <w:r>
              <w:rPr>
                <w:sz w:val="24"/>
                <w:szCs w:val="24"/>
              </w:rPr>
              <w:t>4</w:t>
            </w:r>
          </w:p>
        </w:tc>
        <w:tc>
          <w:tcPr>
            <w:tcW w:w="1276" w:type="dxa"/>
          </w:tcPr>
          <w:p w:rsidR="00BF66E7" w:rsidRDefault="00BF66E7" w:rsidP="00F241BF">
            <w:pPr>
              <w:spacing w:line="276" w:lineRule="auto"/>
              <w:jc w:val="center"/>
              <w:rPr>
                <w:sz w:val="24"/>
                <w:szCs w:val="24"/>
              </w:rPr>
            </w:pPr>
            <w:r>
              <w:rPr>
                <w:sz w:val="24"/>
                <w:szCs w:val="24"/>
              </w:rPr>
              <w:t>11</w:t>
            </w:r>
          </w:p>
        </w:tc>
      </w:tr>
    </w:tbl>
    <w:p w:rsidR="00BF66E7" w:rsidRDefault="00BF66E7" w:rsidP="00F241BF">
      <w:pPr>
        <w:spacing w:line="276" w:lineRule="auto"/>
        <w:jc w:val="both"/>
      </w:pPr>
    </w:p>
    <w:p w:rsidR="00BF66E7" w:rsidRDefault="00BF66E7" w:rsidP="00F241BF">
      <w:pPr>
        <w:spacing w:line="276" w:lineRule="auto"/>
        <w:jc w:val="both"/>
      </w:pPr>
    </w:p>
    <w:p w:rsidR="00BF66E7" w:rsidRDefault="00BF66E7" w:rsidP="00F241BF">
      <w:pPr>
        <w:spacing w:line="276" w:lineRule="auto"/>
        <w:jc w:val="both"/>
        <w:rPr>
          <w:b/>
        </w:rPr>
      </w:pPr>
      <w:r w:rsidRPr="00215CDA">
        <w:rPr>
          <w:b/>
        </w:rPr>
        <w:t>3.2. Доступность библиотечных услуг</w:t>
      </w:r>
    </w:p>
    <w:p w:rsidR="00BF66E7" w:rsidRDefault="00BF66E7" w:rsidP="00F241BF">
      <w:pPr>
        <w:spacing w:line="276" w:lineRule="auto"/>
        <w:jc w:val="both"/>
        <w:rPr>
          <w:b/>
        </w:rPr>
      </w:pPr>
    </w:p>
    <w:tbl>
      <w:tblPr>
        <w:tblStyle w:val="ac"/>
        <w:tblW w:w="9781" w:type="dxa"/>
        <w:tblInd w:w="250" w:type="dxa"/>
        <w:tblLook w:val="04A0"/>
      </w:tblPr>
      <w:tblGrid>
        <w:gridCol w:w="2940"/>
        <w:gridCol w:w="3190"/>
        <w:gridCol w:w="3651"/>
      </w:tblGrid>
      <w:tr w:rsidR="00BF66E7" w:rsidTr="007C6D19">
        <w:tc>
          <w:tcPr>
            <w:tcW w:w="2940" w:type="dxa"/>
          </w:tcPr>
          <w:p w:rsidR="00BF66E7" w:rsidRDefault="00BF66E7" w:rsidP="00F241BF">
            <w:pPr>
              <w:spacing w:line="276" w:lineRule="auto"/>
              <w:jc w:val="center"/>
              <w:rPr>
                <w:sz w:val="24"/>
                <w:szCs w:val="24"/>
              </w:rPr>
            </w:pPr>
            <w:r>
              <w:rPr>
                <w:sz w:val="24"/>
                <w:szCs w:val="24"/>
              </w:rPr>
              <w:t>Среднее число жителей на одну библиотеку</w:t>
            </w:r>
          </w:p>
        </w:tc>
        <w:tc>
          <w:tcPr>
            <w:tcW w:w="3190" w:type="dxa"/>
          </w:tcPr>
          <w:p w:rsidR="00BF66E7" w:rsidRDefault="00BF66E7" w:rsidP="00F241BF">
            <w:pPr>
              <w:spacing w:line="276" w:lineRule="auto"/>
              <w:jc w:val="center"/>
              <w:rPr>
                <w:sz w:val="24"/>
                <w:szCs w:val="24"/>
              </w:rPr>
            </w:pPr>
            <w:r>
              <w:rPr>
                <w:sz w:val="24"/>
                <w:szCs w:val="24"/>
              </w:rPr>
              <w:t>Число населенных пунктов, не имеющих возможности доступа к библиотечным услугам</w:t>
            </w:r>
          </w:p>
        </w:tc>
        <w:tc>
          <w:tcPr>
            <w:tcW w:w="3651" w:type="dxa"/>
          </w:tcPr>
          <w:p w:rsidR="00BF66E7" w:rsidRDefault="00BF66E7" w:rsidP="00F241BF">
            <w:pPr>
              <w:spacing w:line="276" w:lineRule="auto"/>
              <w:jc w:val="center"/>
              <w:rPr>
                <w:sz w:val="24"/>
                <w:szCs w:val="24"/>
              </w:rPr>
            </w:pPr>
            <w:r>
              <w:rPr>
                <w:sz w:val="24"/>
                <w:szCs w:val="24"/>
              </w:rPr>
              <w:t>Число библиотек, работающих по сокращенному графику</w:t>
            </w:r>
          </w:p>
        </w:tc>
      </w:tr>
      <w:tr w:rsidR="00BF66E7" w:rsidTr="007C6D19">
        <w:tc>
          <w:tcPr>
            <w:tcW w:w="2940" w:type="dxa"/>
          </w:tcPr>
          <w:p w:rsidR="00BF66E7" w:rsidRDefault="00BF66E7" w:rsidP="00F241BF">
            <w:pPr>
              <w:spacing w:line="276" w:lineRule="auto"/>
              <w:jc w:val="center"/>
              <w:rPr>
                <w:sz w:val="24"/>
                <w:szCs w:val="24"/>
              </w:rPr>
            </w:pPr>
            <w:r>
              <w:rPr>
                <w:sz w:val="24"/>
                <w:szCs w:val="24"/>
              </w:rPr>
              <w:t>2968</w:t>
            </w:r>
          </w:p>
        </w:tc>
        <w:tc>
          <w:tcPr>
            <w:tcW w:w="3190" w:type="dxa"/>
          </w:tcPr>
          <w:p w:rsidR="00BF66E7" w:rsidRDefault="00BF66E7" w:rsidP="00F241BF">
            <w:pPr>
              <w:spacing w:line="276" w:lineRule="auto"/>
              <w:jc w:val="center"/>
              <w:rPr>
                <w:sz w:val="24"/>
                <w:szCs w:val="24"/>
              </w:rPr>
            </w:pPr>
            <w:r>
              <w:rPr>
                <w:sz w:val="24"/>
                <w:szCs w:val="24"/>
              </w:rPr>
              <w:t>0</w:t>
            </w:r>
          </w:p>
        </w:tc>
        <w:tc>
          <w:tcPr>
            <w:tcW w:w="3651" w:type="dxa"/>
          </w:tcPr>
          <w:p w:rsidR="00BF66E7" w:rsidRDefault="00BF66E7" w:rsidP="00F241BF">
            <w:pPr>
              <w:spacing w:line="276" w:lineRule="auto"/>
              <w:jc w:val="center"/>
              <w:rPr>
                <w:sz w:val="24"/>
                <w:szCs w:val="24"/>
              </w:rPr>
            </w:pPr>
            <w:r>
              <w:rPr>
                <w:sz w:val="24"/>
                <w:szCs w:val="24"/>
              </w:rPr>
              <w:t>2</w:t>
            </w:r>
          </w:p>
        </w:tc>
      </w:tr>
    </w:tbl>
    <w:p w:rsidR="00BF66E7" w:rsidRDefault="00BF66E7" w:rsidP="00F241BF">
      <w:pPr>
        <w:spacing w:line="276" w:lineRule="auto"/>
        <w:jc w:val="both"/>
      </w:pPr>
    </w:p>
    <w:p w:rsidR="007C4A23" w:rsidRDefault="007C4A23" w:rsidP="00F241BF">
      <w:pPr>
        <w:spacing w:line="276" w:lineRule="auto"/>
        <w:jc w:val="both"/>
      </w:pPr>
    </w:p>
    <w:p w:rsidR="00BF66E7" w:rsidRDefault="00BF66E7" w:rsidP="00F241BF">
      <w:pPr>
        <w:spacing w:line="276" w:lineRule="auto"/>
        <w:jc w:val="both"/>
        <w:rPr>
          <w:b/>
        </w:rPr>
      </w:pPr>
      <w:r>
        <w:rPr>
          <w:b/>
        </w:rPr>
        <w:lastRenderedPageBreak/>
        <w:t>4. Основные статистические показатели</w:t>
      </w:r>
    </w:p>
    <w:p w:rsidR="00BF66E7" w:rsidRDefault="00BF66E7" w:rsidP="00F241BF">
      <w:pPr>
        <w:spacing w:line="276" w:lineRule="auto"/>
        <w:jc w:val="both"/>
        <w:rPr>
          <w:b/>
        </w:rPr>
      </w:pPr>
      <w:r>
        <w:rPr>
          <w:b/>
        </w:rPr>
        <w:t>4.1. Показатели, отражающие объем основных работ/услуг, выполненные муниципальными библиотеками.</w:t>
      </w:r>
    </w:p>
    <w:p w:rsidR="00BF66E7" w:rsidRDefault="00BF66E7" w:rsidP="00F241BF">
      <w:pPr>
        <w:spacing w:line="276" w:lineRule="auto"/>
        <w:jc w:val="both"/>
        <w:rPr>
          <w:b/>
        </w:rPr>
      </w:pPr>
    </w:p>
    <w:p w:rsidR="00BF66E7" w:rsidRPr="00EE232B" w:rsidRDefault="00BF66E7" w:rsidP="00F241BF">
      <w:pPr>
        <w:spacing w:line="276" w:lineRule="auto"/>
        <w:jc w:val="both"/>
      </w:pPr>
      <w:r w:rsidRPr="00EE232B">
        <w:t>Абсолютные показатели:</w:t>
      </w:r>
    </w:p>
    <w:tbl>
      <w:tblPr>
        <w:tblStyle w:val="ac"/>
        <w:tblW w:w="10206" w:type="dxa"/>
        <w:tblInd w:w="108" w:type="dxa"/>
        <w:tblLook w:val="04A0"/>
      </w:tblPr>
      <w:tblGrid>
        <w:gridCol w:w="1806"/>
        <w:gridCol w:w="2022"/>
        <w:gridCol w:w="1984"/>
        <w:gridCol w:w="1985"/>
        <w:gridCol w:w="2409"/>
      </w:tblGrid>
      <w:tr w:rsidR="00BF66E7" w:rsidTr="007C6D19">
        <w:tc>
          <w:tcPr>
            <w:tcW w:w="1806" w:type="dxa"/>
          </w:tcPr>
          <w:p w:rsidR="00BF66E7" w:rsidRPr="00EE232B" w:rsidRDefault="00BF66E7" w:rsidP="00F241BF">
            <w:pPr>
              <w:spacing w:line="276" w:lineRule="auto"/>
              <w:jc w:val="both"/>
              <w:rPr>
                <w:szCs w:val="24"/>
              </w:rPr>
            </w:pPr>
            <w:r w:rsidRPr="00EE232B">
              <w:rPr>
                <w:szCs w:val="24"/>
              </w:rPr>
              <w:t>Число пользователей, в т.ч. удаленных</w:t>
            </w:r>
          </w:p>
          <w:p w:rsidR="00BF66E7" w:rsidRPr="00EE232B" w:rsidRDefault="00BF66E7" w:rsidP="00F241BF">
            <w:pPr>
              <w:spacing w:line="276" w:lineRule="auto"/>
              <w:jc w:val="both"/>
              <w:rPr>
                <w:szCs w:val="24"/>
              </w:rPr>
            </w:pPr>
            <w:r w:rsidRPr="00EE232B">
              <w:rPr>
                <w:szCs w:val="24"/>
              </w:rPr>
              <w:t>(чел.)</w:t>
            </w:r>
          </w:p>
        </w:tc>
        <w:tc>
          <w:tcPr>
            <w:tcW w:w="2022" w:type="dxa"/>
          </w:tcPr>
          <w:p w:rsidR="00BF66E7" w:rsidRPr="00EE232B" w:rsidRDefault="00BF66E7" w:rsidP="00F241BF">
            <w:pPr>
              <w:spacing w:line="276" w:lineRule="auto"/>
              <w:jc w:val="both"/>
              <w:rPr>
                <w:szCs w:val="24"/>
              </w:rPr>
            </w:pPr>
            <w:r w:rsidRPr="00EE232B">
              <w:rPr>
                <w:szCs w:val="24"/>
              </w:rPr>
              <w:t>Число посещений библиотек (ед.), в т.ч. культурно-просветительных мероприятий</w:t>
            </w:r>
          </w:p>
        </w:tc>
        <w:tc>
          <w:tcPr>
            <w:tcW w:w="1984" w:type="dxa"/>
          </w:tcPr>
          <w:p w:rsidR="00BF66E7" w:rsidRPr="00EE232B" w:rsidRDefault="00BF66E7" w:rsidP="00F241BF">
            <w:pPr>
              <w:spacing w:line="276" w:lineRule="auto"/>
              <w:jc w:val="both"/>
              <w:rPr>
                <w:szCs w:val="24"/>
              </w:rPr>
            </w:pPr>
            <w:r w:rsidRPr="00EE232B">
              <w:rPr>
                <w:szCs w:val="24"/>
              </w:rPr>
              <w:t xml:space="preserve">Число посещений </w:t>
            </w:r>
            <w:proofErr w:type="spellStart"/>
            <w:r w:rsidRPr="00EE232B">
              <w:rPr>
                <w:szCs w:val="24"/>
              </w:rPr>
              <w:t>веб-сайтов</w:t>
            </w:r>
            <w:proofErr w:type="spellEnd"/>
            <w:r w:rsidRPr="00EE232B">
              <w:rPr>
                <w:szCs w:val="24"/>
              </w:rPr>
              <w:t xml:space="preserve"> библиотек (ед.)</w:t>
            </w:r>
          </w:p>
        </w:tc>
        <w:tc>
          <w:tcPr>
            <w:tcW w:w="1985" w:type="dxa"/>
          </w:tcPr>
          <w:p w:rsidR="00BF66E7" w:rsidRPr="00EE232B" w:rsidRDefault="00BF66E7" w:rsidP="00F241BF">
            <w:pPr>
              <w:spacing w:line="276" w:lineRule="auto"/>
              <w:jc w:val="both"/>
              <w:rPr>
                <w:szCs w:val="24"/>
              </w:rPr>
            </w:pPr>
            <w:r w:rsidRPr="00EE232B">
              <w:rPr>
                <w:szCs w:val="24"/>
              </w:rPr>
              <w:t>Число выданных документов, в т.ч. удаленным пользователям (экз.)</w:t>
            </w:r>
          </w:p>
        </w:tc>
        <w:tc>
          <w:tcPr>
            <w:tcW w:w="2409" w:type="dxa"/>
          </w:tcPr>
          <w:p w:rsidR="00BF66E7" w:rsidRPr="00EE232B" w:rsidRDefault="00BF66E7" w:rsidP="00F241BF">
            <w:pPr>
              <w:spacing w:line="276" w:lineRule="auto"/>
              <w:jc w:val="both"/>
              <w:rPr>
                <w:szCs w:val="24"/>
              </w:rPr>
            </w:pPr>
            <w:r w:rsidRPr="00EE232B">
              <w:rPr>
                <w:szCs w:val="24"/>
              </w:rPr>
              <w:t>Число выданных пользователям копий документов (экз.)</w:t>
            </w:r>
          </w:p>
        </w:tc>
      </w:tr>
      <w:tr w:rsidR="00BF66E7" w:rsidTr="007C6D19">
        <w:tc>
          <w:tcPr>
            <w:tcW w:w="1806" w:type="dxa"/>
          </w:tcPr>
          <w:p w:rsidR="00BF66E7" w:rsidRDefault="00BF66E7" w:rsidP="00F241BF">
            <w:pPr>
              <w:spacing w:line="276" w:lineRule="auto"/>
              <w:jc w:val="center"/>
              <w:rPr>
                <w:sz w:val="24"/>
                <w:szCs w:val="24"/>
              </w:rPr>
            </w:pPr>
            <w:r>
              <w:rPr>
                <w:sz w:val="24"/>
                <w:szCs w:val="24"/>
              </w:rPr>
              <w:t>13 363</w:t>
            </w:r>
          </w:p>
        </w:tc>
        <w:tc>
          <w:tcPr>
            <w:tcW w:w="2022" w:type="dxa"/>
          </w:tcPr>
          <w:p w:rsidR="00BF66E7" w:rsidRDefault="00BF66E7" w:rsidP="00F241BF">
            <w:pPr>
              <w:spacing w:line="276" w:lineRule="auto"/>
              <w:jc w:val="center"/>
              <w:rPr>
                <w:sz w:val="24"/>
                <w:szCs w:val="24"/>
              </w:rPr>
            </w:pPr>
            <w:r>
              <w:rPr>
                <w:sz w:val="24"/>
                <w:szCs w:val="24"/>
              </w:rPr>
              <w:t>114 900</w:t>
            </w:r>
          </w:p>
        </w:tc>
        <w:tc>
          <w:tcPr>
            <w:tcW w:w="1984" w:type="dxa"/>
          </w:tcPr>
          <w:p w:rsidR="00BF66E7" w:rsidRDefault="00BF66E7" w:rsidP="00F241BF">
            <w:pPr>
              <w:spacing w:line="276" w:lineRule="auto"/>
              <w:jc w:val="center"/>
              <w:rPr>
                <w:sz w:val="24"/>
                <w:szCs w:val="24"/>
              </w:rPr>
            </w:pPr>
            <w:r>
              <w:rPr>
                <w:sz w:val="24"/>
                <w:szCs w:val="24"/>
              </w:rPr>
              <w:t>5 103</w:t>
            </w:r>
          </w:p>
        </w:tc>
        <w:tc>
          <w:tcPr>
            <w:tcW w:w="1985" w:type="dxa"/>
          </w:tcPr>
          <w:p w:rsidR="00BF66E7" w:rsidRDefault="00BF66E7" w:rsidP="00F241BF">
            <w:pPr>
              <w:spacing w:line="276" w:lineRule="auto"/>
              <w:jc w:val="center"/>
              <w:rPr>
                <w:sz w:val="24"/>
                <w:szCs w:val="24"/>
              </w:rPr>
            </w:pPr>
            <w:r>
              <w:rPr>
                <w:sz w:val="24"/>
                <w:szCs w:val="24"/>
              </w:rPr>
              <w:t>321 000</w:t>
            </w:r>
          </w:p>
        </w:tc>
        <w:tc>
          <w:tcPr>
            <w:tcW w:w="2409" w:type="dxa"/>
          </w:tcPr>
          <w:p w:rsidR="00BF66E7" w:rsidRDefault="00BF66E7" w:rsidP="00F241BF">
            <w:pPr>
              <w:spacing w:line="276" w:lineRule="auto"/>
              <w:jc w:val="center"/>
              <w:rPr>
                <w:sz w:val="24"/>
                <w:szCs w:val="24"/>
              </w:rPr>
            </w:pPr>
            <w:r>
              <w:rPr>
                <w:sz w:val="24"/>
                <w:szCs w:val="24"/>
              </w:rPr>
              <w:t>493</w:t>
            </w:r>
          </w:p>
        </w:tc>
      </w:tr>
    </w:tbl>
    <w:p w:rsidR="00BF66E7" w:rsidRDefault="00BF66E7" w:rsidP="00F241BF">
      <w:pPr>
        <w:spacing w:line="276" w:lineRule="auto"/>
        <w:jc w:val="both"/>
      </w:pPr>
    </w:p>
    <w:p w:rsidR="00BF66E7" w:rsidRDefault="00BF66E7" w:rsidP="00F241BF">
      <w:pPr>
        <w:spacing w:line="276" w:lineRule="auto"/>
        <w:jc w:val="both"/>
      </w:pPr>
    </w:p>
    <w:p w:rsidR="00BF66E7" w:rsidRDefault="00BF66E7" w:rsidP="00F241BF">
      <w:pPr>
        <w:spacing w:line="276" w:lineRule="auto"/>
        <w:jc w:val="both"/>
      </w:pPr>
      <w:r>
        <w:t>Относительные показатели:</w:t>
      </w:r>
    </w:p>
    <w:tbl>
      <w:tblPr>
        <w:tblStyle w:val="ac"/>
        <w:tblW w:w="10064" w:type="dxa"/>
        <w:tblInd w:w="250" w:type="dxa"/>
        <w:tblLayout w:type="fixed"/>
        <w:tblLook w:val="04A0"/>
      </w:tblPr>
      <w:tblGrid>
        <w:gridCol w:w="1276"/>
        <w:gridCol w:w="1701"/>
        <w:gridCol w:w="1701"/>
        <w:gridCol w:w="1843"/>
        <w:gridCol w:w="1842"/>
        <w:gridCol w:w="1701"/>
      </w:tblGrid>
      <w:tr w:rsidR="00BF66E7" w:rsidTr="007C6D19">
        <w:tc>
          <w:tcPr>
            <w:tcW w:w="1276" w:type="dxa"/>
          </w:tcPr>
          <w:p w:rsidR="00BF66E7" w:rsidRPr="00EE232B" w:rsidRDefault="00BF66E7" w:rsidP="00F241BF">
            <w:pPr>
              <w:spacing w:line="276" w:lineRule="auto"/>
              <w:jc w:val="both"/>
              <w:rPr>
                <w:szCs w:val="24"/>
              </w:rPr>
            </w:pPr>
            <w:r w:rsidRPr="00EE232B">
              <w:rPr>
                <w:szCs w:val="24"/>
              </w:rPr>
              <w:t>Читаемость</w:t>
            </w:r>
          </w:p>
        </w:tc>
        <w:tc>
          <w:tcPr>
            <w:tcW w:w="1701" w:type="dxa"/>
          </w:tcPr>
          <w:p w:rsidR="00BF66E7" w:rsidRPr="00EE232B" w:rsidRDefault="00BF66E7" w:rsidP="00F241BF">
            <w:pPr>
              <w:spacing w:line="276" w:lineRule="auto"/>
              <w:jc w:val="both"/>
              <w:rPr>
                <w:szCs w:val="24"/>
              </w:rPr>
            </w:pPr>
            <w:r>
              <w:rPr>
                <w:szCs w:val="24"/>
              </w:rPr>
              <w:t>П</w:t>
            </w:r>
            <w:r w:rsidRPr="00EE232B">
              <w:rPr>
                <w:szCs w:val="24"/>
              </w:rPr>
              <w:t>осещаемость</w:t>
            </w:r>
          </w:p>
        </w:tc>
        <w:tc>
          <w:tcPr>
            <w:tcW w:w="1701" w:type="dxa"/>
          </w:tcPr>
          <w:p w:rsidR="00BF66E7" w:rsidRPr="00EE232B" w:rsidRDefault="00BF66E7" w:rsidP="00F241BF">
            <w:pPr>
              <w:spacing w:line="276" w:lineRule="auto"/>
              <w:jc w:val="both"/>
              <w:rPr>
                <w:szCs w:val="24"/>
              </w:rPr>
            </w:pPr>
            <w:r>
              <w:rPr>
                <w:szCs w:val="24"/>
              </w:rPr>
              <w:t>Обращаемост</w:t>
            </w:r>
            <w:r w:rsidRPr="00EE232B">
              <w:rPr>
                <w:szCs w:val="24"/>
              </w:rPr>
              <w:t>ь</w:t>
            </w:r>
          </w:p>
        </w:tc>
        <w:tc>
          <w:tcPr>
            <w:tcW w:w="1843" w:type="dxa"/>
          </w:tcPr>
          <w:p w:rsidR="00BF66E7" w:rsidRPr="00EE232B" w:rsidRDefault="00BF66E7" w:rsidP="00F241BF">
            <w:pPr>
              <w:spacing w:line="276" w:lineRule="auto"/>
              <w:jc w:val="center"/>
              <w:rPr>
                <w:szCs w:val="24"/>
              </w:rPr>
            </w:pPr>
            <w:r w:rsidRPr="00EE232B">
              <w:rPr>
                <w:szCs w:val="24"/>
              </w:rPr>
              <w:t>Книгообеспеченность пользователя (экз.)</w:t>
            </w:r>
          </w:p>
        </w:tc>
        <w:tc>
          <w:tcPr>
            <w:tcW w:w="1842" w:type="dxa"/>
          </w:tcPr>
          <w:p w:rsidR="00BF66E7" w:rsidRPr="00EE232B" w:rsidRDefault="00BF66E7" w:rsidP="00F241BF">
            <w:pPr>
              <w:spacing w:line="276" w:lineRule="auto"/>
              <w:jc w:val="center"/>
              <w:rPr>
                <w:szCs w:val="24"/>
              </w:rPr>
            </w:pPr>
            <w:r w:rsidRPr="00EE232B">
              <w:rPr>
                <w:szCs w:val="24"/>
              </w:rPr>
              <w:t>Книгообеспеченность жителя (экз.)</w:t>
            </w:r>
          </w:p>
        </w:tc>
        <w:tc>
          <w:tcPr>
            <w:tcW w:w="1701" w:type="dxa"/>
          </w:tcPr>
          <w:p w:rsidR="00BF66E7" w:rsidRDefault="00BF66E7" w:rsidP="00F241BF">
            <w:pPr>
              <w:spacing w:line="276" w:lineRule="auto"/>
              <w:jc w:val="center"/>
              <w:rPr>
                <w:szCs w:val="24"/>
              </w:rPr>
            </w:pPr>
            <w:r w:rsidRPr="00EE232B">
              <w:rPr>
                <w:szCs w:val="24"/>
              </w:rPr>
              <w:t>Охват</w:t>
            </w:r>
          </w:p>
          <w:p w:rsidR="00BF66E7" w:rsidRPr="00EE232B" w:rsidRDefault="00BF66E7" w:rsidP="00F241BF">
            <w:pPr>
              <w:spacing w:line="276" w:lineRule="auto"/>
              <w:jc w:val="center"/>
              <w:rPr>
                <w:szCs w:val="24"/>
              </w:rPr>
            </w:pPr>
            <w:r w:rsidRPr="00EE232B">
              <w:rPr>
                <w:szCs w:val="24"/>
              </w:rPr>
              <w:t>населения</w:t>
            </w:r>
          </w:p>
        </w:tc>
      </w:tr>
      <w:tr w:rsidR="00BF66E7" w:rsidTr="007C6D19">
        <w:tc>
          <w:tcPr>
            <w:tcW w:w="1276" w:type="dxa"/>
          </w:tcPr>
          <w:p w:rsidR="00BF66E7" w:rsidRDefault="00BF66E7" w:rsidP="00F241BF">
            <w:pPr>
              <w:spacing w:line="276" w:lineRule="auto"/>
              <w:jc w:val="center"/>
              <w:rPr>
                <w:sz w:val="24"/>
                <w:szCs w:val="24"/>
              </w:rPr>
            </w:pPr>
            <w:r>
              <w:rPr>
                <w:sz w:val="24"/>
                <w:szCs w:val="24"/>
              </w:rPr>
              <w:t>24,0</w:t>
            </w:r>
          </w:p>
        </w:tc>
        <w:tc>
          <w:tcPr>
            <w:tcW w:w="1701" w:type="dxa"/>
          </w:tcPr>
          <w:p w:rsidR="00BF66E7" w:rsidRDefault="00BF66E7" w:rsidP="00F241BF">
            <w:pPr>
              <w:spacing w:line="276" w:lineRule="auto"/>
              <w:jc w:val="center"/>
              <w:rPr>
                <w:sz w:val="24"/>
                <w:szCs w:val="24"/>
              </w:rPr>
            </w:pPr>
            <w:r>
              <w:rPr>
                <w:sz w:val="24"/>
                <w:szCs w:val="24"/>
              </w:rPr>
              <w:t>8,6</w:t>
            </w:r>
          </w:p>
        </w:tc>
        <w:tc>
          <w:tcPr>
            <w:tcW w:w="1701" w:type="dxa"/>
          </w:tcPr>
          <w:p w:rsidR="00BF66E7" w:rsidRDefault="00BF66E7" w:rsidP="00F241BF">
            <w:pPr>
              <w:spacing w:line="276" w:lineRule="auto"/>
              <w:jc w:val="center"/>
              <w:rPr>
                <w:sz w:val="24"/>
                <w:szCs w:val="24"/>
              </w:rPr>
            </w:pPr>
            <w:r>
              <w:rPr>
                <w:sz w:val="24"/>
                <w:szCs w:val="24"/>
              </w:rPr>
              <w:t>1,9</w:t>
            </w:r>
          </w:p>
        </w:tc>
        <w:tc>
          <w:tcPr>
            <w:tcW w:w="1843" w:type="dxa"/>
          </w:tcPr>
          <w:p w:rsidR="00BF66E7" w:rsidRDefault="00BF66E7" w:rsidP="00F241BF">
            <w:pPr>
              <w:spacing w:line="276" w:lineRule="auto"/>
              <w:jc w:val="center"/>
              <w:rPr>
                <w:sz w:val="24"/>
                <w:szCs w:val="24"/>
              </w:rPr>
            </w:pPr>
            <w:r>
              <w:rPr>
                <w:sz w:val="24"/>
                <w:szCs w:val="24"/>
              </w:rPr>
              <w:t>12,4</w:t>
            </w:r>
          </w:p>
        </w:tc>
        <w:tc>
          <w:tcPr>
            <w:tcW w:w="1842" w:type="dxa"/>
          </w:tcPr>
          <w:p w:rsidR="00BF66E7" w:rsidRDefault="00BF66E7" w:rsidP="00F241BF">
            <w:pPr>
              <w:spacing w:line="276" w:lineRule="auto"/>
              <w:jc w:val="center"/>
              <w:rPr>
                <w:sz w:val="24"/>
                <w:szCs w:val="24"/>
              </w:rPr>
            </w:pPr>
            <w:r>
              <w:rPr>
                <w:sz w:val="24"/>
                <w:szCs w:val="24"/>
              </w:rPr>
              <w:t>5,6</w:t>
            </w:r>
          </w:p>
        </w:tc>
        <w:tc>
          <w:tcPr>
            <w:tcW w:w="1701" w:type="dxa"/>
          </w:tcPr>
          <w:p w:rsidR="00BF66E7" w:rsidRDefault="00BF66E7" w:rsidP="00F241BF">
            <w:pPr>
              <w:spacing w:line="276" w:lineRule="auto"/>
              <w:jc w:val="center"/>
              <w:rPr>
                <w:sz w:val="24"/>
                <w:szCs w:val="24"/>
              </w:rPr>
            </w:pPr>
            <w:r>
              <w:rPr>
                <w:sz w:val="24"/>
                <w:szCs w:val="24"/>
              </w:rPr>
              <w:t>45,0</w:t>
            </w:r>
          </w:p>
        </w:tc>
      </w:tr>
    </w:tbl>
    <w:p w:rsidR="00BF66E7" w:rsidRDefault="00BF66E7" w:rsidP="00F241BF">
      <w:pPr>
        <w:spacing w:line="276" w:lineRule="auto"/>
        <w:rPr>
          <w:b/>
        </w:rPr>
      </w:pPr>
    </w:p>
    <w:p w:rsidR="00BF66E7" w:rsidRDefault="00BF66E7" w:rsidP="00F241BF">
      <w:pPr>
        <w:spacing w:line="276" w:lineRule="auto"/>
      </w:pPr>
      <w:r w:rsidRPr="00D11B1A">
        <w:t>Экономические показатели</w:t>
      </w:r>
      <w:r>
        <w:t>:</w:t>
      </w:r>
    </w:p>
    <w:tbl>
      <w:tblPr>
        <w:tblStyle w:val="ac"/>
        <w:tblW w:w="0" w:type="auto"/>
        <w:tblInd w:w="250" w:type="dxa"/>
        <w:tblLook w:val="04A0"/>
      </w:tblPr>
      <w:tblGrid>
        <w:gridCol w:w="3260"/>
        <w:gridCol w:w="3261"/>
        <w:gridCol w:w="3402"/>
      </w:tblGrid>
      <w:tr w:rsidR="00BF66E7" w:rsidTr="007C6D19">
        <w:tc>
          <w:tcPr>
            <w:tcW w:w="9923" w:type="dxa"/>
            <w:gridSpan w:val="3"/>
          </w:tcPr>
          <w:p w:rsidR="00BF66E7" w:rsidRDefault="00BF66E7" w:rsidP="00F241BF">
            <w:pPr>
              <w:spacing w:line="276" w:lineRule="auto"/>
              <w:jc w:val="center"/>
              <w:rPr>
                <w:sz w:val="24"/>
              </w:rPr>
            </w:pPr>
            <w:r>
              <w:rPr>
                <w:sz w:val="24"/>
              </w:rPr>
              <w:t>Расходы  (тыс</w:t>
            </w:r>
            <w:proofErr w:type="gramStart"/>
            <w:r>
              <w:rPr>
                <w:sz w:val="24"/>
              </w:rPr>
              <w:t>.р</w:t>
            </w:r>
            <w:proofErr w:type="gramEnd"/>
            <w:r>
              <w:rPr>
                <w:sz w:val="24"/>
              </w:rPr>
              <w:t>уб.)</w:t>
            </w:r>
          </w:p>
        </w:tc>
      </w:tr>
      <w:tr w:rsidR="00BF66E7" w:rsidTr="007C6D19">
        <w:tc>
          <w:tcPr>
            <w:tcW w:w="3260" w:type="dxa"/>
          </w:tcPr>
          <w:p w:rsidR="00BF66E7" w:rsidRDefault="00BF66E7" w:rsidP="00F241BF">
            <w:pPr>
              <w:spacing w:line="276" w:lineRule="auto"/>
              <w:jc w:val="center"/>
              <w:rPr>
                <w:sz w:val="24"/>
              </w:rPr>
            </w:pPr>
            <w:r>
              <w:rPr>
                <w:sz w:val="24"/>
              </w:rPr>
              <w:t>на обслуживание одного пользователя</w:t>
            </w:r>
          </w:p>
        </w:tc>
        <w:tc>
          <w:tcPr>
            <w:tcW w:w="3261" w:type="dxa"/>
          </w:tcPr>
          <w:p w:rsidR="00BF66E7" w:rsidRDefault="00BF66E7" w:rsidP="00F241BF">
            <w:pPr>
              <w:spacing w:line="276" w:lineRule="auto"/>
              <w:jc w:val="center"/>
              <w:rPr>
                <w:sz w:val="24"/>
              </w:rPr>
            </w:pPr>
            <w:r>
              <w:rPr>
                <w:sz w:val="24"/>
              </w:rPr>
              <w:t>одно посещение</w:t>
            </w:r>
          </w:p>
        </w:tc>
        <w:tc>
          <w:tcPr>
            <w:tcW w:w="3402" w:type="dxa"/>
          </w:tcPr>
          <w:p w:rsidR="00BF66E7" w:rsidRDefault="00BF66E7" w:rsidP="00F241BF">
            <w:pPr>
              <w:spacing w:line="276" w:lineRule="auto"/>
              <w:jc w:val="center"/>
              <w:rPr>
                <w:sz w:val="24"/>
              </w:rPr>
            </w:pPr>
            <w:r>
              <w:rPr>
                <w:sz w:val="24"/>
              </w:rPr>
              <w:t>одну книговыдачу</w:t>
            </w:r>
          </w:p>
        </w:tc>
      </w:tr>
      <w:tr w:rsidR="00BF66E7" w:rsidTr="007C6D19">
        <w:tc>
          <w:tcPr>
            <w:tcW w:w="3260" w:type="dxa"/>
          </w:tcPr>
          <w:p w:rsidR="00BF66E7" w:rsidRDefault="00BF66E7" w:rsidP="00F241BF">
            <w:pPr>
              <w:spacing w:line="276" w:lineRule="auto"/>
              <w:jc w:val="center"/>
              <w:rPr>
                <w:sz w:val="24"/>
              </w:rPr>
            </w:pPr>
            <w:r>
              <w:rPr>
                <w:sz w:val="24"/>
              </w:rPr>
              <w:t>1834,69</w:t>
            </w:r>
          </w:p>
        </w:tc>
        <w:tc>
          <w:tcPr>
            <w:tcW w:w="3261" w:type="dxa"/>
          </w:tcPr>
          <w:p w:rsidR="00BF66E7" w:rsidRDefault="00BF66E7" w:rsidP="00F241BF">
            <w:pPr>
              <w:spacing w:line="276" w:lineRule="auto"/>
              <w:jc w:val="center"/>
              <w:rPr>
                <w:sz w:val="24"/>
              </w:rPr>
            </w:pPr>
            <w:r>
              <w:rPr>
                <w:sz w:val="24"/>
              </w:rPr>
              <w:t>214,4</w:t>
            </w:r>
          </w:p>
        </w:tc>
        <w:tc>
          <w:tcPr>
            <w:tcW w:w="3402" w:type="dxa"/>
          </w:tcPr>
          <w:p w:rsidR="00BF66E7" w:rsidRDefault="00BF66E7" w:rsidP="00F241BF">
            <w:pPr>
              <w:spacing w:line="276" w:lineRule="auto"/>
              <w:jc w:val="center"/>
              <w:rPr>
                <w:sz w:val="24"/>
              </w:rPr>
            </w:pPr>
            <w:r>
              <w:rPr>
                <w:sz w:val="24"/>
              </w:rPr>
              <w:t>76,7</w:t>
            </w:r>
          </w:p>
        </w:tc>
      </w:tr>
    </w:tbl>
    <w:p w:rsidR="00BF66E7" w:rsidRDefault="00BF66E7" w:rsidP="00F241BF">
      <w:pPr>
        <w:spacing w:line="276" w:lineRule="auto"/>
      </w:pPr>
    </w:p>
    <w:p w:rsidR="00BF66E7" w:rsidRDefault="00BF66E7" w:rsidP="00F241BF">
      <w:pPr>
        <w:spacing w:line="276" w:lineRule="auto"/>
        <w:rPr>
          <w:b/>
        </w:rPr>
      </w:pPr>
      <w:r w:rsidRPr="00D35A1C">
        <w:rPr>
          <w:b/>
        </w:rPr>
        <w:t>4.2. Библиотечно-библиографические сервисные услуги</w:t>
      </w:r>
    </w:p>
    <w:p w:rsidR="00BF66E7" w:rsidRPr="004939B2" w:rsidRDefault="00BF66E7" w:rsidP="00F241BF">
      <w:pPr>
        <w:spacing w:line="276" w:lineRule="auto"/>
        <w:ind w:firstLine="709"/>
        <w:jc w:val="both"/>
        <w:rPr>
          <w:b/>
          <w:bCs/>
        </w:rPr>
      </w:pPr>
      <w:r w:rsidRPr="004939B2">
        <w:rPr>
          <w:bCs/>
        </w:rPr>
        <w:t>Библиотеки Белоярской ЦБС  предоставляют бесплатно следующие услуги (согласно Устава МАУК Белоярского района «</w:t>
      </w:r>
      <w:proofErr w:type="gramStart"/>
      <w:r w:rsidRPr="004939B2">
        <w:rPr>
          <w:bCs/>
        </w:rPr>
        <w:t>Белоярская</w:t>
      </w:r>
      <w:proofErr w:type="gramEnd"/>
      <w:r w:rsidRPr="004939B2">
        <w:rPr>
          <w:bCs/>
        </w:rPr>
        <w:t xml:space="preserve"> ЦБС»):</w:t>
      </w:r>
    </w:p>
    <w:p w:rsidR="00BF66E7" w:rsidRPr="004939B2" w:rsidRDefault="00BF66E7" w:rsidP="00DD3F8F">
      <w:pPr>
        <w:pStyle w:val="a3"/>
        <w:numPr>
          <w:ilvl w:val="0"/>
          <w:numId w:val="6"/>
        </w:numPr>
        <w:spacing w:after="0"/>
        <w:ind w:left="1134" w:hanging="425"/>
        <w:jc w:val="both"/>
        <w:rPr>
          <w:rFonts w:ascii="Times New Roman" w:hAnsi="Times New Roman"/>
          <w:bCs/>
          <w:sz w:val="24"/>
          <w:szCs w:val="24"/>
        </w:rPr>
      </w:pPr>
      <w:r w:rsidRPr="004939B2">
        <w:rPr>
          <w:rFonts w:ascii="Times New Roman" w:hAnsi="Times New Roman"/>
          <w:bCs/>
          <w:sz w:val="24"/>
          <w:szCs w:val="24"/>
        </w:rPr>
        <w:t>запись пользователей в библиотеку;</w:t>
      </w:r>
    </w:p>
    <w:p w:rsidR="00BF66E7" w:rsidRPr="004939B2" w:rsidRDefault="00BF66E7" w:rsidP="00DD3F8F">
      <w:pPr>
        <w:pStyle w:val="a3"/>
        <w:numPr>
          <w:ilvl w:val="0"/>
          <w:numId w:val="6"/>
        </w:numPr>
        <w:spacing w:after="0"/>
        <w:ind w:left="1134" w:hanging="425"/>
        <w:jc w:val="both"/>
        <w:rPr>
          <w:rFonts w:ascii="Times New Roman" w:hAnsi="Times New Roman"/>
          <w:bCs/>
          <w:sz w:val="24"/>
          <w:szCs w:val="24"/>
        </w:rPr>
      </w:pPr>
      <w:r w:rsidRPr="004939B2">
        <w:rPr>
          <w:rFonts w:ascii="Times New Roman" w:hAnsi="Times New Roman"/>
          <w:bCs/>
          <w:sz w:val="24"/>
          <w:szCs w:val="24"/>
        </w:rPr>
        <w:t>получение полной информации о составе библиотечного фонда через систему каталогов, картотек, и другие формы информирования;</w:t>
      </w:r>
    </w:p>
    <w:p w:rsidR="00BF66E7" w:rsidRPr="004939B2" w:rsidRDefault="00BF66E7" w:rsidP="00DD3F8F">
      <w:pPr>
        <w:pStyle w:val="a3"/>
        <w:numPr>
          <w:ilvl w:val="0"/>
          <w:numId w:val="6"/>
        </w:numPr>
        <w:spacing w:after="0"/>
        <w:ind w:left="1134" w:hanging="425"/>
        <w:jc w:val="both"/>
        <w:rPr>
          <w:rFonts w:ascii="Times New Roman" w:hAnsi="Times New Roman"/>
          <w:bCs/>
          <w:sz w:val="24"/>
          <w:szCs w:val="24"/>
        </w:rPr>
      </w:pPr>
      <w:r w:rsidRPr="004939B2">
        <w:rPr>
          <w:rFonts w:ascii="Times New Roman" w:hAnsi="Times New Roman"/>
          <w:bCs/>
          <w:sz w:val="24"/>
          <w:szCs w:val="24"/>
        </w:rPr>
        <w:t>консультативная помощь в поиске и выборе источников информации;</w:t>
      </w:r>
    </w:p>
    <w:p w:rsidR="00BF66E7" w:rsidRPr="004939B2" w:rsidRDefault="00BF66E7" w:rsidP="00DD3F8F">
      <w:pPr>
        <w:pStyle w:val="a3"/>
        <w:numPr>
          <w:ilvl w:val="0"/>
          <w:numId w:val="6"/>
        </w:numPr>
        <w:spacing w:after="0"/>
        <w:ind w:left="1134" w:hanging="425"/>
        <w:jc w:val="both"/>
        <w:rPr>
          <w:rFonts w:ascii="Times New Roman" w:hAnsi="Times New Roman"/>
          <w:bCs/>
          <w:sz w:val="24"/>
          <w:szCs w:val="24"/>
        </w:rPr>
      </w:pPr>
      <w:r w:rsidRPr="004939B2">
        <w:rPr>
          <w:rFonts w:ascii="Times New Roman" w:hAnsi="Times New Roman"/>
          <w:bCs/>
          <w:sz w:val="24"/>
          <w:szCs w:val="24"/>
        </w:rPr>
        <w:t>пользование справочно-поисковым аппаратом библиотеки;</w:t>
      </w:r>
    </w:p>
    <w:p w:rsidR="00BF66E7" w:rsidRPr="004939B2" w:rsidRDefault="00BF66E7" w:rsidP="00DD3F8F">
      <w:pPr>
        <w:pStyle w:val="a3"/>
        <w:numPr>
          <w:ilvl w:val="0"/>
          <w:numId w:val="6"/>
        </w:numPr>
        <w:spacing w:after="0"/>
        <w:ind w:left="1134" w:hanging="425"/>
        <w:jc w:val="both"/>
        <w:rPr>
          <w:rFonts w:ascii="Times New Roman" w:hAnsi="Times New Roman"/>
          <w:bCs/>
          <w:sz w:val="24"/>
          <w:szCs w:val="24"/>
        </w:rPr>
      </w:pPr>
      <w:r w:rsidRPr="004939B2">
        <w:rPr>
          <w:rFonts w:ascii="Times New Roman" w:hAnsi="Times New Roman"/>
          <w:bCs/>
          <w:sz w:val="24"/>
          <w:szCs w:val="24"/>
        </w:rPr>
        <w:t>предоставление документов из фонда библиотеки в её структурных подразделениях;</w:t>
      </w:r>
    </w:p>
    <w:p w:rsidR="00BF66E7" w:rsidRPr="004939B2" w:rsidRDefault="00BF66E7" w:rsidP="00DD3F8F">
      <w:pPr>
        <w:pStyle w:val="a3"/>
        <w:numPr>
          <w:ilvl w:val="0"/>
          <w:numId w:val="6"/>
        </w:numPr>
        <w:spacing w:after="0"/>
        <w:ind w:left="1134" w:hanging="425"/>
        <w:jc w:val="both"/>
        <w:rPr>
          <w:rFonts w:ascii="Times New Roman" w:hAnsi="Times New Roman"/>
          <w:bCs/>
          <w:sz w:val="24"/>
          <w:szCs w:val="24"/>
        </w:rPr>
      </w:pPr>
      <w:r w:rsidRPr="004939B2">
        <w:rPr>
          <w:rFonts w:ascii="Times New Roman" w:hAnsi="Times New Roman"/>
          <w:bCs/>
          <w:sz w:val="24"/>
          <w:szCs w:val="24"/>
        </w:rPr>
        <w:t>продление по телефону срока пользования документами из фондов библиотеки, выданными на дом;</w:t>
      </w:r>
    </w:p>
    <w:p w:rsidR="00BF66E7" w:rsidRPr="004939B2" w:rsidRDefault="00BF66E7" w:rsidP="00DD3F8F">
      <w:pPr>
        <w:pStyle w:val="a3"/>
        <w:numPr>
          <w:ilvl w:val="0"/>
          <w:numId w:val="6"/>
        </w:numPr>
        <w:spacing w:after="0"/>
        <w:ind w:left="1134" w:hanging="425"/>
        <w:jc w:val="both"/>
        <w:rPr>
          <w:rFonts w:ascii="Times New Roman" w:hAnsi="Times New Roman"/>
          <w:bCs/>
          <w:sz w:val="24"/>
          <w:szCs w:val="24"/>
        </w:rPr>
      </w:pPr>
      <w:r w:rsidRPr="004939B2">
        <w:rPr>
          <w:rFonts w:ascii="Times New Roman" w:hAnsi="Times New Roman"/>
          <w:bCs/>
          <w:sz w:val="24"/>
          <w:szCs w:val="24"/>
        </w:rPr>
        <w:t>предоставление пользователям возможности для ознакомления с фондами библиотеки на выставках и открытых просмотрах;</w:t>
      </w:r>
    </w:p>
    <w:p w:rsidR="00BF66E7" w:rsidRPr="004939B2" w:rsidRDefault="00BF66E7" w:rsidP="00DD3F8F">
      <w:pPr>
        <w:pStyle w:val="a3"/>
        <w:numPr>
          <w:ilvl w:val="0"/>
          <w:numId w:val="6"/>
        </w:numPr>
        <w:spacing w:after="0"/>
        <w:ind w:left="1134" w:hanging="425"/>
        <w:jc w:val="both"/>
        <w:rPr>
          <w:rFonts w:ascii="Times New Roman" w:hAnsi="Times New Roman"/>
          <w:bCs/>
          <w:sz w:val="24"/>
          <w:szCs w:val="24"/>
        </w:rPr>
      </w:pPr>
      <w:r w:rsidRPr="004939B2">
        <w:rPr>
          <w:rFonts w:ascii="Times New Roman" w:hAnsi="Times New Roman"/>
          <w:bCs/>
          <w:sz w:val="24"/>
          <w:szCs w:val="24"/>
        </w:rPr>
        <w:t>проведение массовых мероприятий, организованных в помещении библиотеки, на общественных началах и без привлечения специалистов из сторонних организаций.</w:t>
      </w:r>
    </w:p>
    <w:p w:rsidR="00BF66E7" w:rsidRPr="004939B2" w:rsidRDefault="00BF66E7" w:rsidP="00F241BF">
      <w:pPr>
        <w:spacing w:line="276" w:lineRule="auto"/>
        <w:ind w:firstLine="709"/>
        <w:jc w:val="both"/>
        <w:rPr>
          <w:bCs/>
        </w:rPr>
      </w:pPr>
      <w:r w:rsidRPr="004939B2">
        <w:rPr>
          <w:bCs/>
        </w:rPr>
        <w:t xml:space="preserve"> Перечень дополнительных  платных услуг опре</w:t>
      </w:r>
      <w:r>
        <w:rPr>
          <w:bCs/>
        </w:rPr>
        <w:t>деляется правилами пользования б</w:t>
      </w:r>
      <w:r w:rsidRPr="004939B2">
        <w:rPr>
          <w:bCs/>
        </w:rPr>
        <w:t>иблиотекой:</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выполнение фактографических справок;</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составление библиографических списков литературы по интересующей тематике;</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lastRenderedPageBreak/>
        <w:t>оформление заказов межбиблиотечного абонемента;</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составление и разработка тематических сценариев;</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подбор литературы к контрольным, дипломным, курсовым работам, составление библиографического списка литературы;</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ксерокопирование материалов;</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предоставление машинного времени;</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печать на принтере;</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перевод текста в цифровой формат;</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ламинирование;</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брошюрирование;</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редактирование текста;</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запись информации на электронный носитель;</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выдача книг и журналов из закрытого фонда читального зала (ночной абонемент);</w:t>
      </w:r>
    </w:p>
    <w:p w:rsidR="00BF66E7" w:rsidRPr="004939B2"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выдача книг на дом на срок более месяца;</w:t>
      </w:r>
    </w:p>
    <w:p w:rsidR="00BF66E7" w:rsidRDefault="00BF66E7" w:rsidP="00DD3F8F">
      <w:pPr>
        <w:pStyle w:val="a3"/>
        <w:numPr>
          <w:ilvl w:val="0"/>
          <w:numId w:val="7"/>
        </w:numPr>
        <w:spacing w:after="0"/>
        <w:ind w:left="1134" w:hanging="425"/>
        <w:jc w:val="both"/>
        <w:rPr>
          <w:rFonts w:ascii="Times New Roman" w:hAnsi="Times New Roman"/>
          <w:bCs/>
          <w:sz w:val="24"/>
          <w:szCs w:val="24"/>
        </w:rPr>
      </w:pPr>
      <w:r w:rsidRPr="004939B2">
        <w:rPr>
          <w:rFonts w:ascii="Times New Roman" w:hAnsi="Times New Roman"/>
          <w:bCs/>
          <w:sz w:val="24"/>
          <w:szCs w:val="24"/>
        </w:rPr>
        <w:t>иные виды разрешённой законодательством деятельности.</w:t>
      </w:r>
    </w:p>
    <w:p w:rsidR="00BF66E7" w:rsidRPr="004939B2" w:rsidRDefault="00BF66E7" w:rsidP="00F241BF">
      <w:pPr>
        <w:pStyle w:val="a3"/>
        <w:spacing w:after="0"/>
        <w:ind w:left="1134"/>
        <w:jc w:val="both"/>
        <w:rPr>
          <w:rFonts w:ascii="Times New Roman" w:hAnsi="Times New Roman"/>
          <w:bCs/>
          <w:sz w:val="24"/>
          <w:szCs w:val="24"/>
        </w:rPr>
      </w:pPr>
    </w:p>
    <w:tbl>
      <w:tblPr>
        <w:tblStyle w:val="ac"/>
        <w:tblW w:w="0" w:type="auto"/>
        <w:tblInd w:w="1134" w:type="dxa"/>
        <w:tblLook w:val="04A0"/>
      </w:tblPr>
      <w:tblGrid>
        <w:gridCol w:w="3085"/>
        <w:gridCol w:w="3969"/>
      </w:tblGrid>
      <w:tr w:rsidR="00BF66E7" w:rsidTr="007C6D19">
        <w:trPr>
          <w:trHeight w:val="804"/>
        </w:trPr>
        <w:tc>
          <w:tcPr>
            <w:tcW w:w="3085" w:type="dxa"/>
          </w:tcPr>
          <w:p w:rsidR="00BF66E7" w:rsidRDefault="00BF66E7" w:rsidP="00F241BF">
            <w:pPr>
              <w:pStyle w:val="a3"/>
              <w:ind w:left="142"/>
              <w:jc w:val="center"/>
              <w:rPr>
                <w:rFonts w:ascii="Times New Roman" w:hAnsi="Times New Roman"/>
                <w:bCs/>
                <w:sz w:val="24"/>
                <w:szCs w:val="24"/>
              </w:rPr>
            </w:pPr>
            <w:r>
              <w:rPr>
                <w:rFonts w:ascii="Times New Roman" w:hAnsi="Times New Roman"/>
                <w:bCs/>
                <w:sz w:val="24"/>
                <w:szCs w:val="24"/>
              </w:rPr>
              <w:t>Количество дополнительных услуг (наименований)</w:t>
            </w:r>
          </w:p>
        </w:tc>
        <w:tc>
          <w:tcPr>
            <w:tcW w:w="3969" w:type="dxa"/>
          </w:tcPr>
          <w:p w:rsidR="00BF66E7" w:rsidRDefault="00BF66E7" w:rsidP="00F241BF">
            <w:pPr>
              <w:pStyle w:val="a3"/>
              <w:ind w:left="317"/>
              <w:jc w:val="center"/>
              <w:rPr>
                <w:rFonts w:ascii="Times New Roman" w:hAnsi="Times New Roman"/>
                <w:bCs/>
                <w:sz w:val="24"/>
                <w:szCs w:val="24"/>
              </w:rPr>
            </w:pPr>
            <w:r>
              <w:rPr>
                <w:rFonts w:ascii="Times New Roman" w:hAnsi="Times New Roman"/>
                <w:bCs/>
                <w:sz w:val="24"/>
                <w:szCs w:val="24"/>
              </w:rPr>
              <w:t>Поступления от приносящей доход деятельности (тыс</w:t>
            </w:r>
            <w:proofErr w:type="gramStart"/>
            <w:r>
              <w:rPr>
                <w:rFonts w:ascii="Times New Roman" w:hAnsi="Times New Roman"/>
                <w:bCs/>
                <w:sz w:val="24"/>
                <w:szCs w:val="24"/>
              </w:rPr>
              <w:t>.р</w:t>
            </w:r>
            <w:proofErr w:type="gramEnd"/>
            <w:r>
              <w:rPr>
                <w:rFonts w:ascii="Times New Roman" w:hAnsi="Times New Roman"/>
                <w:bCs/>
                <w:sz w:val="24"/>
                <w:szCs w:val="24"/>
              </w:rPr>
              <w:t>уб.)</w:t>
            </w:r>
          </w:p>
          <w:p w:rsidR="00BF66E7" w:rsidRDefault="00BF66E7" w:rsidP="00F241BF">
            <w:pPr>
              <w:pStyle w:val="a3"/>
              <w:ind w:left="0"/>
              <w:jc w:val="both"/>
              <w:rPr>
                <w:rFonts w:ascii="Times New Roman" w:hAnsi="Times New Roman"/>
                <w:bCs/>
                <w:sz w:val="24"/>
                <w:szCs w:val="24"/>
              </w:rPr>
            </w:pPr>
          </w:p>
        </w:tc>
      </w:tr>
      <w:tr w:rsidR="00BF66E7" w:rsidTr="007C6D19">
        <w:trPr>
          <w:trHeight w:val="392"/>
        </w:trPr>
        <w:tc>
          <w:tcPr>
            <w:tcW w:w="3085" w:type="dxa"/>
          </w:tcPr>
          <w:p w:rsidR="00BF66E7" w:rsidRDefault="00BF66E7" w:rsidP="00F241BF">
            <w:pPr>
              <w:pStyle w:val="a3"/>
              <w:ind w:left="142"/>
              <w:jc w:val="center"/>
              <w:rPr>
                <w:rFonts w:ascii="Times New Roman" w:hAnsi="Times New Roman"/>
                <w:bCs/>
                <w:sz w:val="24"/>
                <w:szCs w:val="24"/>
              </w:rPr>
            </w:pPr>
            <w:r>
              <w:rPr>
                <w:rFonts w:ascii="Times New Roman" w:hAnsi="Times New Roman"/>
                <w:bCs/>
                <w:sz w:val="24"/>
                <w:szCs w:val="24"/>
              </w:rPr>
              <w:t>23</w:t>
            </w:r>
          </w:p>
        </w:tc>
        <w:tc>
          <w:tcPr>
            <w:tcW w:w="3969" w:type="dxa"/>
          </w:tcPr>
          <w:p w:rsidR="00BF66E7" w:rsidRDefault="00BF66E7" w:rsidP="00F241BF">
            <w:pPr>
              <w:pStyle w:val="a3"/>
              <w:ind w:left="317"/>
              <w:jc w:val="center"/>
              <w:rPr>
                <w:rFonts w:ascii="Times New Roman" w:hAnsi="Times New Roman"/>
                <w:bCs/>
                <w:sz w:val="24"/>
                <w:szCs w:val="24"/>
              </w:rPr>
            </w:pPr>
            <w:r>
              <w:rPr>
                <w:rFonts w:ascii="Times New Roman" w:hAnsi="Times New Roman"/>
                <w:bCs/>
                <w:sz w:val="24"/>
                <w:szCs w:val="24"/>
              </w:rPr>
              <w:t>144, 2</w:t>
            </w:r>
          </w:p>
        </w:tc>
      </w:tr>
    </w:tbl>
    <w:p w:rsidR="00BF66E7" w:rsidRPr="004939B2" w:rsidRDefault="00BF66E7" w:rsidP="00F241BF">
      <w:pPr>
        <w:pStyle w:val="a3"/>
        <w:spacing w:after="0"/>
        <w:ind w:left="1134"/>
        <w:jc w:val="both"/>
        <w:rPr>
          <w:rFonts w:ascii="Times New Roman" w:hAnsi="Times New Roman"/>
          <w:bCs/>
          <w:sz w:val="24"/>
          <w:szCs w:val="24"/>
        </w:rPr>
      </w:pPr>
    </w:p>
    <w:p w:rsidR="00BF66E7" w:rsidRPr="00D35A1C" w:rsidRDefault="006F6271" w:rsidP="00F241BF">
      <w:pPr>
        <w:spacing w:line="276" w:lineRule="auto"/>
        <w:rPr>
          <w:b/>
        </w:rPr>
      </w:pPr>
      <w:r>
        <w:rPr>
          <w:b/>
        </w:rPr>
        <w:t>5. Библиотечные фонды</w:t>
      </w:r>
    </w:p>
    <w:p w:rsidR="007C6D19" w:rsidRPr="00F53408" w:rsidRDefault="007C6D19" w:rsidP="00F241BF">
      <w:pPr>
        <w:pStyle w:val="aa"/>
        <w:spacing w:line="276" w:lineRule="auto"/>
        <w:ind w:firstLine="709"/>
        <w:rPr>
          <w:rFonts w:ascii="Times New Roman" w:hAnsi="Times New Roman" w:cs="Times New Roman"/>
          <w:sz w:val="24"/>
          <w:szCs w:val="24"/>
        </w:rPr>
      </w:pPr>
      <w:r w:rsidRPr="000D790D">
        <w:rPr>
          <w:rFonts w:ascii="Times New Roman" w:hAnsi="Times New Roman" w:cs="Times New Roman"/>
          <w:b/>
          <w:sz w:val="24"/>
          <w:szCs w:val="24"/>
        </w:rPr>
        <w:t>5.1</w:t>
      </w:r>
      <w:r w:rsidRPr="00F53408">
        <w:rPr>
          <w:rFonts w:ascii="Times New Roman" w:hAnsi="Times New Roman" w:cs="Times New Roman"/>
          <w:b/>
          <w:sz w:val="24"/>
          <w:szCs w:val="24"/>
        </w:rPr>
        <w:t>. Общая характеристика совокупного фонда МАУК Бело</w:t>
      </w:r>
      <w:r>
        <w:rPr>
          <w:rFonts w:ascii="Times New Roman" w:hAnsi="Times New Roman" w:cs="Times New Roman"/>
          <w:b/>
          <w:sz w:val="24"/>
          <w:szCs w:val="24"/>
        </w:rPr>
        <w:t>ярского района «Белоярская ЦБС»</w:t>
      </w:r>
      <w:r w:rsidRPr="00F53408">
        <w:rPr>
          <w:rFonts w:ascii="Times New Roman" w:hAnsi="Times New Roman" w:cs="Times New Roman"/>
          <w:sz w:val="24"/>
          <w:szCs w:val="24"/>
        </w:rPr>
        <w:t xml:space="preserve"> </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Документный фонд – основной материальный ресурс МАУК Белоярского района «</w:t>
      </w:r>
      <w:proofErr w:type="gramStart"/>
      <w:r w:rsidRPr="001B59C8">
        <w:rPr>
          <w:rFonts w:ascii="Times New Roman" w:hAnsi="Times New Roman" w:cs="Times New Roman"/>
          <w:sz w:val="24"/>
          <w:szCs w:val="24"/>
        </w:rPr>
        <w:t>Белоярская</w:t>
      </w:r>
      <w:proofErr w:type="gramEnd"/>
      <w:r w:rsidRPr="001B59C8">
        <w:rPr>
          <w:rFonts w:ascii="Times New Roman" w:hAnsi="Times New Roman" w:cs="Times New Roman"/>
          <w:sz w:val="24"/>
          <w:szCs w:val="24"/>
        </w:rPr>
        <w:t xml:space="preserve"> ЦБС». В количественном эквиваленте он составляет – 16</w:t>
      </w:r>
      <w:r>
        <w:rPr>
          <w:rFonts w:ascii="Times New Roman" w:hAnsi="Times New Roman" w:cs="Times New Roman"/>
          <w:sz w:val="24"/>
          <w:szCs w:val="24"/>
        </w:rPr>
        <w:t>6 109</w:t>
      </w:r>
      <w:r w:rsidRPr="001B59C8">
        <w:rPr>
          <w:rFonts w:ascii="Times New Roman" w:hAnsi="Times New Roman" w:cs="Times New Roman"/>
          <w:sz w:val="24"/>
          <w:szCs w:val="24"/>
        </w:rPr>
        <w:t xml:space="preserve"> экземпляр</w:t>
      </w:r>
      <w:r>
        <w:rPr>
          <w:rFonts w:ascii="Times New Roman" w:hAnsi="Times New Roman" w:cs="Times New Roman"/>
          <w:sz w:val="24"/>
          <w:szCs w:val="24"/>
        </w:rPr>
        <w:t>ов</w:t>
      </w:r>
      <w:r w:rsidRPr="001B59C8">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Отраслевое содержание библиотечных фондов за отчётный период, существенно не изменилось. Большую часть традиционно составляет художественная литература </w:t>
      </w:r>
      <w:r>
        <w:rPr>
          <w:rFonts w:ascii="Times New Roman" w:hAnsi="Times New Roman" w:cs="Times New Roman"/>
          <w:sz w:val="24"/>
          <w:szCs w:val="24"/>
        </w:rPr>
        <w:t>53,5</w:t>
      </w:r>
      <w:r w:rsidRPr="001B59C8">
        <w:rPr>
          <w:rFonts w:ascii="Times New Roman" w:hAnsi="Times New Roman" w:cs="Times New Roman"/>
          <w:sz w:val="24"/>
          <w:szCs w:val="24"/>
        </w:rPr>
        <w:t xml:space="preserve"> %, а также издания для детей</w:t>
      </w:r>
      <w:r>
        <w:rPr>
          <w:rFonts w:ascii="Times New Roman" w:hAnsi="Times New Roman" w:cs="Times New Roman"/>
          <w:sz w:val="24"/>
          <w:szCs w:val="24"/>
        </w:rPr>
        <w:t xml:space="preserve"> – 38,2%</w:t>
      </w:r>
      <w:r w:rsidRPr="001B59C8">
        <w:rPr>
          <w:rFonts w:ascii="Times New Roman" w:hAnsi="Times New Roman" w:cs="Times New Roman"/>
          <w:sz w:val="24"/>
          <w:szCs w:val="24"/>
        </w:rPr>
        <w:t>. На втором месте литература по общественным и гуманитарным наукам</w:t>
      </w:r>
      <w:r>
        <w:rPr>
          <w:rFonts w:ascii="Times New Roman" w:hAnsi="Times New Roman" w:cs="Times New Roman"/>
          <w:sz w:val="24"/>
          <w:szCs w:val="24"/>
        </w:rPr>
        <w:t xml:space="preserve"> - 16,9%.</w:t>
      </w:r>
      <w:r w:rsidRPr="001B59C8">
        <w:rPr>
          <w:rFonts w:ascii="Times New Roman" w:hAnsi="Times New Roman" w:cs="Times New Roman"/>
          <w:sz w:val="24"/>
          <w:szCs w:val="24"/>
        </w:rPr>
        <w:t xml:space="preserve">  Далее – издания естественнонаучной литературы</w:t>
      </w:r>
      <w:r>
        <w:rPr>
          <w:rFonts w:ascii="Times New Roman" w:hAnsi="Times New Roman" w:cs="Times New Roman"/>
          <w:sz w:val="24"/>
          <w:szCs w:val="24"/>
        </w:rPr>
        <w:t xml:space="preserve"> – 6,7%</w:t>
      </w:r>
      <w:r w:rsidRPr="001B59C8">
        <w:rPr>
          <w:rFonts w:ascii="Times New Roman" w:hAnsi="Times New Roman" w:cs="Times New Roman"/>
          <w:sz w:val="24"/>
          <w:szCs w:val="24"/>
        </w:rPr>
        <w:t xml:space="preserve"> и </w:t>
      </w:r>
      <w:r>
        <w:rPr>
          <w:rFonts w:ascii="Times New Roman" w:hAnsi="Times New Roman" w:cs="Times New Roman"/>
          <w:sz w:val="24"/>
          <w:szCs w:val="24"/>
        </w:rPr>
        <w:t>языкознание - 4,8%.</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Видовая структура фонда – печатные издания, электронные документы, аудиовизуальные материалы, периодические издания.</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w:t>
      </w:r>
    </w:p>
    <w:p w:rsidR="007C6D19" w:rsidRPr="001B59C8" w:rsidRDefault="007C6D19" w:rsidP="00F241BF">
      <w:pPr>
        <w:pStyle w:val="aa"/>
        <w:spacing w:line="276" w:lineRule="auto"/>
        <w:ind w:firstLine="709"/>
        <w:rPr>
          <w:rFonts w:ascii="Times New Roman" w:hAnsi="Times New Roman" w:cs="Times New Roman"/>
          <w:b/>
          <w:sz w:val="24"/>
          <w:szCs w:val="24"/>
        </w:rPr>
      </w:pPr>
      <w:r w:rsidRPr="001B59C8">
        <w:rPr>
          <w:rFonts w:ascii="Times New Roman" w:hAnsi="Times New Roman" w:cs="Times New Roman"/>
          <w:b/>
          <w:sz w:val="24"/>
          <w:szCs w:val="24"/>
        </w:rPr>
        <w:t>Принципы формирования единого библиотечного фонда МАУК Белоярского района «</w:t>
      </w:r>
      <w:proofErr w:type="gramStart"/>
      <w:r w:rsidRPr="001B59C8">
        <w:rPr>
          <w:rFonts w:ascii="Times New Roman" w:hAnsi="Times New Roman" w:cs="Times New Roman"/>
          <w:b/>
          <w:sz w:val="24"/>
          <w:szCs w:val="24"/>
        </w:rPr>
        <w:t>Белоярской</w:t>
      </w:r>
      <w:proofErr w:type="gramEnd"/>
      <w:r w:rsidRPr="001B59C8">
        <w:rPr>
          <w:rFonts w:ascii="Times New Roman" w:hAnsi="Times New Roman" w:cs="Times New Roman"/>
          <w:b/>
          <w:sz w:val="24"/>
          <w:szCs w:val="24"/>
        </w:rPr>
        <w:t xml:space="preserve"> ЦБС»:</w:t>
      </w:r>
    </w:p>
    <w:p w:rsidR="007C6D19" w:rsidRPr="001B59C8" w:rsidRDefault="007C6D19" w:rsidP="00DD3F8F">
      <w:pPr>
        <w:pStyle w:val="aa"/>
        <w:numPr>
          <w:ilvl w:val="0"/>
          <w:numId w:val="10"/>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Принцип множества взглядов. В фонд общедоступной библиотеки должны включаться документы, содержащие информацию о различных политических течениях, концепциях и мнениях. Это позволит избежать идеологической направленности фондов библиотек.</w:t>
      </w:r>
    </w:p>
    <w:p w:rsidR="007C6D19" w:rsidRPr="001B59C8" w:rsidRDefault="007C6D19" w:rsidP="00DD3F8F">
      <w:pPr>
        <w:pStyle w:val="aa"/>
        <w:numPr>
          <w:ilvl w:val="0"/>
          <w:numId w:val="10"/>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Принцип соответствия. Суть его заключается в том, что при формировании БФ необходимо учитывать все факторы, влияющие на его содержание, назначение и использование.</w:t>
      </w:r>
    </w:p>
    <w:p w:rsidR="007C6D19" w:rsidRPr="001B59C8" w:rsidRDefault="007C6D19" w:rsidP="00DD3F8F">
      <w:pPr>
        <w:pStyle w:val="aa"/>
        <w:numPr>
          <w:ilvl w:val="0"/>
          <w:numId w:val="10"/>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lastRenderedPageBreak/>
        <w:t>Принцип полноты. Соблюдение этого принципа, исходящего из принципа соответствия, означает, что в фонде представлены все документы (их мирового документного массива), необходимые данной библиотеке, её читателям.</w:t>
      </w:r>
    </w:p>
    <w:p w:rsidR="007C6D19" w:rsidRPr="001B59C8" w:rsidRDefault="007C6D19" w:rsidP="00DD3F8F">
      <w:pPr>
        <w:pStyle w:val="aa"/>
        <w:numPr>
          <w:ilvl w:val="0"/>
          <w:numId w:val="10"/>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Принцип координации. Фонд любой библиотеки следует рассматривать, как частицу, звено общей системы библиотечных фондов района.</w:t>
      </w:r>
    </w:p>
    <w:p w:rsidR="007C6D19" w:rsidRPr="001B59C8" w:rsidRDefault="007C6D19" w:rsidP="00DD3F8F">
      <w:pPr>
        <w:pStyle w:val="aa"/>
        <w:numPr>
          <w:ilvl w:val="0"/>
          <w:numId w:val="10"/>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Принцип экономичности. Добиваться наибольшей эффективности в формировании фонда с наименьшими затратами сил, времени и средств.</w:t>
      </w:r>
    </w:p>
    <w:p w:rsidR="007C6D19" w:rsidRPr="001B59C8" w:rsidRDefault="007C6D19" w:rsidP="00DD3F8F">
      <w:pPr>
        <w:pStyle w:val="aa"/>
        <w:numPr>
          <w:ilvl w:val="0"/>
          <w:numId w:val="10"/>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Принцип оперативности. Главный показатель оперативности – время, затраченное на формирование фонда. Сведение его до минимума.</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1B59C8">
        <w:rPr>
          <w:rFonts w:ascii="Times New Roman" w:hAnsi="Times New Roman" w:cs="Times New Roman"/>
          <w:sz w:val="24"/>
          <w:szCs w:val="24"/>
        </w:rPr>
        <w:t xml:space="preserve">ри обработке документов книжного рынка, комплектаторами и работниками библиотек учитываются требования сегодняшнего дня: приобретение  изданий для специалистов отраслей района, литература прикладного характера, естественнонаучная, а также по направлениям </w:t>
      </w:r>
      <w:proofErr w:type="spellStart"/>
      <w:r w:rsidRPr="001B59C8">
        <w:rPr>
          <w:rFonts w:ascii="Times New Roman" w:hAnsi="Times New Roman" w:cs="Times New Roman"/>
          <w:sz w:val="24"/>
          <w:szCs w:val="24"/>
        </w:rPr>
        <w:t>досуговой</w:t>
      </w:r>
      <w:proofErr w:type="spellEnd"/>
      <w:r w:rsidRPr="001B59C8">
        <w:rPr>
          <w:rFonts w:ascii="Times New Roman" w:hAnsi="Times New Roman" w:cs="Times New Roman"/>
          <w:sz w:val="24"/>
          <w:szCs w:val="24"/>
        </w:rPr>
        <w:t xml:space="preserve"> деятельности библиотек: патриотическая, классика, эстетическая, по экологии и краеведению, программная литература, беллетристика для широкого круга читателей</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Библиотеки формируют свои фонды в основном печатными изданиями. Документы на других носителях информации составляют лишь </w:t>
      </w:r>
      <w:r>
        <w:rPr>
          <w:rFonts w:ascii="Times New Roman" w:hAnsi="Times New Roman" w:cs="Times New Roman"/>
          <w:sz w:val="24"/>
          <w:szCs w:val="24"/>
        </w:rPr>
        <w:t>0</w:t>
      </w:r>
      <w:r w:rsidRPr="001B59C8">
        <w:rPr>
          <w:rFonts w:ascii="Times New Roman" w:hAnsi="Times New Roman" w:cs="Times New Roman"/>
          <w:sz w:val="24"/>
          <w:szCs w:val="24"/>
        </w:rPr>
        <w:t>,7% от общего объёма фонда. Причины кроются в высокой стоимости этих изданий, невысоким спросом, законодательных ограничениях на их использование вне стен библиотеки.</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В течение отчётного периода в единый фонд МАУК Белоярского района «</w:t>
      </w:r>
      <w:proofErr w:type="gramStart"/>
      <w:r w:rsidRPr="001B59C8">
        <w:rPr>
          <w:rFonts w:ascii="Times New Roman" w:hAnsi="Times New Roman" w:cs="Times New Roman"/>
          <w:sz w:val="24"/>
          <w:szCs w:val="24"/>
        </w:rPr>
        <w:t>Белоярской</w:t>
      </w:r>
      <w:proofErr w:type="gramEnd"/>
      <w:r w:rsidRPr="001B59C8">
        <w:rPr>
          <w:rFonts w:ascii="Times New Roman" w:hAnsi="Times New Roman" w:cs="Times New Roman"/>
          <w:sz w:val="24"/>
          <w:szCs w:val="24"/>
        </w:rPr>
        <w:t xml:space="preserve"> ЦБС» поступило 7</w:t>
      </w:r>
      <w:r>
        <w:rPr>
          <w:rFonts w:ascii="Times New Roman" w:hAnsi="Times New Roman" w:cs="Times New Roman"/>
          <w:sz w:val="24"/>
          <w:szCs w:val="24"/>
        </w:rPr>
        <w:t>421</w:t>
      </w:r>
      <w:r w:rsidRPr="001B59C8">
        <w:rPr>
          <w:rFonts w:ascii="Times New Roman" w:hAnsi="Times New Roman" w:cs="Times New Roman"/>
          <w:sz w:val="24"/>
          <w:szCs w:val="24"/>
        </w:rPr>
        <w:t xml:space="preserve"> экземпляр новых документов, что на </w:t>
      </w:r>
      <w:r>
        <w:rPr>
          <w:rFonts w:ascii="Times New Roman" w:hAnsi="Times New Roman" w:cs="Times New Roman"/>
          <w:sz w:val="24"/>
          <w:szCs w:val="24"/>
        </w:rPr>
        <w:t>509</w:t>
      </w:r>
      <w:r w:rsidRPr="001B59C8">
        <w:rPr>
          <w:rFonts w:ascii="Times New Roman" w:hAnsi="Times New Roman" w:cs="Times New Roman"/>
          <w:sz w:val="24"/>
          <w:szCs w:val="24"/>
        </w:rPr>
        <w:t xml:space="preserve"> экземпляров меньше, чем в предыдущем году.</w:t>
      </w:r>
      <w:r>
        <w:rPr>
          <w:rFonts w:ascii="Times New Roman" w:hAnsi="Times New Roman" w:cs="Times New Roman"/>
          <w:sz w:val="24"/>
          <w:szCs w:val="24"/>
        </w:rPr>
        <w:t xml:space="preserve"> </w:t>
      </w:r>
      <w:r w:rsidRPr="001B59C8">
        <w:rPr>
          <w:rFonts w:ascii="Times New Roman" w:hAnsi="Times New Roman" w:cs="Times New Roman"/>
          <w:sz w:val="24"/>
          <w:szCs w:val="24"/>
        </w:rPr>
        <w:t>Если в 2013 году наблюдалась динамика роста фонда, то в 2014-2015 годах н</w:t>
      </w:r>
      <w:r>
        <w:rPr>
          <w:rFonts w:ascii="Times New Roman" w:hAnsi="Times New Roman" w:cs="Times New Roman"/>
          <w:sz w:val="24"/>
          <w:szCs w:val="24"/>
        </w:rPr>
        <w:t xml:space="preserve">аметилась тенденция  к снижению, но основной показатель – 250 томов на тысячу жителей выполнен. В </w:t>
      </w:r>
      <w:r w:rsidRPr="001B59C8">
        <w:rPr>
          <w:rFonts w:ascii="Times New Roman" w:hAnsi="Times New Roman" w:cs="Times New Roman"/>
          <w:sz w:val="24"/>
          <w:szCs w:val="24"/>
        </w:rPr>
        <w:t xml:space="preserve">условиях ограниченного финансирования большое значение имеет обоснованная политика формирования фондов, изучение читательского спроса и использования фондов, своевременное регулирование количественного и качественного состава фонда. </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Книгообеспеченность жителей района в 2015 году выглядит следующим образом:</w:t>
      </w:r>
    </w:p>
    <w:p w:rsidR="007C6D19" w:rsidRPr="001B59C8" w:rsidRDefault="007C6D19" w:rsidP="00DD3F8F">
      <w:pPr>
        <w:pStyle w:val="aa"/>
        <w:numPr>
          <w:ilvl w:val="0"/>
          <w:numId w:val="11"/>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на одного жителя  приходится </w:t>
      </w:r>
      <w:r>
        <w:rPr>
          <w:rFonts w:ascii="Times New Roman" w:hAnsi="Times New Roman" w:cs="Times New Roman"/>
          <w:sz w:val="24"/>
          <w:szCs w:val="24"/>
        </w:rPr>
        <w:t>6,2</w:t>
      </w:r>
      <w:r w:rsidRPr="001B59C8">
        <w:rPr>
          <w:rFonts w:ascii="Times New Roman" w:hAnsi="Times New Roman" w:cs="Times New Roman"/>
          <w:sz w:val="24"/>
          <w:szCs w:val="24"/>
        </w:rPr>
        <w:t xml:space="preserve"> томов (норматив – 7 книг);</w:t>
      </w:r>
    </w:p>
    <w:p w:rsidR="007C6D19" w:rsidRPr="001B59C8" w:rsidRDefault="007C6D19" w:rsidP="00DD3F8F">
      <w:pPr>
        <w:pStyle w:val="aa"/>
        <w:numPr>
          <w:ilvl w:val="0"/>
          <w:numId w:val="11"/>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на одну тысячу жителей – 2</w:t>
      </w:r>
      <w:r>
        <w:rPr>
          <w:rFonts w:ascii="Times New Roman" w:hAnsi="Times New Roman" w:cs="Times New Roman"/>
          <w:sz w:val="24"/>
          <w:szCs w:val="24"/>
        </w:rPr>
        <w:t>50</w:t>
      </w:r>
      <w:r w:rsidRPr="001B59C8">
        <w:rPr>
          <w:rFonts w:ascii="Times New Roman" w:hAnsi="Times New Roman" w:cs="Times New Roman"/>
          <w:sz w:val="24"/>
          <w:szCs w:val="24"/>
        </w:rPr>
        <w:t xml:space="preserve"> новых книг (норматив – 250 томов)</w:t>
      </w:r>
      <w:r>
        <w:rPr>
          <w:rFonts w:ascii="Times New Roman" w:hAnsi="Times New Roman" w:cs="Times New Roman"/>
          <w:sz w:val="24"/>
          <w:szCs w:val="24"/>
        </w:rPr>
        <w:t>.</w:t>
      </w:r>
    </w:p>
    <w:p w:rsidR="007C6D19" w:rsidRDefault="007C6D19" w:rsidP="00F241BF">
      <w:pPr>
        <w:pStyle w:val="aa"/>
        <w:spacing w:line="276" w:lineRule="auto"/>
        <w:ind w:firstLine="709"/>
        <w:jc w:val="both"/>
        <w:rPr>
          <w:rFonts w:ascii="Times New Roman" w:hAnsi="Times New Roman" w:cs="Times New Roman"/>
          <w:sz w:val="24"/>
          <w:szCs w:val="24"/>
        </w:rPr>
      </w:pPr>
      <w:proofErr w:type="gramStart"/>
      <w:r w:rsidRPr="001B59C8">
        <w:rPr>
          <w:rFonts w:ascii="Times New Roman" w:hAnsi="Times New Roman" w:cs="Times New Roman"/>
          <w:sz w:val="24"/>
          <w:szCs w:val="24"/>
        </w:rPr>
        <w:t>Следует отметить ещё одну особенность единого библиотечного фонда МАУК Белоярского района «Белоярской ЦБС»: недостаточная обновляемость фондов, как правило, связана с ограниченным поступление новых изданий, с одной стороны, и с состоянием имеющихся фондов, переполненных ветхой и устаревшей литературой, с другой.</w:t>
      </w:r>
      <w:proofErr w:type="gramEnd"/>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Обновляемость фонда в </w:t>
      </w:r>
      <w:r>
        <w:rPr>
          <w:rFonts w:ascii="Times New Roman" w:hAnsi="Times New Roman" w:cs="Times New Roman"/>
          <w:sz w:val="24"/>
          <w:szCs w:val="24"/>
        </w:rPr>
        <w:t>2015</w:t>
      </w:r>
      <w:r w:rsidRPr="001B59C8">
        <w:rPr>
          <w:rFonts w:ascii="Times New Roman" w:hAnsi="Times New Roman" w:cs="Times New Roman"/>
          <w:sz w:val="24"/>
          <w:szCs w:val="24"/>
        </w:rPr>
        <w:t xml:space="preserve"> году – </w:t>
      </w:r>
      <w:r>
        <w:rPr>
          <w:rFonts w:ascii="Times New Roman" w:hAnsi="Times New Roman" w:cs="Times New Roman"/>
          <w:sz w:val="24"/>
          <w:szCs w:val="24"/>
        </w:rPr>
        <w:t>4,6%.</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В </w:t>
      </w:r>
      <w:r>
        <w:rPr>
          <w:rFonts w:ascii="Times New Roman" w:hAnsi="Times New Roman" w:cs="Times New Roman"/>
          <w:sz w:val="24"/>
          <w:szCs w:val="24"/>
        </w:rPr>
        <w:t xml:space="preserve">2015 </w:t>
      </w:r>
      <w:r w:rsidRPr="001B59C8">
        <w:rPr>
          <w:rFonts w:ascii="Times New Roman" w:hAnsi="Times New Roman" w:cs="Times New Roman"/>
          <w:sz w:val="24"/>
          <w:szCs w:val="24"/>
        </w:rPr>
        <w:t>году продолжили комплектование фондов подростковой и юношеской литературой, уменьшая тем самым имеющуюся лакуну этих изданий. Активно работали с издательствами, выпускающими данную литературу: «Аквилегия», «ОЛМА», «Речь», «</w:t>
      </w:r>
      <w:proofErr w:type="spellStart"/>
      <w:r w:rsidRPr="001B59C8">
        <w:rPr>
          <w:rFonts w:ascii="Times New Roman" w:hAnsi="Times New Roman" w:cs="Times New Roman"/>
          <w:sz w:val="24"/>
          <w:szCs w:val="24"/>
        </w:rPr>
        <w:t>Клевер-Медиа-Групп</w:t>
      </w:r>
      <w:proofErr w:type="spellEnd"/>
      <w:r w:rsidRPr="001B59C8">
        <w:rPr>
          <w:rFonts w:ascii="Times New Roman" w:hAnsi="Times New Roman" w:cs="Times New Roman"/>
          <w:sz w:val="24"/>
          <w:szCs w:val="24"/>
        </w:rPr>
        <w:t>», «</w:t>
      </w:r>
      <w:proofErr w:type="spellStart"/>
      <w:r w:rsidRPr="001B59C8">
        <w:rPr>
          <w:rFonts w:ascii="Times New Roman" w:hAnsi="Times New Roman" w:cs="Times New Roman"/>
          <w:sz w:val="24"/>
          <w:szCs w:val="24"/>
        </w:rPr>
        <w:t>Энас</w:t>
      </w:r>
      <w:proofErr w:type="spellEnd"/>
      <w:r w:rsidRPr="001B59C8">
        <w:rPr>
          <w:rFonts w:ascii="Times New Roman" w:hAnsi="Times New Roman" w:cs="Times New Roman"/>
          <w:sz w:val="24"/>
          <w:szCs w:val="24"/>
        </w:rPr>
        <w:t xml:space="preserve"> книга» и др. Следует отметить, что указанные издательства выпускают книги сериями – «Новая Академия», «Мировая книжка», «Ребята с нашего двора», «Классная серия», «Маленькие женщины» и многие другие, у подростков и юношества эти книги пользуются популярностью.</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Книги для маленьких читателей поступают  в библиотечные фонды регулярно, как зарубежных, так и отечественных авторов. Также библиотеки приобретают серийные детские издания. Особое внимание у малышей заслужили такие серии, как «Карамельки», «Книжка – Улыбка», «Детвора», «Как хорошо уметь читать», «Сказки – минутки» и др. Начали комплектовать детские фонды крупно-шрифтовыми изданиями для начинающих читать. </w:t>
      </w:r>
      <w:r w:rsidRPr="001B59C8">
        <w:rPr>
          <w:rFonts w:ascii="Times New Roman" w:hAnsi="Times New Roman" w:cs="Times New Roman"/>
          <w:sz w:val="24"/>
          <w:szCs w:val="24"/>
        </w:rPr>
        <w:lastRenderedPageBreak/>
        <w:t>Отличительная черта детских изданий в их полиграфии, иллюстрациях, красочности, такие книги никого не оставляют равнодушными: ни детей, ни их родителей и даже бабушек и дедушек.</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Для людей с ограниченными возможностями (слабовидящих, слепых), в этом году приобрели 191 экземпляр говорящих книг, из них – 78 экземпляров для детей и подростков.</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Продолжили комплектование фонда обязательным местным экземпляром – </w:t>
      </w:r>
      <w:r>
        <w:rPr>
          <w:rFonts w:ascii="Times New Roman" w:hAnsi="Times New Roman" w:cs="Times New Roman"/>
          <w:sz w:val="24"/>
          <w:szCs w:val="24"/>
        </w:rPr>
        <w:t xml:space="preserve">63 </w:t>
      </w:r>
      <w:r w:rsidRPr="001B59C8">
        <w:rPr>
          <w:rFonts w:ascii="Times New Roman" w:hAnsi="Times New Roman" w:cs="Times New Roman"/>
          <w:sz w:val="24"/>
          <w:szCs w:val="24"/>
        </w:rPr>
        <w:t>экземпляр</w:t>
      </w:r>
      <w:r>
        <w:rPr>
          <w:rFonts w:ascii="Times New Roman" w:hAnsi="Times New Roman" w:cs="Times New Roman"/>
          <w:sz w:val="24"/>
          <w:szCs w:val="24"/>
        </w:rPr>
        <w:t xml:space="preserve">а </w:t>
      </w:r>
      <w:r w:rsidRPr="001B59C8">
        <w:rPr>
          <w:rFonts w:ascii="Times New Roman" w:hAnsi="Times New Roman" w:cs="Times New Roman"/>
          <w:sz w:val="24"/>
          <w:szCs w:val="24"/>
        </w:rPr>
        <w:t xml:space="preserve"> поступило в Центральную районную библиотеку.</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Комплектуя библиотечные фонды новыми изданиями, библиотекари и работники отдела комплектования постоянно следят за тем, чтобы в фонды не попадала литература экстремистского характера. Систематически ведётся работа с федеральными списками  экстремистских материалов (далее – ФСЭМ): сверка их с учётными каталогами, составление актов на предмет экстремистских материалов, ведение всей необходимой документации. </w:t>
      </w:r>
    </w:p>
    <w:p w:rsidR="007C6D19" w:rsidRPr="001B59C8" w:rsidRDefault="007C6D19" w:rsidP="00F241BF">
      <w:pPr>
        <w:pStyle w:val="aa"/>
        <w:spacing w:line="276" w:lineRule="auto"/>
        <w:ind w:firstLine="709"/>
        <w:jc w:val="both"/>
        <w:rPr>
          <w:rFonts w:ascii="Times New Roman" w:hAnsi="Times New Roman" w:cs="Times New Roman"/>
          <w:b/>
          <w:sz w:val="24"/>
          <w:szCs w:val="24"/>
        </w:rPr>
      </w:pPr>
      <w:r w:rsidRPr="001B59C8">
        <w:rPr>
          <w:rFonts w:ascii="Times New Roman" w:hAnsi="Times New Roman" w:cs="Times New Roman"/>
          <w:sz w:val="24"/>
          <w:szCs w:val="24"/>
        </w:rPr>
        <w:t>Вся вновь поступающая печатная продукция, а также информация на других носителях (ЭД, АМ), при их обработке тщательно просматриваются и соответственно оформляются. Детская литература маркируется по возрастам, согласно ФЗ №436 «О защите детей от информации, причиняющей вред их здоровью и развитию»: соответствующий знак проставляется на обложке книги и на каталожных карточках составляются акты о маркировке на все новые поступления. Разработаны рекомендации для работников библиотек системы по организации работы по защите детей от информации, причиняющей вред их здоровью и развитию.</w:t>
      </w:r>
    </w:p>
    <w:p w:rsidR="007C6D19" w:rsidRPr="001B59C8"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rPr>
          <w:rFonts w:ascii="Times New Roman" w:hAnsi="Times New Roman" w:cs="Times New Roman"/>
          <w:b/>
          <w:sz w:val="24"/>
          <w:szCs w:val="24"/>
        </w:rPr>
      </w:pPr>
      <w:r>
        <w:rPr>
          <w:rFonts w:ascii="Times New Roman" w:hAnsi="Times New Roman" w:cs="Times New Roman"/>
          <w:b/>
          <w:sz w:val="24"/>
          <w:szCs w:val="24"/>
        </w:rPr>
        <w:t>Анализ состояния, изучение фонда (в разрезе по отраслям):</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Чтобы библиотечные фонды соответствовали всем требованиям необходимо систематическое изучение и исследование фондов, как  работниками комплектования, так и непосредственно работниками библиотек. Эта взаимосвязь определяется совместной работой по анализу предложений различных поставщиков литературы, распределению финансовых средств, информирование подразделений системы</w:t>
      </w:r>
      <w:r>
        <w:rPr>
          <w:rFonts w:ascii="Times New Roman" w:hAnsi="Times New Roman" w:cs="Times New Roman"/>
          <w:sz w:val="24"/>
          <w:szCs w:val="24"/>
        </w:rPr>
        <w:t>,</w:t>
      </w:r>
      <w:r w:rsidRPr="001B59C8">
        <w:rPr>
          <w:rFonts w:ascii="Times New Roman" w:hAnsi="Times New Roman" w:cs="Times New Roman"/>
          <w:sz w:val="24"/>
          <w:szCs w:val="24"/>
        </w:rPr>
        <w:t xml:space="preserve"> об изданиях интересующ</w:t>
      </w:r>
      <w:r>
        <w:rPr>
          <w:rFonts w:ascii="Times New Roman" w:hAnsi="Times New Roman" w:cs="Times New Roman"/>
          <w:sz w:val="24"/>
          <w:szCs w:val="24"/>
        </w:rPr>
        <w:t>ей</w:t>
      </w:r>
      <w:r w:rsidRPr="001B59C8">
        <w:rPr>
          <w:rFonts w:ascii="Times New Roman" w:hAnsi="Times New Roman" w:cs="Times New Roman"/>
          <w:sz w:val="24"/>
          <w:szCs w:val="24"/>
        </w:rPr>
        <w:t xml:space="preserve"> их тематике. Сбор и уточнение заявок от библиотек, корректировка базы данных, выбор книготоргующих организаций, наиболее приемлемых с точки зрения цен и условий доставки.</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Следует отметить, что все структурные подразделения  работают с фондом: плановые проверки, выбытие по разным причинам, составляются картотеки </w:t>
      </w:r>
      <w:proofErr w:type="spellStart"/>
      <w:r w:rsidRPr="001B59C8">
        <w:rPr>
          <w:rFonts w:ascii="Times New Roman" w:hAnsi="Times New Roman" w:cs="Times New Roman"/>
          <w:sz w:val="24"/>
          <w:szCs w:val="24"/>
        </w:rPr>
        <w:t>докомплектования</w:t>
      </w:r>
      <w:proofErr w:type="spellEnd"/>
      <w:r w:rsidRPr="001B59C8">
        <w:rPr>
          <w:rFonts w:ascii="Times New Roman" w:hAnsi="Times New Roman" w:cs="Times New Roman"/>
          <w:sz w:val="24"/>
          <w:szCs w:val="24"/>
        </w:rPr>
        <w:t xml:space="preserve">, ведутся тетради отказов по запросам читателей, заказы новых изданий по каталогам издательств и книготоргующих организаций. С изучением библиотечных фондов дела обстоят значительно хуже. Было проведено два исследования в 2012-2013 годах технической и естественнонаучной литературы. Работа эта трудоёмкая и занимает много времени. </w:t>
      </w:r>
      <w:r>
        <w:rPr>
          <w:rFonts w:ascii="Times New Roman" w:hAnsi="Times New Roman" w:cs="Times New Roman"/>
          <w:sz w:val="24"/>
          <w:szCs w:val="24"/>
        </w:rPr>
        <w:t>На</w:t>
      </w:r>
      <w:r w:rsidRPr="001B59C8">
        <w:rPr>
          <w:rFonts w:ascii="Times New Roman" w:hAnsi="Times New Roman" w:cs="Times New Roman"/>
          <w:sz w:val="24"/>
          <w:szCs w:val="24"/>
        </w:rPr>
        <w:t xml:space="preserve"> 201</w:t>
      </w:r>
      <w:r>
        <w:rPr>
          <w:rFonts w:ascii="Times New Roman" w:hAnsi="Times New Roman" w:cs="Times New Roman"/>
          <w:sz w:val="24"/>
          <w:szCs w:val="24"/>
        </w:rPr>
        <w:t>6</w:t>
      </w:r>
      <w:r w:rsidRPr="001B59C8">
        <w:rPr>
          <w:rFonts w:ascii="Times New Roman" w:hAnsi="Times New Roman" w:cs="Times New Roman"/>
          <w:sz w:val="24"/>
          <w:szCs w:val="24"/>
        </w:rPr>
        <w:t xml:space="preserve"> го</w:t>
      </w:r>
      <w:r>
        <w:rPr>
          <w:rFonts w:ascii="Times New Roman" w:hAnsi="Times New Roman" w:cs="Times New Roman"/>
          <w:sz w:val="24"/>
          <w:szCs w:val="24"/>
        </w:rPr>
        <w:t>д запланировано мини-исследование: «</w:t>
      </w:r>
      <w:r w:rsidRPr="001B59C8">
        <w:rPr>
          <w:rFonts w:ascii="Times New Roman" w:hAnsi="Times New Roman" w:cs="Times New Roman"/>
          <w:sz w:val="24"/>
          <w:szCs w:val="24"/>
        </w:rPr>
        <w:t>Библиотечный фонд глазами читателей и библиотекарей».</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Вопрос состояния  и использования информационных ресурсов является одним из главных в деятельности МАУК Белоярского района «</w:t>
      </w:r>
      <w:proofErr w:type="gramStart"/>
      <w:r w:rsidRPr="001B59C8">
        <w:rPr>
          <w:rFonts w:ascii="Times New Roman" w:hAnsi="Times New Roman" w:cs="Times New Roman"/>
          <w:sz w:val="24"/>
          <w:szCs w:val="24"/>
        </w:rPr>
        <w:t>Белоярская</w:t>
      </w:r>
      <w:proofErr w:type="gramEnd"/>
      <w:r w:rsidRPr="001B59C8">
        <w:rPr>
          <w:rFonts w:ascii="Times New Roman" w:hAnsi="Times New Roman" w:cs="Times New Roman"/>
          <w:sz w:val="24"/>
          <w:szCs w:val="24"/>
        </w:rPr>
        <w:t xml:space="preserve"> ЦБС». Сложности с финансированием, </w:t>
      </w:r>
      <w:proofErr w:type="gramStart"/>
      <w:r w:rsidRPr="001B59C8">
        <w:rPr>
          <w:rFonts w:ascii="Times New Roman" w:hAnsi="Times New Roman" w:cs="Times New Roman"/>
          <w:sz w:val="24"/>
          <w:szCs w:val="24"/>
        </w:rPr>
        <w:t>низкая</w:t>
      </w:r>
      <w:proofErr w:type="gramEnd"/>
      <w:r>
        <w:rPr>
          <w:rFonts w:ascii="Times New Roman" w:hAnsi="Times New Roman" w:cs="Times New Roman"/>
          <w:sz w:val="24"/>
          <w:szCs w:val="24"/>
        </w:rPr>
        <w:t xml:space="preserve"> </w:t>
      </w:r>
      <w:r w:rsidRPr="001B59C8">
        <w:rPr>
          <w:rFonts w:ascii="Times New Roman" w:hAnsi="Times New Roman" w:cs="Times New Roman"/>
          <w:sz w:val="24"/>
          <w:szCs w:val="24"/>
        </w:rPr>
        <w:t xml:space="preserve"> обновляемость фонда требуют постоянного изучения его состава и использования. </w:t>
      </w:r>
    </w:p>
    <w:p w:rsidR="007C6D19"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jc w:val="both"/>
        <w:rPr>
          <w:rFonts w:ascii="Times New Roman" w:hAnsi="Times New Roman" w:cs="Times New Roman"/>
          <w:b/>
          <w:sz w:val="24"/>
          <w:szCs w:val="24"/>
        </w:rPr>
      </w:pPr>
      <w:r w:rsidRPr="001B59C8">
        <w:rPr>
          <w:rFonts w:ascii="Times New Roman" w:hAnsi="Times New Roman" w:cs="Times New Roman"/>
          <w:b/>
          <w:sz w:val="24"/>
          <w:szCs w:val="24"/>
        </w:rPr>
        <w:t>Абсолютные показатели фонда:</w:t>
      </w:r>
    </w:p>
    <w:p w:rsidR="007C6D19" w:rsidRPr="001B59C8"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библиотечный фонд в динамике за три года (в абсолютных цифрах и %):</w:t>
      </w:r>
    </w:p>
    <w:tbl>
      <w:tblPr>
        <w:tblStyle w:val="ac"/>
        <w:tblW w:w="0" w:type="auto"/>
        <w:tblLook w:val="04A0"/>
      </w:tblPr>
      <w:tblGrid>
        <w:gridCol w:w="3190"/>
        <w:gridCol w:w="3190"/>
        <w:gridCol w:w="3191"/>
      </w:tblGrid>
      <w:tr w:rsidR="007C6D19" w:rsidTr="007C6D19">
        <w:tc>
          <w:tcPr>
            <w:tcW w:w="3190"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2013г.</w:t>
            </w:r>
          </w:p>
        </w:tc>
        <w:tc>
          <w:tcPr>
            <w:tcW w:w="3190"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2014г.</w:t>
            </w:r>
          </w:p>
        </w:tc>
        <w:tc>
          <w:tcPr>
            <w:tcW w:w="3191"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2015г.</w:t>
            </w:r>
          </w:p>
        </w:tc>
      </w:tr>
      <w:tr w:rsidR="007C6D19" w:rsidTr="007C6D19">
        <w:tc>
          <w:tcPr>
            <w:tcW w:w="3190"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151950 экз.</w:t>
            </w:r>
          </w:p>
        </w:tc>
        <w:tc>
          <w:tcPr>
            <w:tcW w:w="3190"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159880 экз.</w:t>
            </w:r>
          </w:p>
        </w:tc>
        <w:tc>
          <w:tcPr>
            <w:tcW w:w="3191"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166109 экз.</w:t>
            </w:r>
          </w:p>
        </w:tc>
      </w:tr>
      <w:tr w:rsidR="007C6D19" w:rsidTr="007C6D19">
        <w:tc>
          <w:tcPr>
            <w:tcW w:w="3190"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5,7%</w:t>
            </w:r>
          </w:p>
        </w:tc>
        <w:tc>
          <w:tcPr>
            <w:tcW w:w="3190"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5,2%</w:t>
            </w:r>
          </w:p>
        </w:tc>
        <w:tc>
          <w:tcPr>
            <w:tcW w:w="3191"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4,6%</w:t>
            </w:r>
          </w:p>
        </w:tc>
      </w:tr>
    </w:tbl>
    <w:p w:rsidR="007C6D19"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jc w:val="both"/>
        <w:rPr>
          <w:rFonts w:ascii="Times New Roman" w:hAnsi="Times New Roman" w:cs="Times New Roman"/>
          <w:b/>
          <w:sz w:val="24"/>
          <w:szCs w:val="24"/>
        </w:rPr>
      </w:pPr>
      <w:r w:rsidRPr="001B59C8">
        <w:rPr>
          <w:rFonts w:ascii="Times New Roman" w:hAnsi="Times New Roman" w:cs="Times New Roman"/>
          <w:b/>
          <w:sz w:val="24"/>
          <w:szCs w:val="24"/>
        </w:rPr>
        <w:lastRenderedPageBreak/>
        <w:t>Относительные показатели фонда:</w:t>
      </w:r>
    </w:p>
    <w:tbl>
      <w:tblPr>
        <w:tblStyle w:val="ac"/>
        <w:tblW w:w="0" w:type="auto"/>
        <w:tblLook w:val="04A0"/>
      </w:tblPr>
      <w:tblGrid>
        <w:gridCol w:w="3190"/>
        <w:gridCol w:w="3190"/>
        <w:gridCol w:w="3191"/>
      </w:tblGrid>
      <w:tr w:rsidR="007C6D19" w:rsidTr="007C6D19">
        <w:tc>
          <w:tcPr>
            <w:tcW w:w="3190" w:type="dxa"/>
          </w:tcPr>
          <w:p w:rsidR="007C6D19" w:rsidRDefault="007C6D19" w:rsidP="00F241BF">
            <w:pPr>
              <w:pStyle w:val="aa"/>
              <w:spacing w:line="276" w:lineRule="auto"/>
              <w:ind w:firstLine="709"/>
              <w:jc w:val="center"/>
              <w:rPr>
                <w:rFonts w:ascii="Times New Roman" w:hAnsi="Times New Roman" w:cs="Times New Roman"/>
                <w:sz w:val="24"/>
                <w:szCs w:val="24"/>
              </w:rPr>
            </w:pPr>
            <w:r w:rsidRPr="00D8394F">
              <w:rPr>
                <w:rFonts w:ascii="Times New Roman" w:hAnsi="Times New Roman" w:cs="Times New Roman"/>
                <w:sz w:val="24"/>
                <w:szCs w:val="24"/>
              </w:rPr>
              <w:t>Абсолютный прирост фонда</w:t>
            </w:r>
          </w:p>
          <w:p w:rsidR="007C6D19" w:rsidRPr="00D8394F"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(экз.)</w:t>
            </w:r>
          </w:p>
        </w:tc>
        <w:tc>
          <w:tcPr>
            <w:tcW w:w="3190"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Темп роста фонда</w:t>
            </w:r>
          </w:p>
          <w:p w:rsidR="007C6D19" w:rsidRPr="00D8394F"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(раз)</w:t>
            </w:r>
          </w:p>
        </w:tc>
        <w:tc>
          <w:tcPr>
            <w:tcW w:w="3191"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Темп прироста</w:t>
            </w:r>
          </w:p>
          <w:p w:rsidR="007C6D19" w:rsidRPr="00D8394F"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(раз)</w:t>
            </w:r>
          </w:p>
        </w:tc>
      </w:tr>
      <w:tr w:rsidR="007C6D19" w:rsidTr="007C6D19">
        <w:tc>
          <w:tcPr>
            <w:tcW w:w="3190" w:type="dxa"/>
          </w:tcPr>
          <w:p w:rsidR="007C6D19" w:rsidRPr="00D8394F"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6229</w:t>
            </w:r>
          </w:p>
        </w:tc>
        <w:tc>
          <w:tcPr>
            <w:tcW w:w="3190" w:type="dxa"/>
          </w:tcPr>
          <w:p w:rsidR="007C6D19" w:rsidRPr="00D8394F"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1,03</w:t>
            </w:r>
          </w:p>
        </w:tc>
        <w:tc>
          <w:tcPr>
            <w:tcW w:w="3191" w:type="dxa"/>
          </w:tcPr>
          <w:p w:rsidR="007C6D19" w:rsidRPr="00D8394F"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0,03</w:t>
            </w:r>
          </w:p>
        </w:tc>
      </w:tr>
    </w:tbl>
    <w:p w:rsidR="007C6D19"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jc w:val="both"/>
        <w:rPr>
          <w:rFonts w:ascii="Times New Roman" w:hAnsi="Times New Roman" w:cs="Times New Roman"/>
          <w:sz w:val="24"/>
          <w:szCs w:val="24"/>
        </w:rPr>
      </w:pPr>
    </w:p>
    <w:p w:rsidR="007C6D19" w:rsidRPr="001F3A26" w:rsidRDefault="007C6D19" w:rsidP="00F241BF">
      <w:pPr>
        <w:pStyle w:val="aa"/>
        <w:spacing w:line="276" w:lineRule="auto"/>
        <w:ind w:firstLine="709"/>
        <w:jc w:val="both"/>
        <w:rPr>
          <w:rFonts w:ascii="Times New Roman" w:hAnsi="Times New Roman" w:cs="Times New Roman"/>
          <w:b/>
          <w:sz w:val="24"/>
          <w:szCs w:val="24"/>
        </w:rPr>
      </w:pPr>
      <w:r w:rsidRPr="001F3A26">
        <w:rPr>
          <w:rFonts w:ascii="Times New Roman" w:hAnsi="Times New Roman" w:cs="Times New Roman"/>
          <w:b/>
          <w:sz w:val="24"/>
          <w:szCs w:val="24"/>
        </w:rPr>
        <w:t>Выбытие экземпляров за отчётный период</w:t>
      </w:r>
      <w:r>
        <w:rPr>
          <w:rFonts w:ascii="Times New Roman" w:hAnsi="Times New Roman" w:cs="Times New Roman"/>
          <w:b/>
          <w:sz w:val="24"/>
          <w:szCs w:val="24"/>
        </w:rPr>
        <w:t xml:space="preserve"> </w:t>
      </w:r>
      <w:r w:rsidRPr="001F3A26">
        <w:rPr>
          <w:rFonts w:ascii="Times New Roman" w:hAnsi="Times New Roman" w:cs="Times New Roman"/>
          <w:b/>
          <w:sz w:val="24"/>
          <w:szCs w:val="24"/>
        </w:rPr>
        <w:t>(экз.)</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Выбытие документов из фондов проводилось по плану:</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списание ветхой литературы – акт № 99 - 1-й квартал, </w:t>
      </w:r>
    </w:p>
    <w:p w:rsidR="007C6D19" w:rsidRDefault="007C6D19" w:rsidP="00DD3F8F">
      <w:pPr>
        <w:pStyle w:val="aa"/>
        <w:numPr>
          <w:ilvl w:val="0"/>
          <w:numId w:val="13"/>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списано </w:t>
      </w:r>
      <w:r w:rsidRPr="00D8394F">
        <w:rPr>
          <w:rFonts w:ascii="Times New Roman" w:hAnsi="Times New Roman" w:cs="Times New Roman"/>
          <w:sz w:val="24"/>
          <w:szCs w:val="24"/>
        </w:rPr>
        <w:t>1192    экземпляра</w:t>
      </w:r>
      <w:r>
        <w:rPr>
          <w:rFonts w:ascii="Times New Roman" w:hAnsi="Times New Roman" w:cs="Times New Roman"/>
          <w:sz w:val="24"/>
          <w:szCs w:val="24"/>
        </w:rPr>
        <w:t xml:space="preserve"> (0,7% от общего фонда)</w:t>
      </w:r>
      <w:r w:rsidRPr="00D8394F">
        <w:rPr>
          <w:rFonts w:ascii="Times New Roman" w:hAnsi="Times New Roman" w:cs="Times New Roman"/>
          <w:sz w:val="24"/>
          <w:szCs w:val="24"/>
        </w:rPr>
        <w:t>,</w:t>
      </w:r>
      <w:r w:rsidRPr="001B59C8">
        <w:rPr>
          <w:rFonts w:ascii="Times New Roman" w:hAnsi="Times New Roman" w:cs="Times New Roman"/>
          <w:sz w:val="24"/>
          <w:szCs w:val="24"/>
        </w:rPr>
        <w:t xml:space="preserve"> </w:t>
      </w:r>
      <w:r>
        <w:rPr>
          <w:rFonts w:ascii="Times New Roman" w:hAnsi="Times New Roman" w:cs="Times New Roman"/>
          <w:sz w:val="24"/>
          <w:szCs w:val="24"/>
        </w:rPr>
        <w:t xml:space="preserve"> из них</w:t>
      </w:r>
    </w:p>
    <w:p w:rsidR="007C6D19" w:rsidRDefault="007C6D19" w:rsidP="00F241BF">
      <w:pPr>
        <w:pStyle w:val="aa"/>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детской  </w:t>
      </w:r>
      <w:r w:rsidRPr="00D8394F">
        <w:rPr>
          <w:rFonts w:ascii="Times New Roman" w:hAnsi="Times New Roman" w:cs="Times New Roman"/>
          <w:sz w:val="24"/>
          <w:szCs w:val="24"/>
        </w:rPr>
        <w:t>– 487экземпляров</w:t>
      </w:r>
      <w:r>
        <w:rPr>
          <w:rFonts w:ascii="Times New Roman" w:hAnsi="Times New Roman" w:cs="Times New Roman"/>
          <w:sz w:val="24"/>
          <w:szCs w:val="24"/>
        </w:rPr>
        <w:t xml:space="preserve"> (0,8%</w:t>
      </w:r>
      <w:r w:rsidRPr="00D8394F">
        <w:rPr>
          <w:rFonts w:ascii="Times New Roman" w:hAnsi="Times New Roman" w:cs="Times New Roman"/>
          <w:sz w:val="24"/>
          <w:szCs w:val="24"/>
        </w:rPr>
        <w:t xml:space="preserve"> </w:t>
      </w:r>
      <w:r>
        <w:rPr>
          <w:rFonts w:ascii="Times New Roman" w:hAnsi="Times New Roman" w:cs="Times New Roman"/>
          <w:sz w:val="24"/>
          <w:szCs w:val="24"/>
        </w:rPr>
        <w:t xml:space="preserve">от общего фонда детской </w:t>
      </w:r>
      <w:r w:rsidRPr="001B59C8">
        <w:rPr>
          <w:rFonts w:ascii="Times New Roman" w:hAnsi="Times New Roman" w:cs="Times New Roman"/>
          <w:sz w:val="24"/>
          <w:szCs w:val="24"/>
        </w:rPr>
        <w:t>лит</w:t>
      </w:r>
      <w:r>
        <w:rPr>
          <w:rFonts w:ascii="Times New Roman" w:hAnsi="Times New Roman" w:cs="Times New Roman"/>
          <w:sz w:val="24"/>
          <w:szCs w:val="24"/>
        </w:rPr>
        <w:t>ературы)</w:t>
      </w:r>
      <w:r w:rsidRPr="001B59C8">
        <w:rPr>
          <w:rFonts w:ascii="Times New Roman" w:hAnsi="Times New Roman" w:cs="Times New Roman"/>
          <w:sz w:val="24"/>
          <w:szCs w:val="24"/>
        </w:rPr>
        <w:t xml:space="preserve">. </w:t>
      </w:r>
    </w:p>
    <w:p w:rsidR="007C6D19" w:rsidRPr="00D8394F" w:rsidRDefault="007C6D19" w:rsidP="00F241BF">
      <w:pPr>
        <w:pStyle w:val="aa"/>
        <w:spacing w:line="276" w:lineRule="auto"/>
        <w:ind w:firstLine="709"/>
        <w:jc w:val="both"/>
        <w:rPr>
          <w:rFonts w:ascii="Times New Roman" w:hAnsi="Times New Roman" w:cs="Times New Roman"/>
          <w:b/>
          <w:sz w:val="24"/>
          <w:szCs w:val="24"/>
        </w:rPr>
      </w:pPr>
    </w:p>
    <w:p w:rsidR="007C6D19" w:rsidRPr="005324AB" w:rsidRDefault="007C6D19" w:rsidP="00F241BF">
      <w:pPr>
        <w:pStyle w:val="aa"/>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Количество документов </w:t>
      </w:r>
      <w:proofErr w:type="spellStart"/>
      <w:r>
        <w:rPr>
          <w:rFonts w:ascii="Times New Roman" w:hAnsi="Times New Roman" w:cs="Times New Roman"/>
          <w:b/>
          <w:sz w:val="24"/>
          <w:szCs w:val="24"/>
        </w:rPr>
        <w:t>подфондов</w:t>
      </w:r>
      <w:proofErr w:type="spellEnd"/>
      <w:r>
        <w:rPr>
          <w:rFonts w:ascii="Times New Roman" w:hAnsi="Times New Roman" w:cs="Times New Roman"/>
          <w:b/>
          <w:sz w:val="24"/>
          <w:szCs w:val="24"/>
        </w:rPr>
        <w:t xml:space="preserve"> (экз.)</w:t>
      </w:r>
    </w:p>
    <w:p w:rsidR="007C6D19" w:rsidRDefault="007C6D19" w:rsidP="00DD3F8F">
      <w:pPr>
        <w:pStyle w:val="aa"/>
        <w:numPr>
          <w:ilvl w:val="0"/>
          <w:numId w:val="12"/>
        </w:numPr>
        <w:spacing w:line="276" w:lineRule="auto"/>
        <w:ind w:left="0" w:firstLine="709"/>
        <w:jc w:val="both"/>
        <w:rPr>
          <w:rFonts w:ascii="Times New Roman" w:hAnsi="Times New Roman" w:cs="Times New Roman"/>
          <w:sz w:val="24"/>
          <w:szCs w:val="24"/>
        </w:rPr>
      </w:pPr>
      <w:r w:rsidRPr="00972A07">
        <w:rPr>
          <w:rFonts w:ascii="Times New Roman" w:hAnsi="Times New Roman" w:cs="Times New Roman"/>
          <w:sz w:val="24"/>
          <w:szCs w:val="24"/>
        </w:rPr>
        <w:t>коллекция документов поступивших</w:t>
      </w:r>
      <w:r>
        <w:rPr>
          <w:rFonts w:ascii="Times New Roman" w:hAnsi="Times New Roman" w:cs="Times New Roman"/>
          <w:sz w:val="24"/>
          <w:szCs w:val="24"/>
        </w:rPr>
        <w:t xml:space="preserve"> по системе обязательного экземпляра – 214 экземпляров,</w:t>
      </w:r>
    </w:p>
    <w:p w:rsidR="007C6D19" w:rsidRDefault="007C6D19" w:rsidP="00DD3F8F">
      <w:pPr>
        <w:pStyle w:val="aa"/>
        <w:numPr>
          <w:ilvl w:val="0"/>
          <w:numId w:val="1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фонд редких документов – нет,</w:t>
      </w:r>
    </w:p>
    <w:p w:rsidR="007C6D19" w:rsidRPr="001B59C8" w:rsidRDefault="007C6D19" w:rsidP="00DD3F8F">
      <w:pPr>
        <w:pStyle w:val="aa"/>
        <w:numPr>
          <w:ilvl w:val="0"/>
          <w:numId w:val="1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фонд архивных документов – нет.</w:t>
      </w:r>
      <w:r w:rsidRPr="00972A07">
        <w:rPr>
          <w:rFonts w:ascii="Times New Roman" w:hAnsi="Times New Roman" w:cs="Times New Roman"/>
          <w:sz w:val="24"/>
          <w:szCs w:val="24"/>
        </w:rPr>
        <w:t xml:space="preserve"> </w:t>
      </w:r>
    </w:p>
    <w:p w:rsidR="007C6D19"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rPr>
          <w:rFonts w:ascii="Times New Roman" w:hAnsi="Times New Roman" w:cs="Times New Roman"/>
          <w:b/>
          <w:sz w:val="24"/>
          <w:szCs w:val="24"/>
        </w:rPr>
      </w:pPr>
      <w:r>
        <w:rPr>
          <w:rFonts w:ascii="Times New Roman" w:hAnsi="Times New Roman" w:cs="Times New Roman"/>
          <w:b/>
          <w:sz w:val="24"/>
          <w:szCs w:val="24"/>
        </w:rPr>
        <w:t>5.2. Характеристика новых поступлений</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Комплектование единого фонда МАУК Белоярского района «</w:t>
      </w:r>
      <w:proofErr w:type="gramStart"/>
      <w:r w:rsidRPr="001B59C8">
        <w:rPr>
          <w:rFonts w:ascii="Times New Roman" w:hAnsi="Times New Roman" w:cs="Times New Roman"/>
          <w:sz w:val="24"/>
          <w:szCs w:val="24"/>
        </w:rPr>
        <w:t>Белоярская</w:t>
      </w:r>
      <w:proofErr w:type="gramEnd"/>
      <w:r w:rsidRPr="001B59C8">
        <w:rPr>
          <w:rFonts w:ascii="Times New Roman" w:hAnsi="Times New Roman" w:cs="Times New Roman"/>
          <w:sz w:val="24"/>
          <w:szCs w:val="24"/>
        </w:rPr>
        <w:t xml:space="preserve"> ЦБС» осуществляется  централизованно. </w:t>
      </w:r>
      <w:proofErr w:type="spellStart"/>
      <w:r w:rsidRPr="001B59C8">
        <w:rPr>
          <w:rFonts w:ascii="Times New Roman" w:hAnsi="Times New Roman" w:cs="Times New Roman"/>
          <w:sz w:val="24"/>
          <w:szCs w:val="24"/>
        </w:rPr>
        <w:t>ОКиО</w:t>
      </w:r>
      <w:proofErr w:type="spellEnd"/>
      <w:r w:rsidRPr="001B59C8">
        <w:rPr>
          <w:rFonts w:ascii="Times New Roman" w:hAnsi="Times New Roman" w:cs="Times New Roman"/>
          <w:sz w:val="24"/>
          <w:szCs w:val="24"/>
        </w:rPr>
        <w:t xml:space="preserve"> комплектует все десять библиотек (три городские  и семь сельских), входящих в состав </w:t>
      </w:r>
      <w:proofErr w:type="gramStart"/>
      <w:r w:rsidRPr="001B59C8">
        <w:rPr>
          <w:rFonts w:ascii="Times New Roman" w:hAnsi="Times New Roman" w:cs="Times New Roman"/>
          <w:sz w:val="24"/>
          <w:szCs w:val="24"/>
        </w:rPr>
        <w:t>Белоярской</w:t>
      </w:r>
      <w:proofErr w:type="gramEnd"/>
      <w:r w:rsidRPr="001B59C8">
        <w:rPr>
          <w:rFonts w:ascii="Times New Roman" w:hAnsi="Times New Roman" w:cs="Times New Roman"/>
          <w:sz w:val="24"/>
          <w:szCs w:val="24"/>
        </w:rPr>
        <w:t xml:space="preserve"> ЦБС.</w:t>
      </w:r>
    </w:p>
    <w:p w:rsidR="007C6D19" w:rsidRDefault="007C6D19" w:rsidP="00F241BF">
      <w:pPr>
        <w:pStyle w:val="aa"/>
        <w:spacing w:line="276" w:lineRule="auto"/>
        <w:ind w:firstLine="709"/>
        <w:jc w:val="both"/>
        <w:rPr>
          <w:rFonts w:ascii="Times New Roman" w:hAnsi="Times New Roman" w:cs="Times New Roman"/>
          <w:sz w:val="24"/>
          <w:szCs w:val="24"/>
        </w:rPr>
      </w:pPr>
      <w:proofErr w:type="spellStart"/>
      <w:r w:rsidRPr="001B59C8">
        <w:rPr>
          <w:rFonts w:ascii="Times New Roman" w:hAnsi="Times New Roman" w:cs="Times New Roman"/>
          <w:sz w:val="24"/>
          <w:szCs w:val="24"/>
        </w:rPr>
        <w:t>ОКиО</w:t>
      </w:r>
      <w:proofErr w:type="spellEnd"/>
      <w:r w:rsidRPr="001B59C8">
        <w:rPr>
          <w:rFonts w:ascii="Times New Roman" w:hAnsi="Times New Roman" w:cs="Times New Roman"/>
          <w:sz w:val="24"/>
          <w:szCs w:val="24"/>
        </w:rPr>
        <w:t xml:space="preserve"> осуществляя формирование библиотечных фондов, руководствуется следующими организационно – нормативными документами:</w:t>
      </w:r>
    </w:p>
    <w:p w:rsidR="007C6D19"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1B59C8">
        <w:rPr>
          <w:rFonts w:ascii="Times New Roman" w:hAnsi="Times New Roman" w:cs="Times New Roman"/>
          <w:sz w:val="24"/>
          <w:szCs w:val="24"/>
        </w:rPr>
        <w:t xml:space="preserve">Устав МАУК «Белоярская ЦБС», </w:t>
      </w:r>
      <w:r>
        <w:rPr>
          <w:rFonts w:ascii="Times New Roman" w:hAnsi="Times New Roman" w:cs="Times New Roman"/>
          <w:sz w:val="24"/>
          <w:szCs w:val="24"/>
        </w:rPr>
        <w:t xml:space="preserve">2015 </w:t>
      </w:r>
      <w:r w:rsidRPr="001B59C8">
        <w:rPr>
          <w:rFonts w:ascii="Times New Roman" w:hAnsi="Times New Roman" w:cs="Times New Roman"/>
          <w:sz w:val="24"/>
          <w:szCs w:val="24"/>
        </w:rPr>
        <w:t>г.;</w:t>
      </w:r>
    </w:p>
    <w:p w:rsidR="007C6D19"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6D51ED">
        <w:rPr>
          <w:rFonts w:ascii="Times New Roman" w:hAnsi="Times New Roman" w:cs="Times New Roman"/>
          <w:sz w:val="24"/>
          <w:szCs w:val="24"/>
        </w:rPr>
        <w:t xml:space="preserve"> Положение о  Едином фонде и Отделе организации и использования единого фонда  МАУК Белоярского района «</w:t>
      </w:r>
      <w:proofErr w:type="gramStart"/>
      <w:r w:rsidRPr="006D51ED">
        <w:rPr>
          <w:rFonts w:ascii="Times New Roman" w:hAnsi="Times New Roman" w:cs="Times New Roman"/>
          <w:sz w:val="24"/>
          <w:szCs w:val="24"/>
        </w:rPr>
        <w:t>Белоярская</w:t>
      </w:r>
      <w:proofErr w:type="gramEnd"/>
      <w:r w:rsidRPr="006D51ED">
        <w:rPr>
          <w:rFonts w:ascii="Times New Roman" w:hAnsi="Times New Roman" w:cs="Times New Roman"/>
          <w:sz w:val="24"/>
          <w:szCs w:val="24"/>
        </w:rPr>
        <w:t xml:space="preserve"> ЦБС», 2015г.;</w:t>
      </w:r>
    </w:p>
    <w:p w:rsidR="007C6D19" w:rsidRPr="003C7BC8"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6D51ED">
        <w:rPr>
          <w:rFonts w:ascii="Times New Roman" w:hAnsi="Times New Roman" w:cs="Times New Roman"/>
          <w:sz w:val="24"/>
          <w:szCs w:val="24"/>
        </w:rPr>
        <w:t>Положение об отделе комплектования и обработки литературы МАУК «</w:t>
      </w:r>
      <w:proofErr w:type="gramStart"/>
      <w:r w:rsidRPr="006D51ED">
        <w:rPr>
          <w:rFonts w:ascii="Times New Roman" w:hAnsi="Times New Roman" w:cs="Times New Roman"/>
          <w:sz w:val="24"/>
          <w:szCs w:val="24"/>
        </w:rPr>
        <w:t>Белоярская</w:t>
      </w:r>
      <w:proofErr w:type="gramEnd"/>
      <w:r w:rsidRPr="006D51ED">
        <w:rPr>
          <w:rFonts w:ascii="Times New Roman" w:hAnsi="Times New Roman" w:cs="Times New Roman"/>
          <w:sz w:val="24"/>
          <w:szCs w:val="24"/>
        </w:rPr>
        <w:t xml:space="preserve"> ЦБС», 201</w:t>
      </w:r>
      <w:r>
        <w:rPr>
          <w:rFonts w:ascii="Times New Roman" w:hAnsi="Times New Roman" w:cs="Times New Roman"/>
          <w:sz w:val="24"/>
          <w:szCs w:val="24"/>
        </w:rPr>
        <w:t>5</w:t>
      </w:r>
      <w:r w:rsidRPr="006D51ED">
        <w:rPr>
          <w:rFonts w:ascii="Times New Roman" w:hAnsi="Times New Roman" w:cs="Times New Roman"/>
          <w:sz w:val="24"/>
          <w:szCs w:val="24"/>
        </w:rPr>
        <w:t>г.;</w:t>
      </w:r>
      <w:r w:rsidRPr="003C7BC8">
        <w:rPr>
          <w:rFonts w:ascii="Times New Roman" w:hAnsi="Times New Roman" w:cs="Times New Roman"/>
          <w:b/>
          <w:sz w:val="24"/>
          <w:szCs w:val="24"/>
        </w:rPr>
        <w:t xml:space="preserve">  </w:t>
      </w:r>
      <w:r w:rsidRPr="003C7BC8">
        <w:rPr>
          <w:rFonts w:ascii="Times New Roman" w:hAnsi="Times New Roman" w:cs="Times New Roman"/>
          <w:sz w:val="24"/>
          <w:szCs w:val="24"/>
        </w:rPr>
        <w:t xml:space="preserve">     </w:t>
      </w:r>
    </w:p>
    <w:p w:rsidR="007C6D19" w:rsidRPr="00E477A4" w:rsidRDefault="007C6D19" w:rsidP="00DD3F8F">
      <w:pPr>
        <w:pStyle w:val="aa"/>
        <w:numPr>
          <w:ilvl w:val="0"/>
          <w:numId w:val="14"/>
        </w:numPr>
        <w:spacing w:line="276" w:lineRule="auto"/>
        <w:ind w:left="709" w:firstLine="0"/>
        <w:jc w:val="both"/>
        <w:rPr>
          <w:rFonts w:ascii="Times New Roman" w:hAnsi="Times New Roman" w:cs="Times New Roman"/>
          <w:sz w:val="28"/>
          <w:szCs w:val="24"/>
        </w:rPr>
      </w:pPr>
      <w:r w:rsidRPr="00E477A4">
        <w:rPr>
          <w:rFonts w:ascii="Times New Roman" w:hAnsi="Times New Roman" w:cs="Times New Roman"/>
          <w:sz w:val="24"/>
        </w:rPr>
        <w:t>Положение об обязательном экземпляре документов МАУК Белоярского района «</w:t>
      </w:r>
      <w:proofErr w:type="gramStart"/>
      <w:r w:rsidRPr="00E477A4">
        <w:rPr>
          <w:rFonts w:ascii="Times New Roman" w:hAnsi="Times New Roman" w:cs="Times New Roman"/>
          <w:sz w:val="24"/>
        </w:rPr>
        <w:t>Белоярской</w:t>
      </w:r>
      <w:proofErr w:type="gramEnd"/>
      <w:r w:rsidRPr="00E477A4">
        <w:rPr>
          <w:rFonts w:ascii="Times New Roman" w:hAnsi="Times New Roman" w:cs="Times New Roman"/>
          <w:sz w:val="24"/>
        </w:rPr>
        <w:t xml:space="preserve"> ЦБС</w:t>
      </w:r>
      <w:r w:rsidR="00E477A4">
        <w:rPr>
          <w:rFonts w:ascii="Times New Roman" w:hAnsi="Times New Roman" w:cs="Times New Roman"/>
          <w:sz w:val="24"/>
        </w:rPr>
        <w:t>»,</w:t>
      </w:r>
      <w:r w:rsidRPr="00E477A4">
        <w:rPr>
          <w:rFonts w:ascii="Times New Roman" w:hAnsi="Times New Roman" w:cs="Times New Roman"/>
          <w:sz w:val="24"/>
        </w:rPr>
        <w:t xml:space="preserve"> 2013 г.;</w:t>
      </w:r>
    </w:p>
    <w:p w:rsidR="007C6D19"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6D51ED">
        <w:rPr>
          <w:rFonts w:ascii="Times New Roman" w:hAnsi="Times New Roman" w:cs="Times New Roman"/>
          <w:sz w:val="24"/>
          <w:szCs w:val="24"/>
        </w:rPr>
        <w:t xml:space="preserve">Инструкция по исключению из фонда документов  МАУК  Белоярского района  «Белоярская ЦБС», 2015г.; </w:t>
      </w:r>
    </w:p>
    <w:p w:rsidR="007C6D19"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6D51ED">
        <w:rPr>
          <w:rFonts w:ascii="Times New Roman" w:hAnsi="Times New Roman" w:cs="Times New Roman"/>
          <w:sz w:val="24"/>
          <w:szCs w:val="24"/>
        </w:rPr>
        <w:t>Порядок учёта фонда МАУК  Белоярского района «</w:t>
      </w:r>
      <w:proofErr w:type="gramStart"/>
      <w:r w:rsidRPr="006D51ED">
        <w:rPr>
          <w:rFonts w:ascii="Times New Roman" w:hAnsi="Times New Roman" w:cs="Times New Roman"/>
          <w:sz w:val="24"/>
          <w:szCs w:val="24"/>
        </w:rPr>
        <w:t>Белоярская</w:t>
      </w:r>
      <w:proofErr w:type="gramEnd"/>
      <w:r w:rsidRPr="006D51ED">
        <w:rPr>
          <w:rFonts w:ascii="Times New Roman" w:hAnsi="Times New Roman" w:cs="Times New Roman"/>
          <w:sz w:val="24"/>
          <w:szCs w:val="24"/>
        </w:rPr>
        <w:t xml:space="preserve"> ЦБС», 2015г.  </w:t>
      </w:r>
    </w:p>
    <w:p w:rsidR="007C6D19"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6D51ED">
        <w:rPr>
          <w:rFonts w:ascii="Times New Roman" w:hAnsi="Times New Roman" w:cs="Times New Roman"/>
          <w:sz w:val="24"/>
          <w:szCs w:val="24"/>
        </w:rPr>
        <w:t>Учёт, хранение и выбытие периодических изданий из фонда МАУК  Белоярского района «</w:t>
      </w:r>
      <w:proofErr w:type="gramStart"/>
      <w:r w:rsidRPr="006D51ED">
        <w:rPr>
          <w:rFonts w:ascii="Times New Roman" w:hAnsi="Times New Roman" w:cs="Times New Roman"/>
          <w:sz w:val="24"/>
          <w:szCs w:val="24"/>
        </w:rPr>
        <w:t>Бел</w:t>
      </w:r>
      <w:r>
        <w:rPr>
          <w:rFonts w:ascii="Times New Roman" w:hAnsi="Times New Roman" w:cs="Times New Roman"/>
          <w:sz w:val="24"/>
          <w:szCs w:val="24"/>
        </w:rPr>
        <w:t>оярская</w:t>
      </w:r>
      <w:proofErr w:type="gramEnd"/>
      <w:r>
        <w:rPr>
          <w:rFonts w:ascii="Times New Roman" w:hAnsi="Times New Roman" w:cs="Times New Roman"/>
          <w:sz w:val="24"/>
          <w:szCs w:val="24"/>
        </w:rPr>
        <w:t xml:space="preserve"> ЦБС», 2015 г.</w:t>
      </w:r>
    </w:p>
    <w:p w:rsidR="007C6D19"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6D51ED">
        <w:rPr>
          <w:rFonts w:ascii="Times New Roman" w:hAnsi="Times New Roman" w:cs="Times New Roman"/>
          <w:sz w:val="24"/>
          <w:szCs w:val="24"/>
        </w:rPr>
        <w:t>Распоряжение  «О маркировке библиотечного фонда МАУК «</w:t>
      </w:r>
      <w:proofErr w:type="gramStart"/>
      <w:r w:rsidRPr="006D51ED">
        <w:rPr>
          <w:rFonts w:ascii="Times New Roman" w:hAnsi="Times New Roman" w:cs="Times New Roman"/>
          <w:sz w:val="24"/>
          <w:szCs w:val="24"/>
        </w:rPr>
        <w:t>Белоярская</w:t>
      </w:r>
      <w:proofErr w:type="gramEnd"/>
      <w:r w:rsidRPr="006D51ED">
        <w:rPr>
          <w:rFonts w:ascii="Times New Roman" w:hAnsi="Times New Roman" w:cs="Times New Roman"/>
          <w:sz w:val="24"/>
          <w:szCs w:val="24"/>
        </w:rPr>
        <w:t xml:space="preserve"> ЦБС»,  2013</w:t>
      </w:r>
      <w:r>
        <w:rPr>
          <w:rFonts w:ascii="Times New Roman" w:hAnsi="Times New Roman" w:cs="Times New Roman"/>
          <w:sz w:val="24"/>
          <w:szCs w:val="24"/>
        </w:rPr>
        <w:t xml:space="preserve"> </w:t>
      </w:r>
      <w:r w:rsidRPr="006D51ED">
        <w:rPr>
          <w:rFonts w:ascii="Times New Roman" w:hAnsi="Times New Roman" w:cs="Times New Roman"/>
          <w:sz w:val="24"/>
          <w:szCs w:val="24"/>
        </w:rPr>
        <w:t>г</w:t>
      </w:r>
      <w:r>
        <w:rPr>
          <w:rFonts w:ascii="Times New Roman" w:hAnsi="Times New Roman" w:cs="Times New Roman"/>
          <w:sz w:val="24"/>
          <w:szCs w:val="24"/>
        </w:rPr>
        <w:t>.</w:t>
      </w:r>
    </w:p>
    <w:p w:rsidR="007C6D19"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6D51ED">
        <w:rPr>
          <w:rFonts w:ascii="Times New Roman" w:hAnsi="Times New Roman" w:cs="Times New Roman"/>
          <w:sz w:val="24"/>
          <w:szCs w:val="24"/>
        </w:rPr>
        <w:t xml:space="preserve">Инструкция по работе с документами библиотечного фонда МАУК  Белоярского района «Белоярская ЦБС», включёнными в «Федеральный список экстремистских  материалов»  Министерства юстиции РФ, 2014 г.;   </w:t>
      </w:r>
    </w:p>
    <w:p w:rsidR="007C6D19" w:rsidRPr="006D51ED" w:rsidRDefault="007C6D19" w:rsidP="00DD3F8F">
      <w:pPr>
        <w:pStyle w:val="aa"/>
        <w:numPr>
          <w:ilvl w:val="0"/>
          <w:numId w:val="14"/>
        </w:numPr>
        <w:spacing w:line="276" w:lineRule="auto"/>
        <w:ind w:left="709" w:firstLine="0"/>
        <w:jc w:val="both"/>
        <w:rPr>
          <w:rFonts w:ascii="Times New Roman" w:hAnsi="Times New Roman" w:cs="Times New Roman"/>
          <w:sz w:val="24"/>
          <w:szCs w:val="24"/>
        </w:rPr>
      </w:pPr>
      <w:r w:rsidRPr="006D51ED">
        <w:rPr>
          <w:rFonts w:ascii="Times New Roman" w:hAnsi="Times New Roman" w:cs="Times New Roman"/>
          <w:sz w:val="24"/>
          <w:szCs w:val="24"/>
        </w:rPr>
        <w:t>Тематико-типологический план МАУК Белоярского района «</w:t>
      </w:r>
      <w:proofErr w:type="gramStart"/>
      <w:r w:rsidRPr="006D51ED">
        <w:rPr>
          <w:rFonts w:ascii="Times New Roman" w:hAnsi="Times New Roman" w:cs="Times New Roman"/>
          <w:sz w:val="24"/>
          <w:szCs w:val="24"/>
        </w:rPr>
        <w:t>Белоярская</w:t>
      </w:r>
      <w:proofErr w:type="gramEnd"/>
      <w:r w:rsidRPr="006D51ED">
        <w:rPr>
          <w:rFonts w:ascii="Times New Roman" w:hAnsi="Times New Roman" w:cs="Times New Roman"/>
          <w:sz w:val="24"/>
          <w:szCs w:val="24"/>
        </w:rPr>
        <w:t xml:space="preserve"> ЦБС»</w:t>
      </w:r>
      <w:r w:rsidR="0029274D">
        <w:rPr>
          <w:rFonts w:ascii="Times New Roman" w:hAnsi="Times New Roman" w:cs="Times New Roman"/>
          <w:sz w:val="24"/>
          <w:szCs w:val="24"/>
        </w:rPr>
        <w:t xml:space="preserve"> </w:t>
      </w:r>
    </w:p>
    <w:p w:rsidR="007C6D19" w:rsidRPr="001B59C8" w:rsidRDefault="007C6D19" w:rsidP="00F241BF">
      <w:pPr>
        <w:pStyle w:val="aa"/>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 2015г.</w:t>
      </w:r>
    </w:p>
    <w:p w:rsidR="007C6D19"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jc w:val="both"/>
        <w:rPr>
          <w:rFonts w:ascii="Times New Roman" w:hAnsi="Times New Roman" w:cs="Times New Roman"/>
          <w:b/>
          <w:sz w:val="24"/>
          <w:szCs w:val="24"/>
        </w:rPr>
      </w:pPr>
      <w:r w:rsidRPr="001B59C8">
        <w:rPr>
          <w:rFonts w:ascii="Times New Roman" w:hAnsi="Times New Roman" w:cs="Times New Roman"/>
          <w:b/>
          <w:sz w:val="24"/>
          <w:szCs w:val="24"/>
        </w:rPr>
        <w:t>Объём новых поступлений:</w:t>
      </w:r>
    </w:p>
    <w:tbl>
      <w:tblPr>
        <w:tblStyle w:val="ac"/>
        <w:tblW w:w="0" w:type="auto"/>
        <w:tblInd w:w="817" w:type="dxa"/>
        <w:tblLook w:val="04A0"/>
      </w:tblPr>
      <w:tblGrid>
        <w:gridCol w:w="2126"/>
        <w:gridCol w:w="2694"/>
        <w:gridCol w:w="2409"/>
        <w:gridCol w:w="2127"/>
      </w:tblGrid>
      <w:tr w:rsidR="007C6D19" w:rsidTr="00E477A4">
        <w:tc>
          <w:tcPr>
            <w:tcW w:w="2126" w:type="dxa"/>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Всего поступило (экз.)</w:t>
            </w:r>
          </w:p>
        </w:tc>
        <w:tc>
          <w:tcPr>
            <w:tcW w:w="2694" w:type="dxa"/>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Печатные издания</w:t>
            </w:r>
          </w:p>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(экз.)</w:t>
            </w:r>
          </w:p>
        </w:tc>
        <w:tc>
          <w:tcPr>
            <w:tcW w:w="2409" w:type="dxa"/>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Электронные документы (экз.)</w:t>
            </w:r>
          </w:p>
        </w:tc>
        <w:tc>
          <w:tcPr>
            <w:tcW w:w="2127" w:type="dxa"/>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Аудиовизуальные документы (экз.)</w:t>
            </w:r>
          </w:p>
        </w:tc>
      </w:tr>
      <w:tr w:rsidR="007C6D19" w:rsidTr="00E477A4">
        <w:tc>
          <w:tcPr>
            <w:tcW w:w="2126" w:type="dxa"/>
          </w:tcPr>
          <w:p w:rsidR="007C6D19" w:rsidRPr="006D51ED"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7421</w:t>
            </w:r>
          </w:p>
        </w:tc>
        <w:tc>
          <w:tcPr>
            <w:tcW w:w="2694"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7146</w:t>
            </w:r>
          </w:p>
        </w:tc>
        <w:tc>
          <w:tcPr>
            <w:tcW w:w="2409"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84</w:t>
            </w:r>
          </w:p>
        </w:tc>
        <w:tc>
          <w:tcPr>
            <w:tcW w:w="2127" w:type="dxa"/>
          </w:tcPr>
          <w:p w:rsidR="007C6D19"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191</w:t>
            </w:r>
          </w:p>
        </w:tc>
      </w:tr>
    </w:tbl>
    <w:p w:rsidR="007C6D19"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jc w:val="both"/>
        <w:rPr>
          <w:rFonts w:ascii="Times New Roman" w:hAnsi="Times New Roman" w:cs="Times New Roman"/>
          <w:b/>
          <w:sz w:val="24"/>
          <w:szCs w:val="24"/>
        </w:rPr>
      </w:pPr>
      <w:r w:rsidRPr="001B59C8">
        <w:rPr>
          <w:rFonts w:ascii="Times New Roman" w:hAnsi="Times New Roman" w:cs="Times New Roman"/>
          <w:b/>
          <w:sz w:val="24"/>
          <w:szCs w:val="24"/>
        </w:rPr>
        <w:t>Периодические издания:</w:t>
      </w:r>
    </w:p>
    <w:tbl>
      <w:tblPr>
        <w:tblStyle w:val="ac"/>
        <w:tblW w:w="0" w:type="auto"/>
        <w:tblInd w:w="817" w:type="dxa"/>
        <w:tblLook w:val="04A0"/>
      </w:tblPr>
      <w:tblGrid>
        <w:gridCol w:w="1559"/>
        <w:gridCol w:w="1701"/>
        <w:gridCol w:w="1418"/>
        <w:gridCol w:w="1701"/>
        <w:gridCol w:w="1397"/>
        <w:gridCol w:w="1674"/>
      </w:tblGrid>
      <w:tr w:rsidR="007C6D19" w:rsidTr="00E477A4">
        <w:tc>
          <w:tcPr>
            <w:tcW w:w="3260" w:type="dxa"/>
            <w:gridSpan w:val="2"/>
          </w:tcPr>
          <w:p w:rsidR="007C6D19" w:rsidRPr="006D51ED" w:rsidRDefault="007C6D19" w:rsidP="00F241BF">
            <w:pPr>
              <w:pStyle w:val="aa"/>
              <w:spacing w:line="276" w:lineRule="auto"/>
              <w:ind w:firstLine="709"/>
              <w:jc w:val="center"/>
              <w:rPr>
                <w:rFonts w:ascii="Times New Roman" w:hAnsi="Times New Roman" w:cs="Times New Roman"/>
                <w:sz w:val="24"/>
                <w:szCs w:val="24"/>
              </w:rPr>
            </w:pPr>
            <w:r w:rsidRPr="006D51ED">
              <w:rPr>
                <w:rFonts w:ascii="Times New Roman" w:hAnsi="Times New Roman" w:cs="Times New Roman"/>
                <w:sz w:val="24"/>
                <w:szCs w:val="24"/>
              </w:rPr>
              <w:t>Газеты</w:t>
            </w:r>
          </w:p>
        </w:tc>
        <w:tc>
          <w:tcPr>
            <w:tcW w:w="3119" w:type="dxa"/>
            <w:gridSpan w:val="2"/>
          </w:tcPr>
          <w:p w:rsidR="007C6D19" w:rsidRPr="006D51ED"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Журналы</w:t>
            </w:r>
          </w:p>
        </w:tc>
        <w:tc>
          <w:tcPr>
            <w:tcW w:w="3071" w:type="dxa"/>
            <w:gridSpan w:val="2"/>
          </w:tcPr>
          <w:p w:rsidR="007C6D19" w:rsidRPr="006D51ED" w:rsidRDefault="007C6D19" w:rsidP="00F241BF">
            <w:pPr>
              <w:pStyle w:val="aa"/>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Журналы для детей</w:t>
            </w:r>
          </w:p>
        </w:tc>
      </w:tr>
      <w:tr w:rsidR="007C6D19" w:rsidTr="00E477A4">
        <w:tc>
          <w:tcPr>
            <w:tcW w:w="1559" w:type="dxa"/>
            <w:tcBorders>
              <w:right w:val="single" w:sz="4" w:space="0" w:color="auto"/>
            </w:tcBorders>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комплекты</w:t>
            </w:r>
          </w:p>
        </w:tc>
        <w:tc>
          <w:tcPr>
            <w:tcW w:w="1701" w:type="dxa"/>
            <w:tcBorders>
              <w:left w:val="single" w:sz="4" w:space="0" w:color="auto"/>
            </w:tcBorders>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наименования</w:t>
            </w:r>
          </w:p>
        </w:tc>
        <w:tc>
          <w:tcPr>
            <w:tcW w:w="1418" w:type="dxa"/>
            <w:tcBorders>
              <w:right w:val="single" w:sz="4" w:space="0" w:color="auto"/>
            </w:tcBorders>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экземпляры</w:t>
            </w:r>
          </w:p>
        </w:tc>
        <w:tc>
          <w:tcPr>
            <w:tcW w:w="1701" w:type="dxa"/>
            <w:tcBorders>
              <w:left w:val="single" w:sz="4" w:space="0" w:color="auto"/>
            </w:tcBorders>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наименования</w:t>
            </w:r>
          </w:p>
        </w:tc>
        <w:tc>
          <w:tcPr>
            <w:tcW w:w="1397" w:type="dxa"/>
            <w:tcBorders>
              <w:right w:val="single" w:sz="4" w:space="0" w:color="auto"/>
            </w:tcBorders>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экземпляры</w:t>
            </w:r>
          </w:p>
        </w:tc>
        <w:tc>
          <w:tcPr>
            <w:tcW w:w="1674" w:type="dxa"/>
            <w:tcBorders>
              <w:left w:val="single" w:sz="4" w:space="0" w:color="auto"/>
            </w:tcBorders>
          </w:tcPr>
          <w:p w:rsidR="007C6D19" w:rsidRPr="00E477A4" w:rsidRDefault="007C6D19" w:rsidP="00F241BF">
            <w:pPr>
              <w:pStyle w:val="aa"/>
              <w:spacing w:line="276" w:lineRule="auto"/>
              <w:ind w:firstLine="34"/>
              <w:rPr>
                <w:rFonts w:ascii="Times New Roman" w:hAnsi="Times New Roman" w:cs="Times New Roman"/>
                <w:szCs w:val="24"/>
              </w:rPr>
            </w:pPr>
            <w:r w:rsidRPr="00E477A4">
              <w:rPr>
                <w:rFonts w:ascii="Times New Roman" w:hAnsi="Times New Roman" w:cs="Times New Roman"/>
                <w:szCs w:val="24"/>
              </w:rPr>
              <w:t>наименования</w:t>
            </w:r>
          </w:p>
        </w:tc>
      </w:tr>
      <w:tr w:rsidR="007C6D19" w:rsidTr="00E477A4">
        <w:tc>
          <w:tcPr>
            <w:tcW w:w="1559" w:type="dxa"/>
            <w:tcBorders>
              <w:right w:val="single" w:sz="4" w:space="0" w:color="auto"/>
            </w:tcBorders>
          </w:tcPr>
          <w:p w:rsidR="007C6D19" w:rsidRPr="006D51ED" w:rsidRDefault="007C6D19" w:rsidP="00F241BF">
            <w:pPr>
              <w:pStyle w:val="aa"/>
              <w:spacing w:line="276" w:lineRule="auto"/>
              <w:ind w:firstLine="176"/>
              <w:jc w:val="center"/>
              <w:rPr>
                <w:rFonts w:ascii="Times New Roman" w:hAnsi="Times New Roman" w:cs="Times New Roman"/>
                <w:sz w:val="24"/>
                <w:szCs w:val="24"/>
              </w:rPr>
            </w:pPr>
            <w:r>
              <w:rPr>
                <w:rFonts w:ascii="Times New Roman" w:hAnsi="Times New Roman" w:cs="Times New Roman"/>
                <w:sz w:val="24"/>
                <w:szCs w:val="24"/>
              </w:rPr>
              <w:t>63</w:t>
            </w:r>
          </w:p>
        </w:tc>
        <w:tc>
          <w:tcPr>
            <w:tcW w:w="1701" w:type="dxa"/>
            <w:tcBorders>
              <w:left w:val="single" w:sz="4" w:space="0" w:color="auto"/>
            </w:tcBorders>
          </w:tcPr>
          <w:p w:rsidR="007C6D19" w:rsidRPr="006D51ED" w:rsidRDefault="007C6D19" w:rsidP="00F241BF">
            <w:pPr>
              <w:pStyle w:val="aa"/>
              <w:spacing w:line="276" w:lineRule="auto"/>
              <w:ind w:firstLine="176"/>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right w:val="single" w:sz="4" w:space="0" w:color="auto"/>
            </w:tcBorders>
          </w:tcPr>
          <w:p w:rsidR="007C6D19" w:rsidRPr="006D51ED" w:rsidRDefault="007C6D19" w:rsidP="00F241BF">
            <w:pPr>
              <w:pStyle w:val="aa"/>
              <w:spacing w:line="276" w:lineRule="auto"/>
              <w:ind w:firstLine="176"/>
              <w:jc w:val="center"/>
              <w:rPr>
                <w:rFonts w:ascii="Times New Roman" w:hAnsi="Times New Roman" w:cs="Times New Roman"/>
                <w:sz w:val="24"/>
                <w:szCs w:val="24"/>
              </w:rPr>
            </w:pPr>
            <w:r>
              <w:rPr>
                <w:rFonts w:ascii="Times New Roman" w:hAnsi="Times New Roman" w:cs="Times New Roman"/>
                <w:sz w:val="24"/>
                <w:szCs w:val="24"/>
              </w:rPr>
              <w:t>2333</w:t>
            </w:r>
          </w:p>
        </w:tc>
        <w:tc>
          <w:tcPr>
            <w:tcW w:w="1701" w:type="dxa"/>
            <w:tcBorders>
              <w:left w:val="single" w:sz="4" w:space="0" w:color="auto"/>
            </w:tcBorders>
          </w:tcPr>
          <w:p w:rsidR="007C6D19" w:rsidRPr="006D51ED" w:rsidRDefault="007C6D19" w:rsidP="00F241BF">
            <w:pPr>
              <w:pStyle w:val="aa"/>
              <w:spacing w:line="276" w:lineRule="auto"/>
              <w:ind w:firstLine="176"/>
              <w:jc w:val="center"/>
              <w:rPr>
                <w:rFonts w:ascii="Times New Roman" w:hAnsi="Times New Roman" w:cs="Times New Roman"/>
                <w:sz w:val="24"/>
                <w:szCs w:val="24"/>
              </w:rPr>
            </w:pPr>
            <w:r>
              <w:rPr>
                <w:rFonts w:ascii="Times New Roman" w:hAnsi="Times New Roman" w:cs="Times New Roman"/>
                <w:sz w:val="24"/>
                <w:szCs w:val="24"/>
              </w:rPr>
              <w:t>209</w:t>
            </w:r>
          </w:p>
        </w:tc>
        <w:tc>
          <w:tcPr>
            <w:tcW w:w="1397" w:type="dxa"/>
            <w:tcBorders>
              <w:right w:val="single" w:sz="4" w:space="0" w:color="auto"/>
            </w:tcBorders>
          </w:tcPr>
          <w:p w:rsidR="007C6D19" w:rsidRPr="006D51ED" w:rsidRDefault="007C6D19" w:rsidP="00F241BF">
            <w:pPr>
              <w:pStyle w:val="aa"/>
              <w:spacing w:line="276" w:lineRule="auto"/>
              <w:ind w:firstLine="176"/>
              <w:jc w:val="center"/>
              <w:rPr>
                <w:rFonts w:ascii="Times New Roman" w:hAnsi="Times New Roman" w:cs="Times New Roman"/>
                <w:sz w:val="24"/>
                <w:szCs w:val="24"/>
              </w:rPr>
            </w:pPr>
            <w:r>
              <w:rPr>
                <w:rFonts w:ascii="Times New Roman" w:hAnsi="Times New Roman" w:cs="Times New Roman"/>
                <w:sz w:val="24"/>
                <w:szCs w:val="24"/>
              </w:rPr>
              <w:t>778</w:t>
            </w:r>
          </w:p>
        </w:tc>
        <w:tc>
          <w:tcPr>
            <w:tcW w:w="1674" w:type="dxa"/>
            <w:tcBorders>
              <w:left w:val="single" w:sz="4" w:space="0" w:color="auto"/>
            </w:tcBorders>
          </w:tcPr>
          <w:p w:rsidR="007C6D19" w:rsidRPr="006D51ED" w:rsidRDefault="007C6D19" w:rsidP="00F241BF">
            <w:pPr>
              <w:pStyle w:val="aa"/>
              <w:spacing w:line="276" w:lineRule="auto"/>
              <w:ind w:firstLine="176"/>
              <w:jc w:val="center"/>
              <w:rPr>
                <w:rFonts w:ascii="Times New Roman" w:hAnsi="Times New Roman" w:cs="Times New Roman"/>
                <w:sz w:val="24"/>
                <w:szCs w:val="24"/>
              </w:rPr>
            </w:pPr>
            <w:r>
              <w:rPr>
                <w:rFonts w:ascii="Times New Roman" w:hAnsi="Times New Roman" w:cs="Times New Roman"/>
                <w:sz w:val="24"/>
                <w:szCs w:val="24"/>
              </w:rPr>
              <w:t>78</w:t>
            </w:r>
          </w:p>
        </w:tc>
      </w:tr>
    </w:tbl>
    <w:p w:rsidR="007C6D19" w:rsidRPr="001B59C8"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jc w:val="both"/>
        <w:rPr>
          <w:rFonts w:ascii="Times New Roman" w:hAnsi="Times New Roman" w:cs="Times New Roman"/>
          <w:sz w:val="24"/>
          <w:szCs w:val="24"/>
        </w:rPr>
      </w:pPr>
      <w:r w:rsidRPr="003C7BC8">
        <w:rPr>
          <w:rFonts w:ascii="Times New Roman" w:hAnsi="Times New Roman" w:cs="Times New Roman"/>
          <w:sz w:val="24"/>
          <w:szCs w:val="24"/>
        </w:rPr>
        <w:t xml:space="preserve">Обновление фонда – </w:t>
      </w:r>
      <w:r>
        <w:rPr>
          <w:rFonts w:ascii="Times New Roman" w:hAnsi="Times New Roman" w:cs="Times New Roman"/>
          <w:sz w:val="24"/>
          <w:szCs w:val="24"/>
        </w:rPr>
        <w:t>4,6</w:t>
      </w:r>
      <w:r w:rsidRPr="003C7BC8">
        <w:rPr>
          <w:rFonts w:ascii="Times New Roman" w:hAnsi="Times New Roman" w:cs="Times New Roman"/>
          <w:sz w:val="24"/>
          <w:szCs w:val="24"/>
        </w:rPr>
        <w:t xml:space="preserve">%. </w:t>
      </w:r>
    </w:p>
    <w:p w:rsidR="007C6D19" w:rsidRPr="003C7BC8" w:rsidRDefault="007C6D19" w:rsidP="00F241BF">
      <w:pPr>
        <w:pStyle w:val="aa"/>
        <w:spacing w:line="276" w:lineRule="auto"/>
        <w:ind w:firstLine="709"/>
        <w:jc w:val="both"/>
        <w:rPr>
          <w:rFonts w:ascii="Times New Roman" w:hAnsi="Times New Roman" w:cs="Times New Roman"/>
          <w:sz w:val="24"/>
          <w:szCs w:val="24"/>
        </w:rPr>
      </w:pPr>
      <w:r w:rsidRPr="003C7BC8">
        <w:rPr>
          <w:rFonts w:ascii="Times New Roman" w:hAnsi="Times New Roman" w:cs="Times New Roman"/>
          <w:sz w:val="24"/>
          <w:szCs w:val="24"/>
        </w:rPr>
        <w:t xml:space="preserve">Пополнение фонда – </w:t>
      </w:r>
      <w:r>
        <w:rPr>
          <w:rFonts w:ascii="Times New Roman" w:hAnsi="Times New Roman" w:cs="Times New Roman"/>
          <w:sz w:val="24"/>
          <w:szCs w:val="24"/>
        </w:rPr>
        <w:t>4,6</w:t>
      </w:r>
      <w:r w:rsidRPr="003C7BC8">
        <w:rPr>
          <w:rFonts w:ascii="Times New Roman" w:hAnsi="Times New Roman" w:cs="Times New Roman"/>
          <w:sz w:val="24"/>
          <w:szCs w:val="24"/>
        </w:rPr>
        <w:t xml:space="preserve">%.  </w:t>
      </w:r>
    </w:p>
    <w:p w:rsidR="007C6D19" w:rsidRDefault="007C6D19" w:rsidP="00F241BF">
      <w:pPr>
        <w:pStyle w:val="aa"/>
        <w:spacing w:line="276" w:lineRule="auto"/>
        <w:ind w:firstLine="709"/>
        <w:jc w:val="both"/>
        <w:rPr>
          <w:rFonts w:ascii="Times New Roman" w:hAnsi="Times New Roman" w:cs="Times New Roman"/>
          <w:b/>
          <w:sz w:val="24"/>
          <w:szCs w:val="24"/>
        </w:rPr>
      </w:pPr>
      <w:r w:rsidRPr="001B59C8">
        <w:rPr>
          <w:rFonts w:ascii="Times New Roman" w:hAnsi="Times New Roman" w:cs="Times New Roman"/>
          <w:b/>
          <w:sz w:val="24"/>
          <w:szCs w:val="24"/>
        </w:rPr>
        <w:t>Показатели обновления коллекций:</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для людей с ограничениями жизнедеятельности</w:t>
      </w:r>
    </w:p>
    <w:tbl>
      <w:tblPr>
        <w:tblStyle w:val="ac"/>
        <w:tblW w:w="0" w:type="auto"/>
        <w:tblInd w:w="817" w:type="dxa"/>
        <w:tblLook w:val="04A0"/>
      </w:tblPr>
      <w:tblGrid>
        <w:gridCol w:w="1418"/>
        <w:gridCol w:w="1842"/>
        <w:gridCol w:w="1701"/>
        <w:gridCol w:w="2127"/>
        <w:gridCol w:w="2409"/>
      </w:tblGrid>
      <w:tr w:rsidR="007C6D19" w:rsidTr="00E477A4">
        <w:tc>
          <w:tcPr>
            <w:tcW w:w="1418" w:type="dxa"/>
          </w:tcPr>
          <w:p w:rsidR="007C6D19" w:rsidRPr="00E477A4" w:rsidRDefault="007C6D19" w:rsidP="00F241BF">
            <w:pPr>
              <w:pStyle w:val="aa"/>
              <w:spacing w:line="276" w:lineRule="auto"/>
              <w:ind w:firstLine="176"/>
              <w:rPr>
                <w:rFonts w:ascii="Times New Roman" w:hAnsi="Times New Roman" w:cs="Times New Roman"/>
                <w:szCs w:val="24"/>
              </w:rPr>
            </w:pPr>
            <w:r w:rsidRPr="00E477A4">
              <w:rPr>
                <w:rFonts w:ascii="Times New Roman" w:hAnsi="Times New Roman" w:cs="Times New Roman"/>
                <w:szCs w:val="24"/>
              </w:rPr>
              <w:t xml:space="preserve">Всего </w:t>
            </w:r>
          </w:p>
          <w:p w:rsidR="007C6D19" w:rsidRPr="00E477A4" w:rsidRDefault="007C6D19" w:rsidP="00F241BF">
            <w:pPr>
              <w:pStyle w:val="aa"/>
              <w:spacing w:line="276" w:lineRule="auto"/>
              <w:ind w:firstLine="176"/>
              <w:rPr>
                <w:rFonts w:ascii="Times New Roman" w:hAnsi="Times New Roman" w:cs="Times New Roman"/>
                <w:szCs w:val="24"/>
              </w:rPr>
            </w:pPr>
            <w:r w:rsidRPr="00E477A4">
              <w:rPr>
                <w:rFonts w:ascii="Times New Roman" w:hAnsi="Times New Roman" w:cs="Times New Roman"/>
                <w:szCs w:val="24"/>
              </w:rPr>
              <w:t>(экз.)</w:t>
            </w:r>
          </w:p>
        </w:tc>
        <w:tc>
          <w:tcPr>
            <w:tcW w:w="1842" w:type="dxa"/>
          </w:tcPr>
          <w:p w:rsidR="007C6D19" w:rsidRPr="00E477A4" w:rsidRDefault="007C6D19" w:rsidP="00F241BF">
            <w:pPr>
              <w:pStyle w:val="aa"/>
              <w:spacing w:line="276" w:lineRule="auto"/>
              <w:ind w:firstLine="176"/>
              <w:rPr>
                <w:rFonts w:ascii="Times New Roman" w:hAnsi="Times New Roman" w:cs="Times New Roman"/>
                <w:szCs w:val="24"/>
              </w:rPr>
            </w:pPr>
            <w:r w:rsidRPr="00E477A4">
              <w:rPr>
                <w:rFonts w:ascii="Times New Roman" w:hAnsi="Times New Roman" w:cs="Times New Roman"/>
                <w:szCs w:val="24"/>
              </w:rPr>
              <w:t xml:space="preserve">Поступило </w:t>
            </w:r>
          </w:p>
          <w:p w:rsidR="007C6D19" w:rsidRPr="00E477A4" w:rsidRDefault="007C6D19" w:rsidP="00F241BF">
            <w:pPr>
              <w:pStyle w:val="aa"/>
              <w:spacing w:line="276" w:lineRule="auto"/>
              <w:ind w:firstLine="176"/>
              <w:rPr>
                <w:rFonts w:ascii="Times New Roman" w:hAnsi="Times New Roman" w:cs="Times New Roman"/>
                <w:szCs w:val="24"/>
              </w:rPr>
            </w:pPr>
            <w:r w:rsidRPr="00E477A4">
              <w:rPr>
                <w:rFonts w:ascii="Times New Roman" w:hAnsi="Times New Roman" w:cs="Times New Roman"/>
                <w:szCs w:val="24"/>
              </w:rPr>
              <w:t>в 2015 г. (экз.)</w:t>
            </w:r>
          </w:p>
        </w:tc>
        <w:tc>
          <w:tcPr>
            <w:tcW w:w="1701" w:type="dxa"/>
            <w:tcBorders>
              <w:right w:val="single" w:sz="4" w:space="0" w:color="auto"/>
            </w:tcBorders>
          </w:tcPr>
          <w:p w:rsidR="007C6D19" w:rsidRPr="00E477A4" w:rsidRDefault="007C6D19" w:rsidP="00F241BF">
            <w:pPr>
              <w:pStyle w:val="aa"/>
              <w:spacing w:line="276" w:lineRule="auto"/>
              <w:ind w:firstLine="176"/>
              <w:rPr>
                <w:rFonts w:ascii="Times New Roman" w:hAnsi="Times New Roman" w:cs="Times New Roman"/>
                <w:szCs w:val="24"/>
              </w:rPr>
            </w:pPr>
            <w:r w:rsidRPr="00E477A4">
              <w:rPr>
                <w:rFonts w:ascii="Times New Roman" w:hAnsi="Times New Roman" w:cs="Times New Roman"/>
                <w:szCs w:val="24"/>
              </w:rPr>
              <w:t>Всего для детей (экз.)</w:t>
            </w:r>
          </w:p>
        </w:tc>
        <w:tc>
          <w:tcPr>
            <w:tcW w:w="2127" w:type="dxa"/>
            <w:tcBorders>
              <w:left w:val="single" w:sz="4" w:space="0" w:color="auto"/>
              <w:right w:val="single" w:sz="4" w:space="0" w:color="auto"/>
            </w:tcBorders>
          </w:tcPr>
          <w:p w:rsidR="007C6D19" w:rsidRPr="00E477A4" w:rsidRDefault="007C6D19" w:rsidP="00F241BF">
            <w:pPr>
              <w:pStyle w:val="aa"/>
              <w:spacing w:line="276" w:lineRule="auto"/>
              <w:ind w:firstLine="176"/>
              <w:rPr>
                <w:rFonts w:ascii="Times New Roman" w:hAnsi="Times New Roman" w:cs="Times New Roman"/>
                <w:szCs w:val="24"/>
              </w:rPr>
            </w:pPr>
            <w:r w:rsidRPr="00E477A4">
              <w:rPr>
                <w:rFonts w:ascii="Times New Roman" w:hAnsi="Times New Roman" w:cs="Times New Roman"/>
                <w:szCs w:val="24"/>
              </w:rPr>
              <w:t>Поступило в 2015 г. для детей (экз.)</w:t>
            </w:r>
          </w:p>
        </w:tc>
        <w:tc>
          <w:tcPr>
            <w:tcW w:w="2409" w:type="dxa"/>
            <w:tcBorders>
              <w:left w:val="single" w:sz="4" w:space="0" w:color="auto"/>
            </w:tcBorders>
          </w:tcPr>
          <w:p w:rsidR="007C6D19" w:rsidRPr="00E477A4" w:rsidRDefault="007C6D19" w:rsidP="00F241BF">
            <w:pPr>
              <w:pStyle w:val="aa"/>
              <w:spacing w:line="276" w:lineRule="auto"/>
              <w:ind w:firstLine="176"/>
              <w:rPr>
                <w:rFonts w:ascii="Times New Roman" w:hAnsi="Times New Roman" w:cs="Times New Roman"/>
                <w:szCs w:val="24"/>
              </w:rPr>
            </w:pPr>
            <w:r w:rsidRPr="00E477A4">
              <w:rPr>
                <w:rFonts w:ascii="Times New Roman" w:hAnsi="Times New Roman" w:cs="Times New Roman"/>
                <w:szCs w:val="24"/>
              </w:rPr>
              <w:t>На машиночитаемых носителях (экз.)</w:t>
            </w:r>
          </w:p>
        </w:tc>
      </w:tr>
      <w:tr w:rsidR="007C6D19" w:rsidTr="00E477A4">
        <w:tc>
          <w:tcPr>
            <w:tcW w:w="1418" w:type="dxa"/>
          </w:tcPr>
          <w:p w:rsidR="007C6D19" w:rsidRPr="00E477A4" w:rsidRDefault="007C6D19" w:rsidP="00F241BF">
            <w:pPr>
              <w:pStyle w:val="aa"/>
              <w:spacing w:line="276" w:lineRule="auto"/>
              <w:ind w:firstLine="709"/>
              <w:jc w:val="center"/>
              <w:rPr>
                <w:rFonts w:ascii="Times New Roman" w:hAnsi="Times New Roman" w:cs="Times New Roman"/>
                <w:szCs w:val="24"/>
              </w:rPr>
            </w:pPr>
            <w:r w:rsidRPr="00E477A4">
              <w:rPr>
                <w:rFonts w:ascii="Times New Roman" w:hAnsi="Times New Roman" w:cs="Times New Roman"/>
                <w:szCs w:val="24"/>
              </w:rPr>
              <w:t>1117</w:t>
            </w:r>
          </w:p>
        </w:tc>
        <w:tc>
          <w:tcPr>
            <w:tcW w:w="1842" w:type="dxa"/>
          </w:tcPr>
          <w:p w:rsidR="007C6D19" w:rsidRPr="00E477A4" w:rsidRDefault="007C6D19" w:rsidP="00F241BF">
            <w:pPr>
              <w:pStyle w:val="aa"/>
              <w:spacing w:line="276" w:lineRule="auto"/>
              <w:ind w:firstLine="709"/>
              <w:jc w:val="center"/>
              <w:rPr>
                <w:rFonts w:ascii="Times New Roman" w:hAnsi="Times New Roman" w:cs="Times New Roman"/>
                <w:szCs w:val="24"/>
              </w:rPr>
            </w:pPr>
            <w:r w:rsidRPr="00E477A4">
              <w:rPr>
                <w:rFonts w:ascii="Times New Roman" w:hAnsi="Times New Roman" w:cs="Times New Roman"/>
                <w:szCs w:val="24"/>
              </w:rPr>
              <w:t>235</w:t>
            </w:r>
          </w:p>
        </w:tc>
        <w:tc>
          <w:tcPr>
            <w:tcW w:w="1701" w:type="dxa"/>
            <w:tcBorders>
              <w:right w:val="single" w:sz="4" w:space="0" w:color="auto"/>
            </w:tcBorders>
          </w:tcPr>
          <w:p w:rsidR="007C6D19" w:rsidRPr="00E477A4" w:rsidRDefault="007C6D19" w:rsidP="00F241BF">
            <w:pPr>
              <w:pStyle w:val="aa"/>
              <w:spacing w:line="276" w:lineRule="auto"/>
              <w:ind w:firstLine="709"/>
              <w:jc w:val="center"/>
              <w:rPr>
                <w:rFonts w:ascii="Times New Roman" w:hAnsi="Times New Roman" w:cs="Times New Roman"/>
                <w:szCs w:val="24"/>
              </w:rPr>
            </w:pPr>
            <w:r w:rsidRPr="00E477A4">
              <w:rPr>
                <w:rFonts w:ascii="Times New Roman" w:hAnsi="Times New Roman" w:cs="Times New Roman"/>
                <w:szCs w:val="24"/>
              </w:rPr>
              <w:t>557</w:t>
            </w:r>
          </w:p>
        </w:tc>
        <w:tc>
          <w:tcPr>
            <w:tcW w:w="2127" w:type="dxa"/>
            <w:tcBorders>
              <w:left w:val="single" w:sz="4" w:space="0" w:color="auto"/>
              <w:right w:val="single" w:sz="4" w:space="0" w:color="auto"/>
            </w:tcBorders>
          </w:tcPr>
          <w:p w:rsidR="007C6D19" w:rsidRPr="00E477A4" w:rsidRDefault="007C6D19" w:rsidP="00F241BF">
            <w:pPr>
              <w:pStyle w:val="aa"/>
              <w:spacing w:line="276" w:lineRule="auto"/>
              <w:ind w:firstLine="709"/>
              <w:jc w:val="center"/>
              <w:rPr>
                <w:rFonts w:ascii="Times New Roman" w:hAnsi="Times New Roman" w:cs="Times New Roman"/>
                <w:szCs w:val="24"/>
              </w:rPr>
            </w:pPr>
            <w:r w:rsidRPr="00E477A4">
              <w:rPr>
                <w:rFonts w:ascii="Times New Roman" w:hAnsi="Times New Roman" w:cs="Times New Roman"/>
                <w:szCs w:val="24"/>
              </w:rPr>
              <w:t>87</w:t>
            </w:r>
          </w:p>
        </w:tc>
        <w:tc>
          <w:tcPr>
            <w:tcW w:w="2409" w:type="dxa"/>
            <w:tcBorders>
              <w:left w:val="single" w:sz="4" w:space="0" w:color="auto"/>
            </w:tcBorders>
          </w:tcPr>
          <w:p w:rsidR="007C6D19" w:rsidRPr="00E477A4" w:rsidRDefault="007C6D19" w:rsidP="00F241BF">
            <w:pPr>
              <w:pStyle w:val="aa"/>
              <w:spacing w:line="276" w:lineRule="auto"/>
              <w:ind w:firstLine="709"/>
              <w:jc w:val="center"/>
              <w:rPr>
                <w:rFonts w:ascii="Times New Roman" w:hAnsi="Times New Roman" w:cs="Times New Roman"/>
                <w:szCs w:val="24"/>
              </w:rPr>
            </w:pPr>
            <w:r w:rsidRPr="00E477A4">
              <w:rPr>
                <w:rFonts w:ascii="Times New Roman" w:hAnsi="Times New Roman" w:cs="Times New Roman"/>
                <w:szCs w:val="24"/>
              </w:rPr>
              <w:t>275</w:t>
            </w:r>
          </w:p>
        </w:tc>
      </w:tr>
    </w:tbl>
    <w:p w:rsidR="007C6D19" w:rsidRDefault="007C6D19" w:rsidP="00F241BF">
      <w:pPr>
        <w:pStyle w:val="aa"/>
        <w:spacing w:line="276" w:lineRule="auto"/>
        <w:ind w:firstLine="709"/>
        <w:jc w:val="both"/>
        <w:rPr>
          <w:rFonts w:ascii="Times New Roman" w:hAnsi="Times New Roman" w:cs="Times New Roman"/>
          <w:sz w:val="24"/>
          <w:szCs w:val="24"/>
        </w:rPr>
      </w:pPr>
    </w:p>
    <w:p w:rsidR="00EC7EDC" w:rsidRPr="00EC7EDC" w:rsidRDefault="00EC7EDC" w:rsidP="00F241BF">
      <w:pPr>
        <w:pStyle w:val="aa"/>
        <w:spacing w:line="276" w:lineRule="auto"/>
        <w:ind w:firstLine="709"/>
        <w:jc w:val="both"/>
        <w:rPr>
          <w:rFonts w:ascii="Times New Roman" w:hAnsi="Times New Roman" w:cs="Times New Roman"/>
          <w:b/>
          <w:sz w:val="24"/>
          <w:szCs w:val="24"/>
        </w:rPr>
      </w:pPr>
      <w:r w:rsidRPr="00EC7EDC">
        <w:rPr>
          <w:rFonts w:ascii="Times New Roman" w:hAnsi="Times New Roman" w:cs="Times New Roman"/>
          <w:b/>
          <w:sz w:val="24"/>
          <w:szCs w:val="24"/>
        </w:rPr>
        <w:t>5.3. Использование фондов</w:t>
      </w:r>
    </w:p>
    <w:p w:rsidR="007C6D19" w:rsidRPr="00662699" w:rsidRDefault="007C6D19" w:rsidP="00F241BF">
      <w:pPr>
        <w:pStyle w:val="aa"/>
        <w:spacing w:line="276" w:lineRule="auto"/>
        <w:ind w:firstLine="709"/>
        <w:jc w:val="both"/>
        <w:rPr>
          <w:rFonts w:ascii="Times New Roman" w:hAnsi="Times New Roman" w:cs="Times New Roman"/>
          <w:sz w:val="24"/>
          <w:szCs w:val="24"/>
        </w:rPr>
      </w:pPr>
      <w:r w:rsidRPr="00662699">
        <w:rPr>
          <w:rFonts w:ascii="Times New Roman" w:hAnsi="Times New Roman" w:cs="Times New Roman"/>
          <w:sz w:val="24"/>
          <w:szCs w:val="24"/>
        </w:rPr>
        <w:t>Отраслевой состав фонда (в экз. и %):</w:t>
      </w:r>
    </w:p>
    <w:tbl>
      <w:tblPr>
        <w:tblStyle w:val="ac"/>
        <w:tblpPr w:leftFromText="180" w:rightFromText="180" w:vertAnchor="text" w:horzAnchor="margin" w:tblpX="675" w:tblpY="83"/>
        <w:tblW w:w="0" w:type="auto"/>
        <w:tblLook w:val="04A0"/>
      </w:tblPr>
      <w:tblGrid>
        <w:gridCol w:w="704"/>
        <w:gridCol w:w="2409"/>
        <w:gridCol w:w="1248"/>
        <w:gridCol w:w="1304"/>
        <w:gridCol w:w="850"/>
        <w:gridCol w:w="1134"/>
        <w:gridCol w:w="1134"/>
        <w:gridCol w:w="1134"/>
      </w:tblGrid>
      <w:tr w:rsidR="007C6D19" w:rsidRPr="001B59C8" w:rsidTr="00E477A4">
        <w:tc>
          <w:tcPr>
            <w:tcW w:w="704" w:type="dxa"/>
          </w:tcPr>
          <w:p w:rsidR="007C6D19" w:rsidRPr="001B59C8" w:rsidRDefault="007C6D19" w:rsidP="00F241BF">
            <w:pPr>
              <w:pStyle w:val="aa"/>
              <w:spacing w:line="276" w:lineRule="auto"/>
              <w:ind w:firstLine="709"/>
              <w:rPr>
                <w:rFonts w:ascii="Times New Roman" w:hAnsi="Times New Roman" w:cs="Times New Roman"/>
                <w:b/>
                <w:sz w:val="20"/>
                <w:szCs w:val="20"/>
              </w:rPr>
            </w:pPr>
            <w:r w:rsidRPr="001B59C8">
              <w:rPr>
                <w:rFonts w:ascii="Times New Roman" w:hAnsi="Times New Roman" w:cs="Times New Roman"/>
                <w:b/>
                <w:sz w:val="20"/>
                <w:szCs w:val="20"/>
              </w:rPr>
              <w:t>№</w:t>
            </w:r>
            <w:proofErr w:type="spellStart"/>
            <w:proofErr w:type="gramStart"/>
            <w:r w:rsidRPr="001B59C8">
              <w:rPr>
                <w:rFonts w:ascii="Times New Roman" w:hAnsi="Times New Roman" w:cs="Times New Roman"/>
                <w:b/>
                <w:sz w:val="20"/>
                <w:szCs w:val="20"/>
              </w:rPr>
              <w:t>п</w:t>
            </w:r>
            <w:proofErr w:type="spellEnd"/>
            <w:proofErr w:type="gramEnd"/>
            <w:r w:rsidRPr="001B59C8">
              <w:rPr>
                <w:rFonts w:ascii="Times New Roman" w:hAnsi="Times New Roman" w:cs="Times New Roman"/>
                <w:b/>
                <w:sz w:val="20"/>
                <w:szCs w:val="20"/>
              </w:rPr>
              <w:t>/</w:t>
            </w:r>
            <w:proofErr w:type="spellStart"/>
            <w:r w:rsidRPr="001B59C8">
              <w:rPr>
                <w:rFonts w:ascii="Times New Roman" w:hAnsi="Times New Roman" w:cs="Times New Roman"/>
                <w:b/>
                <w:sz w:val="20"/>
                <w:szCs w:val="20"/>
              </w:rPr>
              <w:t>п</w:t>
            </w:r>
            <w:proofErr w:type="spellEnd"/>
          </w:p>
        </w:tc>
        <w:tc>
          <w:tcPr>
            <w:tcW w:w="2409" w:type="dxa"/>
          </w:tcPr>
          <w:p w:rsidR="007C6D19" w:rsidRPr="001B59C8" w:rsidRDefault="007C6D19" w:rsidP="00F241BF">
            <w:pPr>
              <w:pStyle w:val="aa"/>
              <w:spacing w:line="276" w:lineRule="auto"/>
              <w:ind w:firstLine="709"/>
              <w:rPr>
                <w:rFonts w:ascii="Times New Roman" w:hAnsi="Times New Roman" w:cs="Times New Roman"/>
                <w:b/>
                <w:sz w:val="20"/>
                <w:szCs w:val="20"/>
              </w:rPr>
            </w:pPr>
            <w:r w:rsidRPr="001B59C8">
              <w:rPr>
                <w:rFonts w:ascii="Times New Roman" w:hAnsi="Times New Roman" w:cs="Times New Roman"/>
                <w:b/>
                <w:sz w:val="20"/>
                <w:szCs w:val="20"/>
              </w:rPr>
              <w:t>Отделы</w:t>
            </w:r>
          </w:p>
        </w:tc>
        <w:tc>
          <w:tcPr>
            <w:tcW w:w="2552" w:type="dxa"/>
            <w:gridSpan w:val="2"/>
          </w:tcPr>
          <w:p w:rsidR="007C6D19" w:rsidRPr="001B59C8" w:rsidRDefault="007C6D19" w:rsidP="00F241BF">
            <w:pPr>
              <w:pStyle w:val="aa"/>
              <w:spacing w:line="276" w:lineRule="auto"/>
              <w:ind w:firstLine="709"/>
              <w:rPr>
                <w:rFonts w:ascii="Times New Roman" w:hAnsi="Times New Roman" w:cs="Times New Roman"/>
                <w:b/>
                <w:sz w:val="20"/>
                <w:szCs w:val="20"/>
              </w:rPr>
            </w:pPr>
            <w:r w:rsidRPr="001B59C8">
              <w:rPr>
                <w:rFonts w:ascii="Times New Roman" w:hAnsi="Times New Roman" w:cs="Times New Roman"/>
                <w:b/>
                <w:sz w:val="20"/>
                <w:szCs w:val="20"/>
              </w:rPr>
              <w:t>Состоит на</w:t>
            </w:r>
          </w:p>
          <w:p w:rsidR="007C6D19" w:rsidRPr="001B59C8" w:rsidRDefault="007C6D19" w:rsidP="00F241BF">
            <w:pPr>
              <w:pStyle w:val="aa"/>
              <w:spacing w:line="276" w:lineRule="auto"/>
              <w:ind w:firstLine="709"/>
              <w:rPr>
                <w:rFonts w:ascii="Times New Roman" w:hAnsi="Times New Roman" w:cs="Times New Roman"/>
                <w:b/>
                <w:sz w:val="20"/>
                <w:szCs w:val="20"/>
              </w:rPr>
            </w:pPr>
            <w:r w:rsidRPr="001B59C8">
              <w:rPr>
                <w:rFonts w:ascii="Times New Roman" w:hAnsi="Times New Roman" w:cs="Times New Roman"/>
                <w:b/>
                <w:sz w:val="20"/>
                <w:szCs w:val="20"/>
              </w:rPr>
              <w:t>01.01.2016г.</w:t>
            </w:r>
          </w:p>
        </w:tc>
        <w:tc>
          <w:tcPr>
            <w:tcW w:w="1984" w:type="dxa"/>
            <w:gridSpan w:val="2"/>
          </w:tcPr>
          <w:p w:rsidR="007C6D19" w:rsidRPr="001B59C8" w:rsidRDefault="007C6D19" w:rsidP="00F241BF">
            <w:pPr>
              <w:pStyle w:val="aa"/>
              <w:spacing w:line="276" w:lineRule="auto"/>
              <w:ind w:firstLine="709"/>
              <w:rPr>
                <w:rFonts w:ascii="Times New Roman" w:hAnsi="Times New Roman" w:cs="Times New Roman"/>
                <w:b/>
                <w:sz w:val="20"/>
                <w:szCs w:val="20"/>
              </w:rPr>
            </w:pPr>
            <w:r w:rsidRPr="001B59C8">
              <w:rPr>
                <w:rFonts w:ascii="Times New Roman" w:hAnsi="Times New Roman" w:cs="Times New Roman"/>
                <w:b/>
                <w:sz w:val="20"/>
                <w:szCs w:val="20"/>
              </w:rPr>
              <w:t>Поступило в</w:t>
            </w:r>
          </w:p>
          <w:p w:rsidR="007C6D19" w:rsidRPr="001B59C8" w:rsidRDefault="007C6D19" w:rsidP="00F241BF">
            <w:pPr>
              <w:pStyle w:val="aa"/>
              <w:spacing w:line="276" w:lineRule="auto"/>
              <w:ind w:firstLine="709"/>
              <w:rPr>
                <w:rFonts w:ascii="Times New Roman" w:hAnsi="Times New Roman" w:cs="Times New Roman"/>
                <w:b/>
                <w:sz w:val="20"/>
                <w:szCs w:val="20"/>
              </w:rPr>
            </w:pPr>
            <w:r w:rsidRPr="001B59C8">
              <w:rPr>
                <w:rFonts w:ascii="Times New Roman" w:hAnsi="Times New Roman" w:cs="Times New Roman"/>
                <w:b/>
                <w:sz w:val="20"/>
                <w:szCs w:val="20"/>
              </w:rPr>
              <w:t>2015 году</w:t>
            </w:r>
          </w:p>
        </w:tc>
        <w:tc>
          <w:tcPr>
            <w:tcW w:w="2268" w:type="dxa"/>
            <w:gridSpan w:val="2"/>
          </w:tcPr>
          <w:p w:rsidR="007C6D19" w:rsidRPr="001B59C8" w:rsidRDefault="007C6D19" w:rsidP="00F241BF">
            <w:pPr>
              <w:pStyle w:val="aa"/>
              <w:spacing w:line="276" w:lineRule="auto"/>
              <w:ind w:firstLine="709"/>
              <w:rPr>
                <w:rFonts w:ascii="Times New Roman" w:hAnsi="Times New Roman" w:cs="Times New Roman"/>
                <w:b/>
                <w:sz w:val="20"/>
                <w:szCs w:val="20"/>
              </w:rPr>
            </w:pPr>
            <w:r w:rsidRPr="001B59C8">
              <w:rPr>
                <w:rFonts w:ascii="Times New Roman" w:hAnsi="Times New Roman" w:cs="Times New Roman"/>
                <w:b/>
                <w:sz w:val="20"/>
                <w:szCs w:val="20"/>
              </w:rPr>
              <w:t>Выбыло в</w:t>
            </w:r>
          </w:p>
          <w:p w:rsidR="007C6D19" w:rsidRPr="001B59C8" w:rsidRDefault="007C6D19" w:rsidP="00F241BF">
            <w:pPr>
              <w:pStyle w:val="aa"/>
              <w:spacing w:line="276" w:lineRule="auto"/>
              <w:ind w:firstLine="709"/>
              <w:rPr>
                <w:rFonts w:ascii="Times New Roman" w:hAnsi="Times New Roman" w:cs="Times New Roman"/>
                <w:b/>
                <w:sz w:val="20"/>
                <w:szCs w:val="20"/>
              </w:rPr>
            </w:pPr>
            <w:r w:rsidRPr="001B59C8">
              <w:rPr>
                <w:rFonts w:ascii="Times New Roman" w:hAnsi="Times New Roman" w:cs="Times New Roman"/>
                <w:b/>
                <w:sz w:val="20"/>
                <w:szCs w:val="20"/>
              </w:rPr>
              <w:t>2015году</w:t>
            </w:r>
          </w:p>
        </w:tc>
      </w:tr>
      <w:tr w:rsidR="007C6D19" w:rsidRPr="001B59C8" w:rsidTr="00E477A4">
        <w:tc>
          <w:tcPr>
            <w:tcW w:w="704" w:type="dxa"/>
          </w:tcPr>
          <w:p w:rsidR="007C6D19" w:rsidRPr="001B59C8" w:rsidRDefault="007C6D19" w:rsidP="00F241BF">
            <w:pPr>
              <w:pStyle w:val="aa"/>
              <w:spacing w:line="276" w:lineRule="auto"/>
              <w:ind w:firstLine="709"/>
              <w:rPr>
                <w:rFonts w:ascii="Times New Roman" w:hAnsi="Times New Roman" w:cs="Times New Roman"/>
              </w:rPr>
            </w:pPr>
          </w:p>
        </w:tc>
        <w:tc>
          <w:tcPr>
            <w:tcW w:w="2409" w:type="dxa"/>
          </w:tcPr>
          <w:p w:rsidR="007C6D19" w:rsidRPr="001B59C8" w:rsidRDefault="007C6D19" w:rsidP="00F241BF">
            <w:pPr>
              <w:pStyle w:val="aa"/>
              <w:spacing w:line="276" w:lineRule="auto"/>
              <w:ind w:firstLine="709"/>
              <w:rPr>
                <w:rFonts w:ascii="Times New Roman" w:hAnsi="Times New Roman" w:cs="Times New Roman"/>
              </w:rPr>
            </w:pPr>
          </w:p>
        </w:tc>
        <w:tc>
          <w:tcPr>
            <w:tcW w:w="1248" w:type="dxa"/>
          </w:tcPr>
          <w:p w:rsidR="007C6D19" w:rsidRPr="001B59C8" w:rsidRDefault="007C6D19" w:rsidP="00F241BF">
            <w:pPr>
              <w:pStyle w:val="aa"/>
              <w:spacing w:line="276" w:lineRule="auto"/>
              <w:ind w:firstLine="34"/>
              <w:rPr>
                <w:rFonts w:ascii="Times New Roman" w:hAnsi="Times New Roman" w:cs="Times New Roman"/>
              </w:rPr>
            </w:pPr>
            <w:r w:rsidRPr="001B59C8">
              <w:rPr>
                <w:rFonts w:ascii="Times New Roman" w:hAnsi="Times New Roman" w:cs="Times New Roman"/>
              </w:rPr>
              <w:t>Экз.</w:t>
            </w:r>
          </w:p>
        </w:tc>
        <w:tc>
          <w:tcPr>
            <w:tcW w:w="1304" w:type="dxa"/>
          </w:tcPr>
          <w:p w:rsidR="007C6D19" w:rsidRPr="001B59C8" w:rsidRDefault="007C6D19" w:rsidP="00F241BF">
            <w:pPr>
              <w:pStyle w:val="aa"/>
              <w:spacing w:line="276" w:lineRule="auto"/>
              <w:ind w:firstLine="34"/>
              <w:rPr>
                <w:rFonts w:ascii="Times New Roman" w:hAnsi="Times New Roman" w:cs="Times New Roman"/>
              </w:rPr>
            </w:pPr>
            <w:r w:rsidRPr="001B59C8">
              <w:rPr>
                <w:rFonts w:ascii="Times New Roman" w:hAnsi="Times New Roman" w:cs="Times New Roman"/>
              </w:rPr>
              <w:t>%</w:t>
            </w:r>
          </w:p>
        </w:tc>
        <w:tc>
          <w:tcPr>
            <w:tcW w:w="850" w:type="dxa"/>
          </w:tcPr>
          <w:p w:rsidR="007C6D19" w:rsidRPr="001B59C8" w:rsidRDefault="007C6D19" w:rsidP="00F241BF">
            <w:pPr>
              <w:pStyle w:val="aa"/>
              <w:spacing w:line="276" w:lineRule="auto"/>
              <w:ind w:firstLine="34"/>
              <w:rPr>
                <w:rFonts w:ascii="Times New Roman" w:hAnsi="Times New Roman" w:cs="Times New Roman"/>
              </w:rPr>
            </w:pPr>
            <w:r w:rsidRPr="001B59C8">
              <w:rPr>
                <w:rFonts w:ascii="Times New Roman" w:hAnsi="Times New Roman" w:cs="Times New Roman"/>
              </w:rPr>
              <w:t>Экз.</w:t>
            </w:r>
          </w:p>
        </w:tc>
        <w:tc>
          <w:tcPr>
            <w:tcW w:w="1134" w:type="dxa"/>
          </w:tcPr>
          <w:p w:rsidR="007C6D19" w:rsidRPr="001B59C8" w:rsidRDefault="007C6D19" w:rsidP="00F241BF">
            <w:pPr>
              <w:pStyle w:val="aa"/>
              <w:spacing w:line="276" w:lineRule="auto"/>
              <w:ind w:firstLine="34"/>
              <w:rPr>
                <w:rFonts w:ascii="Times New Roman" w:hAnsi="Times New Roman" w:cs="Times New Roman"/>
              </w:rPr>
            </w:pPr>
            <w:r w:rsidRPr="001B59C8">
              <w:rPr>
                <w:rFonts w:ascii="Times New Roman" w:hAnsi="Times New Roman" w:cs="Times New Roman"/>
              </w:rPr>
              <w:t>%</w:t>
            </w:r>
          </w:p>
        </w:tc>
        <w:tc>
          <w:tcPr>
            <w:tcW w:w="1134" w:type="dxa"/>
          </w:tcPr>
          <w:p w:rsidR="007C6D19" w:rsidRPr="001B59C8" w:rsidRDefault="007C6D19" w:rsidP="00F241BF">
            <w:pPr>
              <w:pStyle w:val="aa"/>
              <w:spacing w:line="276" w:lineRule="auto"/>
              <w:ind w:firstLine="34"/>
              <w:rPr>
                <w:rFonts w:ascii="Times New Roman" w:hAnsi="Times New Roman" w:cs="Times New Roman"/>
              </w:rPr>
            </w:pPr>
            <w:r w:rsidRPr="001B59C8">
              <w:rPr>
                <w:rFonts w:ascii="Times New Roman" w:hAnsi="Times New Roman" w:cs="Times New Roman"/>
              </w:rPr>
              <w:t>Экз.</w:t>
            </w:r>
          </w:p>
        </w:tc>
        <w:tc>
          <w:tcPr>
            <w:tcW w:w="1134" w:type="dxa"/>
          </w:tcPr>
          <w:p w:rsidR="007C6D19" w:rsidRPr="001B59C8" w:rsidRDefault="007C6D19" w:rsidP="00F241BF">
            <w:pPr>
              <w:pStyle w:val="aa"/>
              <w:spacing w:line="276" w:lineRule="auto"/>
              <w:ind w:firstLine="34"/>
              <w:rPr>
                <w:rFonts w:ascii="Times New Roman" w:hAnsi="Times New Roman" w:cs="Times New Roman"/>
              </w:rPr>
            </w:pPr>
            <w:r w:rsidRPr="001B59C8">
              <w:rPr>
                <w:rFonts w:ascii="Times New Roman" w:hAnsi="Times New Roman" w:cs="Times New Roman"/>
              </w:rPr>
              <w:t>%</w:t>
            </w: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sz w:val="18"/>
                <w:szCs w:val="18"/>
              </w:rPr>
            </w:pPr>
            <w:r w:rsidRPr="001B59C8">
              <w:rPr>
                <w:rFonts w:ascii="Times New Roman" w:hAnsi="Times New Roman" w:cs="Times New Roman"/>
                <w:sz w:val="18"/>
                <w:szCs w:val="18"/>
              </w:rPr>
              <w:t>1.</w:t>
            </w:r>
          </w:p>
        </w:tc>
        <w:tc>
          <w:tcPr>
            <w:tcW w:w="2409" w:type="dxa"/>
          </w:tcPr>
          <w:p w:rsidR="007C6D19" w:rsidRPr="001B59C8" w:rsidRDefault="007C6D19" w:rsidP="00F241BF">
            <w:pPr>
              <w:pStyle w:val="aa"/>
              <w:spacing w:line="276" w:lineRule="auto"/>
              <w:ind w:firstLine="147"/>
              <w:rPr>
                <w:rFonts w:ascii="Times New Roman" w:hAnsi="Times New Roman" w:cs="Times New Roman"/>
                <w:sz w:val="18"/>
                <w:szCs w:val="18"/>
              </w:rPr>
            </w:pPr>
            <w:r w:rsidRPr="001B59C8">
              <w:rPr>
                <w:rFonts w:ascii="Times New Roman" w:hAnsi="Times New Roman" w:cs="Times New Roman"/>
                <w:sz w:val="18"/>
                <w:szCs w:val="18"/>
              </w:rPr>
              <w:t>Общественно-полит.</w:t>
            </w:r>
          </w:p>
        </w:tc>
        <w:tc>
          <w:tcPr>
            <w:tcW w:w="1248"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28104</w:t>
            </w:r>
          </w:p>
        </w:tc>
        <w:tc>
          <w:tcPr>
            <w:tcW w:w="130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16,9</w:t>
            </w:r>
          </w:p>
        </w:tc>
        <w:tc>
          <w:tcPr>
            <w:tcW w:w="850"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1298</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17,5</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290</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24,3</w:t>
            </w: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sz w:val="18"/>
                <w:szCs w:val="18"/>
              </w:rPr>
            </w:pPr>
            <w:r w:rsidRPr="001B59C8">
              <w:rPr>
                <w:rFonts w:ascii="Times New Roman" w:hAnsi="Times New Roman" w:cs="Times New Roman"/>
                <w:sz w:val="18"/>
                <w:szCs w:val="18"/>
              </w:rPr>
              <w:t>2.</w:t>
            </w:r>
          </w:p>
        </w:tc>
        <w:tc>
          <w:tcPr>
            <w:tcW w:w="2409" w:type="dxa"/>
          </w:tcPr>
          <w:p w:rsidR="007C6D19" w:rsidRPr="001B59C8" w:rsidRDefault="007C6D19" w:rsidP="00F241BF">
            <w:pPr>
              <w:pStyle w:val="aa"/>
              <w:spacing w:line="276" w:lineRule="auto"/>
              <w:ind w:firstLine="147"/>
              <w:rPr>
                <w:rFonts w:ascii="Times New Roman" w:hAnsi="Times New Roman" w:cs="Times New Roman"/>
                <w:sz w:val="18"/>
                <w:szCs w:val="18"/>
              </w:rPr>
            </w:pPr>
            <w:proofErr w:type="spellStart"/>
            <w:proofErr w:type="gramStart"/>
            <w:r w:rsidRPr="001B59C8">
              <w:rPr>
                <w:rFonts w:ascii="Times New Roman" w:hAnsi="Times New Roman" w:cs="Times New Roman"/>
                <w:sz w:val="18"/>
                <w:szCs w:val="18"/>
              </w:rPr>
              <w:t>Естественно-научная</w:t>
            </w:r>
            <w:proofErr w:type="spellEnd"/>
            <w:proofErr w:type="gramEnd"/>
          </w:p>
        </w:tc>
        <w:tc>
          <w:tcPr>
            <w:tcW w:w="1248"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11172</w:t>
            </w:r>
          </w:p>
        </w:tc>
        <w:tc>
          <w:tcPr>
            <w:tcW w:w="130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6,7</w:t>
            </w:r>
          </w:p>
        </w:tc>
        <w:tc>
          <w:tcPr>
            <w:tcW w:w="850"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475</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6,4</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30</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2,5</w:t>
            </w: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sz w:val="18"/>
                <w:szCs w:val="18"/>
              </w:rPr>
            </w:pPr>
            <w:r w:rsidRPr="001B59C8">
              <w:rPr>
                <w:rFonts w:ascii="Times New Roman" w:hAnsi="Times New Roman" w:cs="Times New Roman"/>
                <w:sz w:val="18"/>
                <w:szCs w:val="18"/>
              </w:rPr>
              <w:t>3.</w:t>
            </w:r>
          </w:p>
        </w:tc>
        <w:tc>
          <w:tcPr>
            <w:tcW w:w="2409" w:type="dxa"/>
          </w:tcPr>
          <w:p w:rsidR="007C6D19" w:rsidRPr="001B59C8" w:rsidRDefault="007C6D19" w:rsidP="00F241BF">
            <w:pPr>
              <w:pStyle w:val="aa"/>
              <w:spacing w:line="276" w:lineRule="auto"/>
              <w:ind w:firstLine="147"/>
              <w:rPr>
                <w:rFonts w:ascii="Times New Roman" w:hAnsi="Times New Roman" w:cs="Times New Roman"/>
                <w:sz w:val="18"/>
                <w:szCs w:val="18"/>
              </w:rPr>
            </w:pPr>
            <w:r w:rsidRPr="001B59C8">
              <w:rPr>
                <w:rFonts w:ascii="Times New Roman" w:hAnsi="Times New Roman" w:cs="Times New Roman"/>
                <w:sz w:val="18"/>
                <w:szCs w:val="18"/>
              </w:rPr>
              <w:t>Техника</w:t>
            </w:r>
          </w:p>
        </w:tc>
        <w:tc>
          <w:tcPr>
            <w:tcW w:w="1248"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7838</w:t>
            </w:r>
          </w:p>
        </w:tc>
        <w:tc>
          <w:tcPr>
            <w:tcW w:w="130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4,7</w:t>
            </w:r>
          </w:p>
        </w:tc>
        <w:tc>
          <w:tcPr>
            <w:tcW w:w="850"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432</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5,8</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15</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1,2</w:t>
            </w: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sz w:val="18"/>
                <w:szCs w:val="18"/>
              </w:rPr>
            </w:pPr>
            <w:r w:rsidRPr="001B59C8">
              <w:rPr>
                <w:rFonts w:ascii="Times New Roman" w:hAnsi="Times New Roman" w:cs="Times New Roman"/>
                <w:sz w:val="18"/>
                <w:szCs w:val="18"/>
              </w:rPr>
              <w:t>4.</w:t>
            </w:r>
          </w:p>
        </w:tc>
        <w:tc>
          <w:tcPr>
            <w:tcW w:w="2409" w:type="dxa"/>
          </w:tcPr>
          <w:p w:rsidR="007C6D19" w:rsidRPr="001B59C8" w:rsidRDefault="007C6D19" w:rsidP="00F241BF">
            <w:pPr>
              <w:pStyle w:val="aa"/>
              <w:spacing w:line="276" w:lineRule="auto"/>
              <w:ind w:firstLine="147"/>
              <w:rPr>
                <w:rFonts w:ascii="Times New Roman" w:hAnsi="Times New Roman" w:cs="Times New Roman"/>
                <w:sz w:val="18"/>
                <w:szCs w:val="18"/>
              </w:rPr>
            </w:pPr>
            <w:r w:rsidRPr="001B59C8">
              <w:rPr>
                <w:rFonts w:ascii="Times New Roman" w:hAnsi="Times New Roman" w:cs="Times New Roman"/>
                <w:sz w:val="18"/>
                <w:szCs w:val="18"/>
              </w:rPr>
              <w:t xml:space="preserve">Сельское </w:t>
            </w:r>
            <w:r w:rsidR="00E477A4">
              <w:rPr>
                <w:rFonts w:ascii="Times New Roman" w:hAnsi="Times New Roman" w:cs="Times New Roman"/>
                <w:sz w:val="18"/>
                <w:szCs w:val="18"/>
              </w:rPr>
              <w:t>х</w:t>
            </w:r>
            <w:r w:rsidRPr="001B59C8">
              <w:rPr>
                <w:rFonts w:ascii="Times New Roman" w:hAnsi="Times New Roman" w:cs="Times New Roman"/>
                <w:sz w:val="18"/>
                <w:szCs w:val="18"/>
              </w:rPr>
              <w:t>озяйство</w:t>
            </w:r>
          </w:p>
        </w:tc>
        <w:tc>
          <w:tcPr>
            <w:tcW w:w="1248"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2337</w:t>
            </w:r>
          </w:p>
        </w:tc>
        <w:tc>
          <w:tcPr>
            <w:tcW w:w="130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1,4</w:t>
            </w:r>
          </w:p>
        </w:tc>
        <w:tc>
          <w:tcPr>
            <w:tcW w:w="850"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68</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0,9</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3</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0,3</w:t>
            </w: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sz w:val="18"/>
                <w:szCs w:val="18"/>
              </w:rPr>
            </w:pPr>
            <w:r w:rsidRPr="001B59C8">
              <w:rPr>
                <w:rFonts w:ascii="Times New Roman" w:hAnsi="Times New Roman" w:cs="Times New Roman"/>
                <w:sz w:val="18"/>
                <w:szCs w:val="18"/>
              </w:rPr>
              <w:t>5.</w:t>
            </w:r>
          </w:p>
        </w:tc>
        <w:tc>
          <w:tcPr>
            <w:tcW w:w="2409" w:type="dxa"/>
          </w:tcPr>
          <w:p w:rsidR="007C6D19" w:rsidRPr="001B59C8" w:rsidRDefault="007C6D19" w:rsidP="00F241BF">
            <w:pPr>
              <w:pStyle w:val="aa"/>
              <w:spacing w:line="276" w:lineRule="auto"/>
              <w:ind w:firstLine="147"/>
              <w:rPr>
                <w:rFonts w:ascii="Times New Roman" w:hAnsi="Times New Roman" w:cs="Times New Roman"/>
                <w:sz w:val="18"/>
                <w:szCs w:val="18"/>
              </w:rPr>
            </w:pPr>
            <w:r w:rsidRPr="001B59C8">
              <w:rPr>
                <w:rFonts w:ascii="Times New Roman" w:hAnsi="Times New Roman" w:cs="Times New Roman"/>
                <w:sz w:val="18"/>
                <w:szCs w:val="18"/>
              </w:rPr>
              <w:t>Искусство и спорт</w:t>
            </w:r>
          </w:p>
        </w:tc>
        <w:tc>
          <w:tcPr>
            <w:tcW w:w="1248"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7530</w:t>
            </w:r>
          </w:p>
        </w:tc>
        <w:tc>
          <w:tcPr>
            <w:tcW w:w="130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4,5</w:t>
            </w:r>
          </w:p>
        </w:tc>
        <w:tc>
          <w:tcPr>
            <w:tcW w:w="850"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200</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2,7</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39</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3,3</w:t>
            </w: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sz w:val="18"/>
                <w:szCs w:val="18"/>
              </w:rPr>
            </w:pPr>
            <w:r w:rsidRPr="001B59C8">
              <w:rPr>
                <w:rFonts w:ascii="Times New Roman" w:hAnsi="Times New Roman" w:cs="Times New Roman"/>
                <w:sz w:val="18"/>
                <w:szCs w:val="18"/>
              </w:rPr>
              <w:t>6.</w:t>
            </w:r>
          </w:p>
        </w:tc>
        <w:tc>
          <w:tcPr>
            <w:tcW w:w="2409" w:type="dxa"/>
          </w:tcPr>
          <w:p w:rsidR="007C6D19" w:rsidRPr="001B59C8" w:rsidRDefault="007C6D19" w:rsidP="00F241BF">
            <w:pPr>
              <w:pStyle w:val="aa"/>
              <w:spacing w:line="276" w:lineRule="auto"/>
              <w:ind w:firstLine="147"/>
              <w:rPr>
                <w:rFonts w:ascii="Times New Roman" w:hAnsi="Times New Roman" w:cs="Times New Roman"/>
                <w:sz w:val="18"/>
                <w:szCs w:val="18"/>
              </w:rPr>
            </w:pPr>
            <w:r w:rsidRPr="001B59C8">
              <w:rPr>
                <w:rFonts w:ascii="Times New Roman" w:hAnsi="Times New Roman" w:cs="Times New Roman"/>
                <w:sz w:val="18"/>
                <w:szCs w:val="18"/>
              </w:rPr>
              <w:t>Язык и литературовед.</w:t>
            </w:r>
          </w:p>
        </w:tc>
        <w:tc>
          <w:tcPr>
            <w:tcW w:w="1248"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8016</w:t>
            </w:r>
          </w:p>
        </w:tc>
        <w:tc>
          <w:tcPr>
            <w:tcW w:w="130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4,8</w:t>
            </w:r>
          </w:p>
        </w:tc>
        <w:tc>
          <w:tcPr>
            <w:tcW w:w="850"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181</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2,4</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27</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2,3</w:t>
            </w: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sz w:val="18"/>
                <w:szCs w:val="18"/>
              </w:rPr>
            </w:pPr>
            <w:r w:rsidRPr="001B59C8">
              <w:rPr>
                <w:rFonts w:ascii="Times New Roman" w:hAnsi="Times New Roman" w:cs="Times New Roman"/>
                <w:sz w:val="18"/>
                <w:szCs w:val="18"/>
              </w:rPr>
              <w:t>7.</w:t>
            </w:r>
          </w:p>
        </w:tc>
        <w:tc>
          <w:tcPr>
            <w:tcW w:w="2409" w:type="dxa"/>
          </w:tcPr>
          <w:p w:rsidR="007C6D19" w:rsidRPr="001B59C8" w:rsidRDefault="007C6D19" w:rsidP="00F241BF">
            <w:pPr>
              <w:pStyle w:val="aa"/>
              <w:spacing w:line="276" w:lineRule="auto"/>
              <w:ind w:firstLine="147"/>
              <w:rPr>
                <w:rFonts w:ascii="Times New Roman" w:hAnsi="Times New Roman" w:cs="Times New Roman"/>
                <w:sz w:val="18"/>
                <w:szCs w:val="18"/>
              </w:rPr>
            </w:pPr>
            <w:proofErr w:type="spellStart"/>
            <w:r w:rsidRPr="001B59C8">
              <w:rPr>
                <w:rFonts w:ascii="Times New Roman" w:hAnsi="Times New Roman" w:cs="Times New Roman"/>
                <w:sz w:val="18"/>
                <w:szCs w:val="18"/>
              </w:rPr>
              <w:t>Худож</w:t>
            </w:r>
            <w:proofErr w:type="spellEnd"/>
            <w:r w:rsidRPr="001B59C8">
              <w:rPr>
                <w:rFonts w:ascii="Times New Roman" w:hAnsi="Times New Roman" w:cs="Times New Roman"/>
                <w:sz w:val="18"/>
                <w:szCs w:val="18"/>
              </w:rPr>
              <w:t>. литература</w:t>
            </w:r>
          </w:p>
        </w:tc>
        <w:tc>
          <w:tcPr>
            <w:tcW w:w="1248"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88893</w:t>
            </w:r>
          </w:p>
        </w:tc>
        <w:tc>
          <w:tcPr>
            <w:tcW w:w="130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53,5</w:t>
            </w:r>
          </w:p>
        </w:tc>
        <w:tc>
          <w:tcPr>
            <w:tcW w:w="850"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4327</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58,3</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788</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66,1</w:t>
            </w: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sz w:val="18"/>
                <w:szCs w:val="18"/>
              </w:rPr>
            </w:pPr>
            <w:r w:rsidRPr="001B59C8">
              <w:rPr>
                <w:rFonts w:ascii="Times New Roman" w:hAnsi="Times New Roman" w:cs="Times New Roman"/>
                <w:sz w:val="18"/>
                <w:szCs w:val="18"/>
              </w:rPr>
              <w:t>8.</w:t>
            </w:r>
          </w:p>
        </w:tc>
        <w:tc>
          <w:tcPr>
            <w:tcW w:w="2409" w:type="dxa"/>
          </w:tcPr>
          <w:p w:rsidR="007C6D19" w:rsidRPr="001B59C8" w:rsidRDefault="007C6D19" w:rsidP="00F241BF">
            <w:pPr>
              <w:pStyle w:val="aa"/>
              <w:spacing w:line="276" w:lineRule="auto"/>
              <w:ind w:firstLine="147"/>
              <w:rPr>
                <w:rFonts w:ascii="Times New Roman" w:hAnsi="Times New Roman" w:cs="Times New Roman"/>
                <w:sz w:val="18"/>
                <w:szCs w:val="18"/>
              </w:rPr>
            </w:pPr>
            <w:r w:rsidRPr="001B59C8">
              <w:rPr>
                <w:rFonts w:ascii="Times New Roman" w:hAnsi="Times New Roman" w:cs="Times New Roman"/>
                <w:sz w:val="18"/>
                <w:szCs w:val="18"/>
              </w:rPr>
              <w:t xml:space="preserve">Дошкольная </w:t>
            </w:r>
            <w:proofErr w:type="spellStart"/>
            <w:r w:rsidRPr="001B59C8">
              <w:rPr>
                <w:rFonts w:ascii="Times New Roman" w:hAnsi="Times New Roman" w:cs="Times New Roman"/>
                <w:sz w:val="18"/>
                <w:szCs w:val="18"/>
              </w:rPr>
              <w:t>литерат</w:t>
            </w:r>
            <w:proofErr w:type="spellEnd"/>
            <w:r w:rsidRPr="001B59C8">
              <w:rPr>
                <w:rFonts w:ascii="Times New Roman" w:hAnsi="Times New Roman" w:cs="Times New Roman"/>
                <w:sz w:val="18"/>
                <w:szCs w:val="18"/>
              </w:rPr>
              <w:t>.</w:t>
            </w:r>
          </w:p>
        </w:tc>
        <w:tc>
          <w:tcPr>
            <w:tcW w:w="1248"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12219</w:t>
            </w:r>
          </w:p>
        </w:tc>
        <w:tc>
          <w:tcPr>
            <w:tcW w:w="130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7,4</w:t>
            </w:r>
          </w:p>
        </w:tc>
        <w:tc>
          <w:tcPr>
            <w:tcW w:w="850"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440</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r>
              <w:rPr>
                <w:rFonts w:ascii="Times New Roman" w:hAnsi="Times New Roman" w:cs="Times New Roman"/>
                <w:sz w:val="18"/>
                <w:szCs w:val="18"/>
              </w:rPr>
              <w:t>5,9</w:t>
            </w: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p>
        </w:tc>
        <w:tc>
          <w:tcPr>
            <w:tcW w:w="1134" w:type="dxa"/>
          </w:tcPr>
          <w:p w:rsidR="007C6D19" w:rsidRDefault="007C6D19" w:rsidP="00F241BF">
            <w:pPr>
              <w:pStyle w:val="aa"/>
              <w:spacing w:line="276" w:lineRule="auto"/>
              <w:ind w:firstLine="34"/>
              <w:rPr>
                <w:rFonts w:ascii="Times New Roman" w:hAnsi="Times New Roman" w:cs="Times New Roman"/>
                <w:sz w:val="18"/>
                <w:szCs w:val="18"/>
              </w:rPr>
            </w:pPr>
          </w:p>
        </w:tc>
      </w:tr>
      <w:tr w:rsidR="007C6D19" w:rsidRPr="001B59C8" w:rsidTr="00E477A4">
        <w:tc>
          <w:tcPr>
            <w:tcW w:w="704" w:type="dxa"/>
          </w:tcPr>
          <w:p w:rsidR="007C6D19" w:rsidRPr="001B59C8" w:rsidRDefault="007C6D19" w:rsidP="00F241BF">
            <w:pPr>
              <w:pStyle w:val="aa"/>
              <w:spacing w:line="276" w:lineRule="auto"/>
              <w:ind w:left="-709" w:firstLine="709"/>
              <w:rPr>
                <w:rFonts w:ascii="Times New Roman" w:hAnsi="Times New Roman" w:cs="Times New Roman"/>
                <w:b/>
              </w:rPr>
            </w:pPr>
          </w:p>
        </w:tc>
        <w:tc>
          <w:tcPr>
            <w:tcW w:w="2409" w:type="dxa"/>
          </w:tcPr>
          <w:p w:rsidR="007C6D19" w:rsidRPr="001B59C8" w:rsidRDefault="007C6D19" w:rsidP="00F241BF">
            <w:pPr>
              <w:pStyle w:val="aa"/>
              <w:spacing w:line="276" w:lineRule="auto"/>
              <w:ind w:firstLine="709"/>
              <w:rPr>
                <w:rFonts w:ascii="Times New Roman" w:hAnsi="Times New Roman" w:cs="Times New Roman"/>
                <w:b/>
                <w:sz w:val="18"/>
                <w:szCs w:val="18"/>
              </w:rPr>
            </w:pPr>
            <w:r w:rsidRPr="001B59C8">
              <w:rPr>
                <w:rFonts w:ascii="Times New Roman" w:hAnsi="Times New Roman" w:cs="Times New Roman"/>
                <w:b/>
                <w:sz w:val="18"/>
                <w:szCs w:val="18"/>
              </w:rPr>
              <w:t xml:space="preserve">                      ВСЕГО:</w:t>
            </w:r>
          </w:p>
        </w:tc>
        <w:tc>
          <w:tcPr>
            <w:tcW w:w="1248" w:type="dxa"/>
          </w:tcPr>
          <w:p w:rsidR="007C6D19" w:rsidRPr="001B59C8" w:rsidRDefault="007C6D19" w:rsidP="00F241BF">
            <w:pPr>
              <w:pStyle w:val="aa"/>
              <w:spacing w:line="276" w:lineRule="auto"/>
              <w:ind w:firstLine="34"/>
              <w:rPr>
                <w:rFonts w:ascii="Times New Roman" w:hAnsi="Times New Roman" w:cs="Times New Roman"/>
                <w:b/>
                <w:sz w:val="18"/>
                <w:szCs w:val="18"/>
              </w:rPr>
            </w:pPr>
            <w:r w:rsidRPr="001B59C8">
              <w:rPr>
                <w:rFonts w:ascii="Times New Roman" w:hAnsi="Times New Roman" w:cs="Times New Roman"/>
                <w:b/>
                <w:sz w:val="18"/>
                <w:szCs w:val="18"/>
              </w:rPr>
              <w:t>16</w:t>
            </w:r>
            <w:r>
              <w:rPr>
                <w:rFonts w:ascii="Times New Roman" w:hAnsi="Times New Roman" w:cs="Times New Roman"/>
                <w:b/>
                <w:sz w:val="18"/>
                <w:szCs w:val="18"/>
              </w:rPr>
              <w:t>6109</w:t>
            </w:r>
          </w:p>
        </w:tc>
        <w:tc>
          <w:tcPr>
            <w:tcW w:w="1304" w:type="dxa"/>
          </w:tcPr>
          <w:p w:rsidR="007C6D19" w:rsidRPr="001B59C8" w:rsidRDefault="007C6D19" w:rsidP="00F241BF">
            <w:pPr>
              <w:pStyle w:val="aa"/>
              <w:spacing w:line="276" w:lineRule="auto"/>
              <w:ind w:firstLine="34"/>
              <w:rPr>
                <w:rFonts w:ascii="Times New Roman" w:hAnsi="Times New Roman" w:cs="Times New Roman"/>
                <w:b/>
                <w:sz w:val="18"/>
                <w:szCs w:val="18"/>
              </w:rPr>
            </w:pPr>
            <w:r>
              <w:rPr>
                <w:rFonts w:ascii="Times New Roman" w:hAnsi="Times New Roman" w:cs="Times New Roman"/>
                <w:b/>
                <w:sz w:val="18"/>
                <w:szCs w:val="18"/>
              </w:rPr>
              <w:t>100%</w:t>
            </w:r>
          </w:p>
        </w:tc>
        <w:tc>
          <w:tcPr>
            <w:tcW w:w="850" w:type="dxa"/>
          </w:tcPr>
          <w:p w:rsidR="007C6D19" w:rsidRPr="001B59C8" w:rsidRDefault="007C6D19" w:rsidP="00F241BF">
            <w:pPr>
              <w:pStyle w:val="aa"/>
              <w:spacing w:line="276" w:lineRule="auto"/>
              <w:ind w:firstLine="34"/>
              <w:rPr>
                <w:rFonts w:ascii="Times New Roman" w:hAnsi="Times New Roman" w:cs="Times New Roman"/>
                <w:b/>
                <w:sz w:val="18"/>
                <w:szCs w:val="18"/>
              </w:rPr>
            </w:pPr>
            <w:r w:rsidRPr="001B59C8">
              <w:rPr>
                <w:rFonts w:ascii="Times New Roman" w:hAnsi="Times New Roman" w:cs="Times New Roman"/>
                <w:b/>
                <w:sz w:val="18"/>
                <w:szCs w:val="18"/>
              </w:rPr>
              <w:t>7</w:t>
            </w:r>
            <w:r>
              <w:rPr>
                <w:rFonts w:ascii="Times New Roman" w:hAnsi="Times New Roman" w:cs="Times New Roman"/>
                <w:b/>
                <w:sz w:val="18"/>
                <w:szCs w:val="18"/>
              </w:rPr>
              <w:t>421</w:t>
            </w:r>
          </w:p>
        </w:tc>
        <w:tc>
          <w:tcPr>
            <w:tcW w:w="1134" w:type="dxa"/>
          </w:tcPr>
          <w:p w:rsidR="007C6D19" w:rsidRPr="001B59C8" w:rsidRDefault="007C6D19" w:rsidP="00F241BF">
            <w:pPr>
              <w:pStyle w:val="aa"/>
              <w:spacing w:line="276" w:lineRule="auto"/>
              <w:ind w:firstLine="34"/>
              <w:rPr>
                <w:rFonts w:ascii="Times New Roman" w:hAnsi="Times New Roman" w:cs="Times New Roman"/>
                <w:b/>
                <w:sz w:val="18"/>
                <w:szCs w:val="18"/>
              </w:rPr>
            </w:pPr>
            <w:r>
              <w:rPr>
                <w:rFonts w:ascii="Times New Roman" w:hAnsi="Times New Roman" w:cs="Times New Roman"/>
                <w:b/>
                <w:sz w:val="18"/>
                <w:szCs w:val="18"/>
              </w:rPr>
              <w:t>100%</w:t>
            </w:r>
          </w:p>
        </w:tc>
        <w:tc>
          <w:tcPr>
            <w:tcW w:w="1134" w:type="dxa"/>
          </w:tcPr>
          <w:p w:rsidR="007C6D19" w:rsidRPr="001B59C8" w:rsidRDefault="007C6D19" w:rsidP="00F241BF">
            <w:pPr>
              <w:pStyle w:val="aa"/>
              <w:spacing w:line="276" w:lineRule="auto"/>
              <w:ind w:firstLine="34"/>
              <w:rPr>
                <w:rFonts w:ascii="Times New Roman" w:hAnsi="Times New Roman" w:cs="Times New Roman"/>
                <w:b/>
                <w:sz w:val="18"/>
                <w:szCs w:val="18"/>
              </w:rPr>
            </w:pPr>
            <w:r w:rsidRPr="001B59C8">
              <w:rPr>
                <w:rFonts w:ascii="Times New Roman" w:hAnsi="Times New Roman" w:cs="Times New Roman"/>
                <w:b/>
                <w:sz w:val="18"/>
                <w:szCs w:val="18"/>
              </w:rPr>
              <w:t>1192</w:t>
            </w:r>
          </w:p>
        </w:tc>
        <w:tc>
          <w:tcPr>
            <w:tcW w:w="1134" w:type="dxa"/>
          </w:tcPr>
          <w:p w:rsidR="007C6D19" w:rsidRPr="001B59C8" w:rsidRDefault="007C6D19" w:rsidP="00F241BF">
            <w:pPr>
              <w:pStyle w:val="aa"/>
              <w:spacing w:line="276" w:lineRule="auto"/>
              <w:ind w:firstLine="34"/>
              <w:rPr>
                <w:rFonts w:ascii="Times New Roman" w:hAnsi="Times New Roman" w:cs="Times New Roman"/>
                <w:b/>
                <w:sz w:val="18"/>
                <w:szCs w:val="18"/>
              </w:rPr>
            </w:pPr>
            <w:r>
              <w:rPr>
                <w:rFonts w:ascii="Times New Roman" w:hAnsi="Times New Roman" w:cs="Times New Roman"/>
                <w:b/>
                <w:sz w:val="18"/>
                <w:szCs w:val="18"/>
              </w:rPr>
              <w:t>100%</w:t>
            </w:r>
          </w:p>
        </w:tc>
      </w:tr>
    </w:tbl>
    <w:p w:rsidR="007C6D19" w:rsidRDefault="007C6D19"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E477A4" w:rsidRDefault="00E477A4" w:rsidP="00F241BF">
      <w:pPr>
        <w:pStyle w:val="aa"/>
        <w:spacing w:line="276" w:lineRule="auto"/>
        <w:ind w:firstLine="709"/>
        <w:jc w:val="both"/>
        <w:rPr>
          <w:rFonts w:ascii="Times New Roman" w:hAnsi="Times New Roman" w:cs="Times New Roman"/>
          <w:sz w:val="24"/>
          <w:szCs w:val="24"/>
        </w:rPr>
      </w:pPr>
    </w:p>
    <w:p w:rsidR="007C6D19" w:rsidRPr="003C7BC8" w:rsidRDefault="007C6D19" w:rsidP="00DD3F8F">
      <w:pPr>
        <w:pStyle w:val="aa"/>
        <w:numPr>
          <w:ilvl w:val="0"/>
          <w:numId w:val="15"/>
        </w:numPr>
        <w:spacing w:line="276" w:lineRule="auto"/>
        <w:ind w:left="0" w:firstLine="709"/>
        <w:jc w:val="both"/>
        <w:rPr>
          <w:rFonts w:ascii="Times New Roman" w:hAnsi="Times New Roman" w:cs="Times New Roman"/>
          <w:sz w:val="24"/>
          <w:szCs w:val="24"/>
        </w:rPr>
      </w:pPr>
      <w:r w:rsidRPr="003C7BC8">
        <w:rPr>
          <w:rFonts w:ascii="Times New Roman" w:hAnsi="Times New Roman" w:cs="Times New Roman"/>
          <w:sz w:val="24"/>
          <w:szCs w:val="24"/>
        </w:rPr>
        <w:t xml:space="preserve">на языках народов России – </w:t>
      </w:r>
      <w:r>
        <w:rPr>
          <w:rFonts w:ascii="Times New Roman" w:hAnsi="Times New Roman" w:cs="Times New Roman"/>
          <w:sz w:val="24"/>
          <w:szCs w:val="24"/>
        </w:rPr>
        <w:t>597 экз.</w:t>
      </w:r>
    </w:p>
    <w:p w:rsidR="007C6D19" w:rsidRDefault="007C6D19" w:rsidP="00DD3F8F">
      <w:pPr>
        <w:pStyle w:val="aa"/>
        <w:numPr>
          <w:ilvl w:val="0"/>
          <w:numId w:val="15"/>
        </w:numPr>
        <w:spacing w:line="276" w:lineRule="auto"/>
        <w:ind w:left="0" w:firstLine="709"/>
        <w:jc w:val="both"/>
        <w:rPr>
          <w:rFonts w:ascii="Times New Roman" w:hAnsi="Times New Roman" w:cs="Times New Roman"/>
          <w:sz w:val="24"/>
          <w:szCs w:val="24"/>
        </w:rPr>
      </w:pPr>
      <w:r w:rsidRPr="003C7BC8">
        <w:rPr>
          <w:rFonts w:ascii="Times New Roman" w:hAnsi="Times New Roman" w:cs="Times New Roman"/>
          <w:sz w:val="24"/>
          <w:szCs w:val="24"/>
        </w:rPr>
        <w:t>в том числе на языках коренных народов автономного округа – 597 экземпляров, поступило в 2015   году – 36 экземпляров  (6,0% от общего фонда на языках народов автономного округа),</w:t>
      </w:r>
    </w:p>
    <w:p w:rsidR="007C6D19" w:rsidRPr="00CD2FE7" w:rsidRDefault="007C6D19" w:rsidP="00DD3F8F">
      <w:pPr>
        <w:pStyle w:val="aa"/>
        <w:numPr>
          <w:ilvl w:val="0"/>
          <w:numId w:val="15"/>
        </w:numPr>
        <w:spacing w:line="276" w:lineRule="auto"/>
        <w:ind w:left="0" w:firstLine="709"/>
        <w:jc w:val="both"/>
        <w:rPr>
          <w:rFonts w:ascii="Times New Roman" w:hAnsi="Times New Roman" w:cs="Times New Roman"/>
          <w:sz w:val="24"/>
          <w:szCs w:val="24"/>
        </w:rPr>
      </w:pPr>
      <w:r w:rsidRPr="00CD2FE7">
        <w:rPr>
          <w:rFonts w:ascii="Times New Roman" w:hAnsi="Times New Roman" w:cs="Times New Roman"/>
          <w:sz w:val="24"/>
          <w:szCs w:val="24"/>
        </w:rPr>
        <w:t>на иностранных языках – нет.</w:t>
      </w:r>
    </w:p>
    <w:p w:rsidR="007C6D19" w:rsidRDefault="007C6D19" w:rsidP="00F241BF">
      <w:pPr>
        <w:pStyle w:val="aa"/>
        <w:spacing w:line="276" w:lineRule="auto"/>
        <w:ind w:firstLine="709"/>
        <w:jc w:val="both"/>
        <w:rPr>
          <w:rFonts w:ascii="Times New Roman" w:hAnsi="Times New Roman" w:cs="Times New Roman"/>
          <w:b/>
          <w:sz w:val="24"/>
          <w:szCs w:val="24"/>
        </w:rPr>
      </w:pPr>
      <w:r w:rsidRPr="008B78CA">
        <w:rPr>
          <w:rFonts w:ascii="Times New Roman" w:hAnsi="Times New Roman" w:cs="Times New Roman"/>
          <w:b/>
          <w:sz w:val="24"/>
          <w:szCs w:val="24"/>
        </w:rPr>
        <w:t>Система обязательного экземпляра муниципального образования</w:t>
      </w:r>
      <w:r>
        <w:rPr>
          <w:rFonts w:ascii="Times New Roman" w:hAnsi="Times New Roman" w:cs="Times New Roman"/>
          <w:b/>
          <w:sz w:val="24"/>
          <w:szCs w:val="24"/>
        </w:rPr>
        <w:t>:</w:t>
      </w:r>
    </w:p>
    <w:p w:rsidR="007C6D19" w:rsidRPr="00E477A4" w:rsidRDefault="007C6D19" w:rsidP="00F241BF">
      <w:pPr>
        <w:pStyle w:val="aa"/>
        <w:spacing w:line="276" w:lineRule="auto"/>
        <w:ind w:firstLine="709"/>
        <w:jc w:val="both"/>
        <w:rPr>
          <w:rFonts w:ascii="Times New Roman" w:hAnsi="Times New Roman" w:cs="Times New Roman"/>
          <w:sz w:val="24"/>
          <w:szCs w:val="24"/>
        </w:rPr>
      </w:pPr>
      <w:r w:rsidRPr="00E477A4">
        <w:rPr>
          <w:rFonts w:ascii="Times New Roman" w:hAnsi="Times New Roman" w:cs="Times New Roman"/>
          <w:sz w:val="24"/>
          <w:szCs w:val="24"/>
        </w:rPr>
        <w:t>Формирование комплекта документов обязательного экземпляра осуществляется согласно  Положения  об обязательном экземпляре документов в Белоярском районе и Положения об обязательном экземпляре документов МАУК Белоярского района «</w:t>
      </w:r>
      <w:proofErr w:type="gramStart"/>
      <w:r w:rsidRPr="00E477A4">
        <w:rPr>
          <w:rFonts w:ascii="Times New Roman" w:hAnsi="Times New Roman" w:cs="Times New Roman"/>
          <w:sz w:val="24"/>
          <w:szCs w:val="24"/>
        </w:rPr>
        <w:t>Белоярская</w:t>
      </w:r>
      <w:proofErr w:type="gramEnd"/>
      <w:r w:rsidRPr="00E477A4">
        <w:rPr>
          <w:rFonts w:ascii="Times New Roman" w:hAnsi="Times New Roman" w:cs="Times New Roman"/>
          <w:sz w:val="24"/>
          <w:szCs w:val="24"/>
        </w:rPr>
        <w:t xml:space="preserve"> ЦБС» (далее – ОЭ). Комплектование  единого библиотечного фонда ОЭ обеспечивает полноту краеведческого фонда, учёт документов изготовленных на территории муниципального образования «Белоярский район», его сохранность, информирование населения      района   об обязательных местных экземплярах.</w:t>
      </w:r>
    </w:p>
    <w:p w:rsidR="007C6D19" w:rsidRDefault="007C6D19" w:rsidP="00F241BF">
      <w:pPr>
        <w:pStyle w:val="aa"/>
        <w:spacing w:line="276" w:lineRule="auto"/>
        <w:ind w:firstLine="709"/>
        <w:jc w:val="both"/>
        <w:rPr>
          <w:rFonts w:ascii="Times New Roman" w:hAnsi="Times New Roman" w:cs="Times New Roman"/>
          <w:sz w:val="24"/>
          <w:szCs w:val="24"/>
        </w:rPr>
      </w:pPr>
      <w:r w:rsidRPr="00E477A4">
        <w:rPr>
          <w:rFonts w:ascii="Times New Roman" w:hAnsi="Times New Roman" w:cs="Times New Roman"/>
          <w:sz w:val="24"/>
          <w:szCs w:val="24"/>
        </w:rPr>
        <w:lastRenderedPageBreak/>
        <w:t>Обязательный экземпляр муниципального образования составляет 214 экземпляров. В 2014 г. поступление составило - 151 экземпляр, в 2015 год – 63 экземпляра.</w:t>
      </w:r>
    </w:p>
    <w:p w:rsidR="00EC7EDC" w:rsidRPr="00E477A4" w:rsidRDefault="00EC7EDC" w:rsidP="00F241BF">
      <w:pPr>
        <w:pStyle w:val="aa"/>
        <w:spacing w:line="276" w:lineRule="auto"/>
        <w:ind w:firstLine="709"/>
        <w:jc w:val="both"/>
        <w:rPr>
          <w:rFonts w:ascii="Times New Roman" w:hAnsi="Times New Roman" w:cs="Times New Roman"/>
          <w:sz w:val="24"/>
          <w:szCs w:val="24"/>
        </w:rPr>
      </w:pPr>
    </w:p>
    <w:p w:rsidR="007C6D19" w:rsidRDefault="007C6D19" w:rsidP="00F241BF">
      <w:pPr>
        <w:pStyle w:val="aa"/>
        <w:spacing w:line="276" w:lineRule="auto"/>
        <w:ind w:firstLine="709"/>
        <w:rPr>
          <w:rFonts w:ascii="Times New Roman" w:hAnsi="Times New Roman" w:cs="Times New Roman"/>
          <w:b/>
          <w:sz w:val="24"/>
          <w:szCs w:val="24"/>
        </w:rPr>
      </w:pPr>
      <w:r>
        <w:rPr>
          <w:rFonts w:ascii="Times New Roman" w:hAnsi="Times New Roman" w:cs="Times New Roman"/>
          <w:b/>
          <w:sz w:val="24"/>
          <w:szCs w:val="24"/>
        </w:rPr>
        <w:t xml:space="preserve">5.4. </w:t>
      </w:r>
      <w:r w:rsidRPr="001B59C8">
        <w:rPr>
          <w:rFonts w:ascii="Times New Roman" w:hAnsi="Times New Roman" w:cs="Times New Roman"/>
          <w:b/>
          <w:sz w:val="24"/>
          <w:szCs w:val="24"/>
        </w:rPr>
        <w:t>Финансирование</w:t>
      </w:r>
      <w:r>
        <w:rPr>
          <w:rFonts w:ascii="Times New Roman" w:hAnsi="Times New Roman" w:cs="Times New Roman"/>
          <w:b/>
          <w:sz w:val="24"/>
          <w:szCs w:val="24"/>
        </w:rPr>
        <w:t xml:space="preserve"> комплектования:</w:t>
      </w:r>
    </w:p>
    <w:p w:rsidR="007C6D19" w:rsidRPr="0044715A"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На пополнение единого библиотечного фонда МАУК Белоярского района «</w:t>
      </w:r>
      <w:proofErr w:type="gramStart"/>
      <w:r w:rsidRPr="001B59C8">
        <w:rPr>
          <w:rFonts w:ascii="Times New Roman" w:hAnsi="Times New Roman" w:cs="Times New Roman"/>
          <w:sz w:val="24"/>
          <w:szCs w:val="24"/>
        </w:rPr>
        <w:t>Белоярской</w:t>
      </w:r>
      <w:proofErr w:type="gramEnd"/>
      <w:r w:rsidRPr="001B59C8">
        <w:rPr>
          <w:rFonts w:ascii="Times New Roman" w:hAnsi="Times New Roman" w:cs="Times New Roman"/>
          <w:sz w:val="24"/>
          <w:szCs w:val="24"/>
        </w:rPr>
        <w:t xml:space="preserve"> ЦБС» в 2015 году было выделено </w:t>
      </w:r>
      <w:r w:rsidRPr="0044715A">
        <w:rPr>
          <w:rFonts w:ascii="Times New Roman" w:hAnsi="Times New Roman" w:cs="Times New Roman"/>
          <w:sz w:val="24"/>
          <w:szCs w:val="24"/>
        </w:rPr>
        <w:t>1</w:t>
      </w:r>
      <w:r>
        <w:rPr>
          <w:rFonts w:ascii="Times New Roman" w:hAnsi="Times New Roman" w:cs="Times New Roman"/>
          <w:sz w:val="24"/>
          <w:szCs w:val="24"/>
        </w:rPr>
        <w:t> </w:t>
      </w:r>
      <w:r w:rsidRPr="0044715A">
        <w:rPr>
          <w:rFonts w:ascii="Times New Roman" w:hAnsi="Times New Roman" w:cs="Times New Roman"/>
          <w:sz w:val="24"/>
          <w:szCs w:val="24"/>
        </w:rPr>
        <w:t>331</w:t>
      </w:r>
      <w:r>
        <w:rPr>
          <w:rFonts w:ascii="Times New Roman" w:hAnsi="Times New Roman" w:cs="Times New Roman"/>
          <w:sz w:val="24"/>
          <w:szCs w:val="24"/>
        </w:rPr>
        <w:t xml:space="preserve"> </w:t>
      </w:r>
      <w:r w:rsidRPr="0044715A">
        <w:rPr>
          <w:rFonts w:ascii="Times New Roman" w:hAnsi="Times New Roman" w:cs="Times New Roman"/>
          <w:sz w:val="24"/>
          <w:szCs w:val="24"/>
        </w:rPr>
        <w:t>961,00 рублей.</w:t>
      </w:r>
    </w:p>
    <w:p w:rsidR="007C6D19" w:rsidRDefault="007C6D19" w:rsidP="00F241BF">
      <w:pPr>
        <w:pStyle w:val="aa"/>
        <w:spacing w:line="276" w:lineRule="auto"/>
        <w:ind w:firstLine="709"/>
        <w:jc w:val="both"/>
        <w:rPr>
          <w:rFonts w:ascii="Times New Roman" w:hAnsi="Times New Roman" w:cs="Times New Roman"/>
          <w:b/>
          <w:sz w:val="24"/>
          <w:szCs w:val="24"/>
        </w:rPr>
      </w:pPr>
      <w:r w:rsidRPr="00351E81">
        <w:rPr>
          <w:rFonts w:ascii="Times New Roman" w:hAnsi="Times New Roman" w:cs="Times New Roman"/>
          <w:b/>
          <w:sz w:val="24"/>
          <w:szCs w:val="24"/>
        </w:rPr>
        <w:t>Источники финансирования:</w:t>
      </w:r>
    </w:p>
    <w:p w:rsidR="007C6D19" w:rsidRPr="001B59C8" w:rsidRDefault="007C6D19" w:rsidP="00DD3F8F">
      <w:pPr>
        <w:pStyle w:val="aa"/>
        <w:numPr>
          <w:ilvl w:val="0"/>
          <w:numId w:val="17"/>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бюджет </w:t>
      </w:r>
      <w:r>
        <w:rPr>
          <w:rFonts w:ascii="Times New Roman" w:hAnsi="Times New Roman" w:cs="Times New Roman"/>
          <w:sz w:val="24"/>
          <w:szCs w:val="24"/>
        </w:rPr>
        <w:t>МО</w:t>
      </w:r>
      <w:r w:rsidRPr="001B59C8">
        <w:rPr>
          <w:rFonts w:ascii="Times New Roman" w:hAnsi="Times New Roman" w:cs="Times New Roman"/>
          <w:sz w:val="24"/>
          <w:szCs w:val="24"/>
        </w:rPr>
        <w:t xml:space="preserve"> –</w:t>
      </w:r>
      <w:r>
        <w:rPr>
          <w:rFonts w:ascii="Times New Roman" w:hAnsi="Times New Roman" w:cs="Times New Roman"/>
          <w:sz w:val="24"/>
          <w:szCs w:val="24"/>
        </w:rPr>
        <w:t xml:space="preserve"> 1006061,00 рубль;</w:t>
      </w:r>
    </w:p>
    <w:p w:rsidR="007C6D19" w:rsidRDefault="007C6D19" w:rsidP="00DD3F8F">
      <w:pPr>
        <w:pStyle w:val="aa"/>
        <w:numPr>
          <w:ilvl w:val="0"/>
          <w:numId w:val="16"/>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бюджет </w:t>
      </w:r>
      <w:r>
        <w:rPr>
          <w:rFonts w:ascii="Times New Roman" w:hAnsi="Times New Roman" w:cs="Times New Roman"/>
          <w:sz w:val="24"/>
          <w:szCs w:val="24"/>
        </w:rPr>
        <w:t>АО</w:t>
      </w:r>
      <w:r w:rsidRPr="001B59C8">
        <w:rPr>
          <w:rFonts w:ascii="Times New Roman" w:hAnsi="Times New Roman" w:cs="Times New Roman"/>
          <w:sz w:val="24"/>
          <w:szCs w:val="24"/>
        </w:rPr>
        <w:t xml:space="preserve"> – 48500,00 рублей.</w:t>
      </w:r>
    </w:p>
    <w:p w:rsidR="007C6D19" w:rsidRDefault="007C6D19" w:rsidP="00DD3F8F">
      <w:pPr>
        <w:pStyle w:val="aa"/>
        <w:numPr>
          <w:ilvl w:val="0"/>
          <w:numId w:val="16"/>
        </w:numPr>
        <w:spacing w:line="276" w:lineRule="auto"/>
        <w:ind w:left="0" w:firstLine="709"/>
        <w:jc w:val="both"/>
        <w:rPr>
          <w:rFonts w:ascii="Times New Roman" w:hAnsi="Times New Roman" w:cs="Times New Roman"/>
          <w:sz w:val="24"/>
          <w:szCs w:val="24"/>
        </w:rPr>
      </w:pPr>
      <w:r w:rsidRPr="0044715A">
        <w:rPr>
          <w:rFonts w:ascii="Times New Roman" w:hAnsi="Times New Roman" w:cs="Times New Roman"/>
          <w:sz w:val="24"/>
          <w:szCs w:val="24"/>
        </w:rPr>
        <w:t>бюджет РФ – 7400,00 рублей.</w:t>
      </w:r>
    </w:p>
    <w:p w:rsidR="007C6D19" w:rsidRDefault="007C6D19" w:rsidP="00DD3F8F">
      <w:pPr>
        <w:pStyle w:val="aa"/>
        <w:numPr>
          <w:ilvl w:val="0"/>
          <w:numId w:val="16"/>
        </w:numPr>
        <w:spacing w:line="276" w:lineRule="auto"/>
        <w:ind w:left="0" w:firstLine="709"/>
        <w:jc w:val="both"/>
        <w:rPr>
          <w:rFonts w:ascii="Times New Roman" w:hAnsi="Times New Roman" w:cs="Times New Roman"/>
          <w:sz w:val="24"/>
          <w:szCs w:val="24"/>
        </w:rPr>
      </w:pPr>
      <w:r w:rsidRPr="0044715A">
        <w:rPr>
          <w:rFonts w:ascii="Times New Roman" w:hAnsi="Times New Roman" w:cs="Times New Roman"/>
          <w:sz w:val="24"/>
          <w:szCs w:val="24"/>
        </w:rPr>
        <w:t xml:space="preserve"> на подписку периодических изданий – 262316,35 рублей;</w:t>
      </w:r>
    </w:p>
    <w:p w:rsidR="007C6D19" w:rsidRPr="0044715A" w:rsidRDefault="007C6D19" w:rsidP="00DD3F8F">
      <w:pPr>
        <w:pStyle w:val="aa"/>
        <w:numPr>
          <w:ilvl w:val="0"/>
          <w:numId w:val="16"/>
        </w:numPr>
        <w:spacing w:line="276" w:lineRule="auto"/>
        <w:ind w:left="0" w:firstLine="709"/>
        <w:jc w:val="both"/>
        <w:rPr>
          <w:rFonts w:ascii="Times New Roman" w:hAnsi="Times New Roman" w:cs="Times New Roman"/>
          <w:sz w:val="24"/>
          <w:szCs w:val="24"/>
        </w:rPr>
      </w:pPr>
      <w:r w:rsidRPr="0044715A">
        <w:rPr>
          <w:rFonts w:ascii="Times New Roman" w:hAnsi="Times New Roman" w:cs="Times New Roman"/>
          <w:sz w:val="24"/>
          <w:szCs w:val="24"/>
        </w:rPr>
        <w:t xml:space="preserve">целевые программы «Развитие культуры Белоярского района» – 227100,00    </w:t>
      </w:r>
    </w:p>
    <w:p w:rsidR="007C6D19" w:rsidRDefault="007C6D19"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51F35">
        <w:rPr>
          <w:rFonts w:ascii="Times New Roman" w:hAnsi="Times New Roman" w:cs="Times New Roman"/>
          <w:sz w:val="24"/>
          <w:szCs w:val="24"/>
        </w:rPr>
        <w:t>рублей</w:t>
      </w:r>
      <w:r>
        <w:rPr>
          <w:rFonts w:ascii="Times New Roman" w:hAnsi="Times New Roman" w:cs="Times New Roman"/>
          <w:sz w:val="24"/>
          <w:szCs w:val="24"/>
        </w:rPr>
        <w:t>;</w:t>
      </w:r>
    </w:p>
    <w:p w:rsidR="007C6D19" w:rsidRDefault="007C6D19" w:rsidP="00DD3F8F">
      <w:pPr>
        <w:pStyle w:val="aa"/>
        <w:numPr>
          <w:ilvl w:val="0"/>
          <w:numId w:val="18"/>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«Формирование доступной среды жизнедеятельности – 36000,00</w:t>
      </w:r>
      <w:r w:rsidR="00E477A4">
        <w:rPr>
          <w:rFonts w:ascii="Times New Roman" w:hAnsi="Times New Roman" w:cs="Times New Roman"/>
          <w:sz w:val="24"/>
          <w:szCs w:val="24"/>
        </w:rPr>
        <w:t>р</w:t>
      </w:r>
      <w:r w:rsidRPr="001B59C8">
        <w:rPr>
          <w:rFonts w:ascii="Times New Roman" w:hAnsi="Times New Roman" w:cs="Times New Roman"/>
          <w:sz w:val="24"/>
          <w:szCs w:val="24"/>
        </w:rPr>
        <w:t>ублей;</w:t>
      </w:r>
    </w:p>
    <w:p w:rsidR="007C6D19" w:rsidRDefault="007C6D19" w:rsidP="00DD3F8F">
      <w:pPr>
        <w:pStyle w:val="aa"/>
        <w:numPr>
          <w:ilvl w:val="0"/>
          <w:numId w:val="18"/>
        </w:numPr>
        <w:spacing w:line="276" w:lineRule="auto"/>
        <w:ind w:left="0" w:firstLine="709"/>
        <w:jc w:val="both"/>
        <w:rPr>
          <w:rFonts w:ascii="Times New Roman" w:hAnsi="Times New Roman" w:cs="Times New Roman"/>
          <w:sz w:val="24"/>
          <w:szCs w:val="24"/>
        </w:rPr>
      </w:pPr>
      <w:r w:rsidRPr="0044715A">
        <w:rPr>
          <w:rFonts w:ascii="Times New Roman" w:hAnsi="Times New Roman" w:cs="Times New Roman"/>
          <w:sz w:val="24"/>
          <w:szCs w:val="24"/>
        </w:rPr>
        <w:t xml:space="preserve"> «Экологическая акция спаси и сохрани» - 25000,00 рублей;</w:t>
      </w:r>
    </w:p>
    <w:p w:rsidR="007C6D19" w:rsidRDefault="007C6D19" w:rsidP="00DD3F8F">
      <w:pPr>
        <w:pStyle w:val="aa"/>
        <w:numPr>
          <w:ilvl w:val="0"/>
          <w:numId w:val="18"/>
        </w:numPr>
        <w:spacing w:line="276" w:lineRule="auto"/>
        <w:ind w:left="0" w:firstLine="709"/>
        <w:jc w:val="both"/>
        <w:rPr>
          <w:rFonts w:ascii="Times New Roman" w:hAnsi="Times New Roman" w:cs="Times New Roman"/>
          <w:sz w:val="24"/>
          <w:szCs w:val="24"/>
        </w:rPr>
      </w:pPr>
      <w:r w:rsidRPr="0044715A">
        <w:rPr>
          <w:rFonts w:ascii="Times New Roman" w:hAnsi="Times New Roman" w:cs="Times New Roman"/>
        </w:rPr>
        <w:t xml:space="preserve"> </w:t>
      </w:r>
      <w:r w:rsidRPr="0044715A">
        <w:rPr>
          <w:rFonts w:ascii="Times New Roman" w:hAnsi="Times New Roman" w:cs="Times New Roman"/>
          <w:sz w:val="24"/>
          <w:szCs w:val="24"/>
        </w:rPr>
        <w:t>«Летняя оздоровительная кампания» - 20980,00 рублей;</w:t>
      </w:r>
    </w:p>
    <w:p w:rsidR="007C6D19" w:rsidRDefault="007C6D19" w:rsidP="00DD3F8F">
      <w:pPr>
        <w:pStyle w:val="aa"/>
        <w:numPr>
          <w:ilvl w:val="0"/>
          <w:numId w:val="18"/>
        </w:numPr>
        <w:spacing w:line="276" w:lineRule="auto"/>
        <w:ind w:left="0" w:firstLine="709"/>
        <w:jc w:val="both"/>
        <w:rPr>
          <w:rFonts w:ascii="Times New Roman" w:hAnsi="Times New Roman" w:cs="Times New Roman"/>
          <w:sz w:val="24"/>
          <w:szCs w:val="24"/>
        </w:rPr>
      </w:pPr>
      <w:r w:rsidRPr="0044715A">
        <w:rPr>
          <w:rFonts w:ascii="Times New Roman" w:hAnsi="Times New Roman" w:cs="Times New Roman"/>
          <w:sz w:val="24"/>
          <w:szCs w:val="24"/>
        </w:rPr>
        <w:t xml:space="preserve"> наказы избирателей – 270000,00 рублей;</w:t>
      </w:r>
    </w:p>
    <w:p w:rsidR="007C6D19" w:rsidRPr="0044715A" w:rsidRDefault="007C6D19" w:rsidP="00DD3F8F">
      <w:pPr>
        <w:pStyle w:val="aa"/>
        <w:numPr>
          <w:ilvl w:val="0"/>
          <w:numId w:val="18"/>
        </w:numPr>
        <w:spacing w:line="276" w:lineRule="auto"/>
        <w:ind w:left="0" w:firstLine="709"/>
        <w:jc w:val="both"/>
        <w:rPr>
          <w:rFonts w:ascii="Times New Roman" w:hAnsi="Times New Roman" w:cs="Times New Roman"/>
          <w:sz w:val="24"/>
          <w:szCs w:val="24"/>
        </w:rPr>
      </w:pPr>
      <w:r w:rsidRPr="0044715A">
        <w:rPr>
          <w:rFonts w:ascii="Times New Roman" w:hAnsi="Times New Roman" w:cs="Times New Roman"/>
          <w:sz w:val="24"/>
          <w:szCs w:val="24"/>
        </w:rPr>
        <w:t xml:space="preserve"> пожертвования населения Белоярского района – 87370,00 рублей.</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В сравнении с 2014 годом финансирование на комплектование библиотечных фондов незначительно снизилось, в количественном эквиваленте на </w:t>
      </w:r>
      <w:r>
        <w:rPr>
          <w:rFonts w:ascii="Times New Roman" w:hAnsi="Times New Roman" w:cs="Times New Roman"/>
          <w:sz w:val="24"/>
          <w:szCs w:val="24"/>
        </w:rPr>
        <w:t xml:space="preserve">151 679,00 </w:t>
      </w:r>
      <w:r w:rsidRPr="001B59C8">
        <w:rPr>
          <w:rFonts w:ascii="Times New Roman" w:hAnsi="Times New Roman" w:cs="Times New Roman"/>
          <w:sz w:val="24"/>
          <w:szCs w:val="24"/>
        </w:rPr>
        <w:t xml:space="preserve">рублей, и в процентном соотношении на </w:t>
      </w:r>
      <w:r>
        <w:rPr>
          <w:rFonts w:ascii="Times New Roman" w:hAnsi="Times New Roman" w:cs="Times New Roman"/>
          <w:sz w:val="24"/>
          <w:szCs w:val="24"/>
        </w:rPr>
        <w:t xml:space="preserve">11,4 </w:t>
      </w:r>
      <w:r w:rsidRPr="001B59C8">
        <w:rPr>
          <w:rFonts w:ascii="Times New Roman" w:hAnsi="Times New Roman" w:cs="Times New Roman"/>
          <w:sz w:val="24"/>
          <w:szCs w:val="24"/>
        </w:rPr>
        <w:t>%, соответственно приобретено новых документов на  687 экземпляров меньше чем 2014 году.</w:t>
      </w:r>
    </w:p>
    <w:p w:rsidR="007C6D19" w:rsidRDefault="007C6D19" w:rsidP="00F241BF">
      <w:pPr>
        <w:pStyle w:val="aa"/>
        <w:tabs>
          <w:tab w:val="left" w:pos="426"/>
        </w:tabs>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Финансовые средства своевременно и в полном объёме освоены, приобретены </w:t>
      </w:r>
      <w:r>
        <w:rPr>
          <w:rFonts w:ascii="Times New Roman" w:hAnsi="Times New Roman" w:cs="Times New Roman"/>
          <w:sz w:val="24"/>
          <w:szCs w:val="24"/>
        </w:rPr>
        <w:t>новые документы</w:t>
      </w:r>
      <w:r w:rsidRPr="001B59C8">
        <w:rPr>
          <w:rFonts w:ascii="Times New Roman" w:hAnsi="Times New Roman" w:cs="Times New Roman"/>
          <w:sz w:val="24"/>
          <w:szCs w:val="24"/>
        </w:rPr>
        <w:t xml:space="preserve"> в количестве    </w:t>
      </w:r>
      <w:r w:rsidRPr="00C03C79">
        <w:rPr>
          <w:rFonts w:ascii="Times New Roman" w:hAnsi="Times New Roman" w:cs="Times New Roman"/>
          <w:b/>
          <w:sz w:val="24"/>
          <w:szCs w:val="24"/>
        </w:rPr>
        <w:t>7</w:t>
      </w:r>
      <w:r>
        <w:rPr>
          <w:rFonts w:ascii="Times New Roman" w:hAnsi="Times New Roman" w:cs="Times New Roman"/>
          <w:b/>
          <w:sz w:val="24"/>
          <w:szCs w:val="24"/>
        </w:rPr>
        <w:t>421</w:t>
      </w:r>
      <w:r w:rsidRPr="00C03C79">
        <w:rPr>
          <w:rFonts w:ascii="Times New Roman" w:hAnsi="Times New Roman" w:cs="Times New Roman"/>
          <w:b/>
          <w:sz w:val="24"/>
          <w:szCs w:val="24"/>
        </w:rPr>
        <w:t xml:space="preserve"> </w:t>
      </w:r>
      <w:r w:rsidRPr="001B59C8">
        <w:rPr>
          <w:rFonts w:ascii="Times New Roman" w:hAnsi="Times New Roman" w:cs="Times New Roman"/>
          <w:sz w:val="24"/>
          <w:szCs w:val="24"/>
        </w:rPr>
        <w:t xml:space="preserve"> экземпляр.</w:t>
      </w:r>
      <w:r>
        <w:rPr>
          <w:rFonts w:ascii="Times New Roman" w:hAnsi="Times New Roman" w:cs="Times New Roman"/>
          <w:sz w:val="24"/>
          <w:szCs w:val="24"/>
        </w:rPr>
        <w:t xml:space="preserve"> </w:t>
      </w:r>
    </w:p>
    <w:p w:rsidR="007C6D19" w:rsidRPr="001B59C8" w:rsidRDefault="007C6D19" w:rsidP="00F241BF">
      <w:pPr>
        <w:pStyle w:val="aa"/>
        <w:tabs>
          <w:tab w:val="left" w:pos="42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Новых изданий получили:</w:t>
      </w:r>
      <w:r w:rsidRPr="001B59C8">
        <w:rPr>
          <w:rFonts w:ascii="Times New Roman" w:hAnsi="Times New Roman" w:cs="Times New Roman"/>
          <w:sz w:val="24"/>
          <w:szCs w:val="24"/>
        </w:rPr>
        <w:t xml:space="preserve"> </w:t>
      </w:r>
    </w:p>
    <w:p w:rsidR="007C6D19" w:rsidRPr="001B59C8" w:rsidRDefault="007C6D19" w:rsidP="00F241BF">
      <w:pPr>
        <w:pStyle w:val="aa"/>
        <w:tabs>
          <w:tab w:val="left" w:pos="426"/>
        </w:tabs>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ЦРБ  </w:t>
      </w:r>
      <w:r>
        <w:rPr>
          <w:rFonts w:ascii="Times New Roman" w:hAnsi="Times New Roman" w:cs="Times New Roman"/>
          <w:sz w:val="24"/>
          <w:szCs w:val="24"/>
        </w:rPr>
        <w:t>-</w:t>
      </w:r>
      <w:r w:rsidRPr="001B59C8">
        <w:rPr>
          <w:rFonts w:ascii="Times New Roman" w:hAnsi="Times New Roman" w:cs="Times New Roman"/>
          <w:sz w:val="24"/>
          <w:szCs w:val="24"/>
        </w:rPr>
        <w:t xml:space="preserve"> </w:t>
      </w:r>
      <w:r>
        <w:rPr>
          <w:rFonts w:ascii="Times New Roman" w:hAnsi="Times New Roman" w:cs="Times New Roman"/>
          <w:sz w:val="24"/>
          <w:szCs w:val="24"/>
        </w:rPr>
        <w:t>1309  экземпляров</w:t>
      </w:r>
      <w:r w:rsidRPr="001B59C8">
        <w:rPr>
          <w:rFonts w:ascii="Times New Roman" w:hAnsi="Times New Roman" w:cs="Times New Roman"/>
          <w:sz w:val="24"/>
          <w:szCs w:val="24"/>
        </w:rPr>
        <w:t>;</w:t>
      </w:r>
    </w:p>
    <w:p w:rsidR="007C6D19" w:rsidRPr="001B59C8" w:rsidRDefault="007C6D19" w:rsidP="00F241BF">
      <w:pPr>
        <w:pStyle w:val="aa"/>
        <w:tabs>
          <w:tab w:val="left" w:pos="426"/>
        </w:tabs>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ДБ  </w:t>
      </w:r>
      <w:r>
        <w:rPr>
          <w:rFonts w:ascii="Times New Roman" w:hAnsi="Times New Roman" w:cs="Times New Roman"/>
          <w:sz w:val="24"/>
          <w:szCs w:val="24"/>
        </w:rPr>
        <w:t>-</w:t>
      </w:r>
      <w:r w:rsidRPr="001B59C8">
        <w:rPr>
          <w:rFonts w:ascii="Times New Roman" w:hAnsi="Times New Roman" w:cs="Times New Roman"/>
          <w:sz w:val="24"/>
          <w:szCs w:val="24"/>
        </w:rPr>
        <w:t xml:space="preserve">  </w:t>
      </w:r>
      <w:r>
        <w:rPr>
          <w:rFonts w:ascii="Times New Roman" w:hAnsi="Times New Roman" w:cs="Times New Roman"/>
          <w:sz w:val="24"/>
          <w:szCs w:val="24"/>
        </w:rPr>
        <w:t>1038</w:t>
      </w:r>
      <w:r w:rsidRPr="001B59C8">
        <w:rPr>
          <w:rFonts w:ascii="Times New Roman" w:hAnsi="Times New Roman" w:cs="Times New Roman"/>
          <w:sz w:val="24"/>
          <w:szCs w:val="24"/>
        </w:rPr>
        <w:t xml:space="preserve">   экземпляров;</w:t>
      </w:r>
    </w:p>
    <w:p w:rsidR="007C6D19" w:rsidRPr="001B59C8" w:rsidRDefault="007C6D19" w:rsidP="00F241BF">
      <w:pPr>
        <w:pStyle w:val="aa"/>
        <w:tabs>
          <w:tab w:val="left" w:pos="426"/>
        </w:tabs>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ЮБ  </w:t>
      </w:r>
      <w:r>
        <w:rPr>
          <w:rFonts w:ascii="Times New Roman" w:hAnsi="Times New Roman" w:cs="Times New Roman"/>
          <w:sz w:val="24"/>
          <w:szCs w:val="24"/>
        </w:rPr>
        <w:t>-</w:t>
      </w:r>
      <w:r w:rsidRPr="001B59C8">
        <w:rPr>
          <w:rFonts w:ascii="Times New Roman" w:hAnsi="Times New Roman" w:cs="Times New Roman"/>
          <w:sz w:val="24"/>
          <w:szCs w:val="24"/>
        </w:rPr>
        <w:t xml:space="preserve"> </w:t>
      </w:r>
      <w:r>
        <w:rPr>
          <w:rFonts w:ascii="Times New Roman" w:hAnsi="Times New Roman" w:cs="Times New Roman"/>
          <w:sz w:val="24"/>
          <w:szCs w:val="24"/>
        </w:rPr>
        <w:t>1051</w:t>
      </w:r>
      <w:r w:rsidRPr="001B59C8">
        <w:rPr>
          <w:rFonts w:ascii="Times New Roman" w:hAnsi="Times New Roman" w:cs="Times New Roman"/>
          <w:sz w:val="24"/>
          <w:szCs w:val="24"/>
        </w:rPr>
        <w:t xml:space="preserve"> </w:t>
      </w:r>
      <w:r w:rsidRPr="001B59C8">
        <w:rPr>
          <w:rFonts w:ascii="Times New Roman" w:hAnsi="Times New Roman" w:cs="Times New Roman"/>
          <w:b/>
          <w:sz w:val="24"/>
          <w:szCs w:val="24"/>
        </w:rPr>
        <w:t xml:space="preserve"> </w:t>
      </w:r>
      <w:r w:rsidRPr="001B59C8">
        <w:rPr>
          <w:rFonts w:ascii="Times New Roman" w:hAnsi="Times New Roman" w:cs="Times New Roman"/>
          <w:sz w:val="24"/>
          <w:szCs w:val="24"/>
        </w:rPr>
        <w:t>экземпляр</w:t>
      </w:r>
      <w:r>
        <w:rPr>
          <w:rFonts w:ascii="Times New Roman" w:hAnsi="Times New Roman" w:cs="Times New Roman"/>
          <w:sz w:val="24"/>
          <w:szCs w:val="24"/>
        </w:rPr>
        <w:t>ов</w:t>
      </w:r>
      <w:r w:rsidRPr="001B59C8">
        <w:rPr>
          <w:rFonts w:ascii="Times New Roman" w:hAnsi="Times New Roman" w:cs="Times New Roman"/>
          <w:sz w:val="24"/>
          <w:szCs w:val="24"/>
        </w:rPr>
        <w:t>;</w:t>
      </w:r>
    </w:p>
    <w:p w:rsidR="007C6D19" w:rsidRPr="001B59C8" w:rsidRDefault="007C6D19" w:rsidP="00F241BF">
      <w:pPr>
        <w:pStyle w:val="aa"/>
        <w:tabs>
          <w:tab w:val="left" w:pos="426"/>
        </w:tabs>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Сельские библиотеки </w:t>
      </w:r>
      <w:r>
        <w:rPr>
          <w:rFonts w:ascii="Times New Roman" w:hAnsi="Times New Roman" w:cs="Times New Roman"/>
          <w:sz w:val="24"/>
          <w:szCs w:val="24"/>
        </w:rPr>
        <w:t>- 574</w:t>
      </w:r>
      <w:r w:rsidRPr="001B59C8">
        <w:rPr>
          <w:rFonts w:ascii="Times New Roman" w:hAnsi="Times New Roman" w:cs="Times New Roman"/>
          <w:sz w:val="24"/>
          <w:szCs w:val="24"/>
        </w:rPr>
        <w:t xml:space="preserve"> экземпляр</w:t>
      </w:r>
      <w:r>
        <w:rPr>
          <w:rFonts w:ascii="Times New Roman" w:hAnsi="Times New Roman" w:cs="Times New Roman"/>
          <w:sz w:val="24"/>
          <w:szCs w:val="24"/>
        </w:rPr>
        <w:t>а</w:t>
      </w:r>
      <w:r w:rsidRPr="001B59C8">
        <w:rPr>
          <w:rFonts w:ascii="Times New Roman" w:hAnsi="Times New Roman" w:cs="Times New Roman"/>
          <w:sz w:val="24"/>
          <w:szCs w:val="24"/>
        </w:rPr>
        <w:t xml:space="preserve"> в среднем на библиотеку.</w:t>
      </w:r>
    </w:p>
    <w:p w:rsidR="007C6D19" w:rsidRPr="001B59C8" w:rsidRDefault="007C6D19" w:rsidP="00F241BF">
      <w:pPr>
        <w:pStyle w:val="aa"/>
        <w:tabs>
          <w:tab w:val="left" w:pos="426"/>
        </w:tabs>
        <w:spacing w:line="276" w:lineRule="auto"/>
        <w:ind w:firstLine="709"/>
        <w:jc w:val="both"/>
        <w:rPr>
          <w:rFonts w:ascii="Times New Roman" w:hAnsi="Times New Roman" w:cs="Times New Roman"/>
          <w:sz w:val="24"/>
          <w:szCs w:val="24"/>
        </w:rPr>
      </w:pPr>
    </w:p>
    <w:p w:rsidR="007C6D19" w:rsidRPr="001B59C8" w:rsidRDefault="007C6D19" w:rsidP="00F241BF">
      <w:pPr>
        <w:pStyle w:val="aa"/>
        <w:tabs>
          <w:tab w:val="left" w:pos="426"/>
        </w:tabs>
        <w:spacing w:line="276" w:lineRule="auto"/>
        <w:ind w:firstLine="709"/>
        <w:rPr>
          <w:rFonts w:ascii="Times New Roman" w:hAnsi="Times New Roman" w:cs="Times New Roman"/>
          <w:b/>
          <w:sz w:val="24"/>
          <w:szCs w:val="24"/>
        </w:rPr>
      </w:pPr>
      <w:r w:rsidRPr="001B59C8">
        <w:rPr>
          <w:rFonts w:ascii="Times New Roman" w:hAnsi="Times New Roman" w:cs="Times New Roman"/>
          <w:b/>
          <w:sz w:val="24"/>
          <w:szCs w:val="24"/>
        </w:rPr>
        <w:t>Объём финансирования (руб.) в динамике за три года:</w:t>
      </w:r>
    </w:p>
    <w:p w:rsidR="007C6D19" w:rsidRPr="001B59C8" w:rsidRDefault="007C6D19" w:rsidP="00F241BF">
      <w:pPr>
        <w:pStyle w:val="aa"/>
        <w:tabs>
          <w:tab w:val="left" w:pos="426"/>
        </w:tabs>
        <w:spacing w:line="276" w:lineRule="auto"/>
        <w:ind w:firstLine="709"/>
        <w:rPr>
          <w:rFonts w:ascii="Times New Roman" w:hAnsi="Times New Roman" w:cs="Times New Roman"/>
          <w:sz w:val="24"/>
          <w:szCs w:val="24"/>
        </w:rPr>
      </w:pPr>
    </w:p>
    <w:tbl>
      <w:tblPr>
        <w:tblStyle w:val="ac"/>
        <w:tblW w:w="0" w:type="auto"/>
        <w:tblInd w:w="675" w:type="dxa"/>
        <w:tblLayout w:type="fixed"/>
        <w:tblLook w:val="04A0"/>
      </w:tblPr>
      <w:tblGrid>
        <w:gridCol w:w="993"/>
        <w:gridCol w:w="1651"/>
        <w:gridCol w:w="2176"/>
        <w:gridCol w:w="2268"/>
      </w:tblGrid>
      <w:tr w:rsidR="007C6D19" w:rsidRPr="001B59C8" w:rsidTr="00E477A4">
        <w:tc>
          <w:tcPr>
            <w:tcW w:w="993"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0"/>
                <w:szCs w:val="20"/>
              </w:rPr>
            </w:pPr>
            <w:r w:rsidRPr="001B59C8">
              <w:rPr>
                <w:rFonts w:ascii="Times New Roman" w:hAnsi="Times New Roman" w:cs="Times New Roman"/>
                <w:sz w:val="20"/>
                <w:szCs w:val="20"/>
              </w:rPr>
              <w:t xml:space="preserve">№ </w:t>
            </w:r>
            <w:proofErr w:type="spellStart"/>
            <w:proofErr w:type="gramStart"/>
            <w:r w:rsidRPr="001B59C8">
              <w:rPr>
                <w:rFonts w:ascii="Times New Roman" w:hAnsi="Times New Roman" w:cs="Times New Roman"/>
                <w:sz w:val="20"/>
                <w:szCs w:val="20"/>
              </w:rPr>
              <w:t>п</w:t>
            </w:r>
            <w:proofErr w:type="spellEnd"/>
            <w:proofErr w:type="gramEnd"/>
            <w:r w:rsidRPr="001B59C8">
              <w:rPr>
                <w:rFonts w:ascii="Times New Roman" w:hAnsi="Times New Roman" w:cs="Times New Roman"/>
                <w:sz w:val="20"/>
                <w:szCs w:val="20"/>
              </w:rPr>
              <w:t>/</w:t>
            </w:r>
            <w:proofErr w:type="spellStart"/>
            <w:r w:rsidRPr="001B59C8">
              <w:rPr>
                <w:rFonts w:ascii="Times New Roman" w:hAnsi="Times New Roman" w:cs="Times New Roman"/>
                <w:sz w:val="20"/>
                <w:szCs w:val="20"/>
              </w:rPr>
              <w:t>п</w:t>
            </w:r>
            <w:proofErr w:type="spellEnd"/>
          </w:p>
        </w:tc>
        <w:tc>
          <w:tcPr>
            <w:tcW w:w="1651"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0"/>
                <w:szCs w:val="20"/>
              </w:rPr>
            </w:pPr>
            <w:r w:rsidRPr="001B59C8">
              <w:rPr>
                <w:rFonts w:ascii="Times New Roman" w:hAnsi="Times New Roman" w:cs="Times New Roman"/>
                <w:sz w:val="20"/>
                <w:szCs w:val="20"/>
              </w:rPr>
              <w:t>Год</w:t>
            </w:r>
          </w:p>
        </w:tc>
        <w:tc>
          <w:tcPr>
            <w:tcW w:w="2176"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0"/>
                <w:szCs w:val="20"/>
              </w:rPr>
            </w:pPr>
            <w:r w:rsidRPr="001B59C8">
              <w:rPr>
                <w:rFonts w:ascii="Times New Roman" w:hAnsi="Times New Roman" w:cs="Times New Roman"/>
                <w:sz w:val="20"/>
                <w:szCs w:val="20"/>
              </w:rPr>
              <w:t>Сумма</w:t>
            </w:r>
          </w:p>
        </w:tc>
        <w:tc>
          <w:tcPr>
            <w:tcW w:w="2268"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0"/>
                <w:szCs w:val="20"/>
              </w:rPr>
            </w:pPr>
            <w:r w:rsidRPr="001B59C8">
              <w:rPr>
                <w:rFonts w:ascii="Times New Roman" w:hAnsi="Times New Roman" w:cs="Times New Roman"/>
                <w:sz w:val="20"/>
                <w:szCs w:val="20"/>
              </w:rPr>
              <w:t>Динамика</w:t>
            </w:r>
          </w:p>
        </w:tc>
      </w:tr>
      <w:tr w:rsidR="007C6D19" w:rsidRPr="001B59C8" w:rsidTr="00E477A4">
        <w:tc>
          <w:tcPr>
            <w:tcW w:w="993"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1.</w:t>
            </w:r>
          </w:p>
        </w:tc>
        <w:tc>
          <w:tcPr>
            <w:tcW w:w="1651"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2013</w:t>
            </w:r>
          </w:p>
        </w:tc>
        <w:tc>
          <w:tcPr>
            <w:tcW w:w="2176"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1617200,00</w:t>
            </w:r>
          </w:p>
        </w:tc>
        <w:tc>
          <w:tcPr>
            <w:tcW w:w="2268"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+ 639895,00</w:t>
            </w:r>
          </w:p>
        </w:tc>
      </w:tr>
      <w:tr w:rsidR="007C6D19" w:rsidRPr="001B59C8" w:rsidTr="00E477A4">
        <w:tc>
          <w:tcPr>
            <w:tcW w:w="993"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2.</w:t>
            </w:r>
          </w:p>
        </w:tc>
        <w:tc>
          <w:tcPr>
            <w:tcW w:w="1651"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2014</w:t>
            </w:r>
          </w:p>
        </w:tc>
        <w:tc>
          <w:tcPr>
            <w:tcW w:w="2176"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1483640,00</w:t>
            </w:r>
          </w:p>
        </w:tc>
        <w:tc>
          <w:tcPr>
            <w:tcW w:w="2268"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- 133560,00</w:t>
            </w:r>
          </w:p>
        </w:tc>
      </w:tr>
      <w:tr w:rsidR="007C6D19" w:rsidRPr="001B59C8" w:rsidTr="00E477A4">
        <w:tc>
          <w:tcPr>
            <w:tcW w:w="993"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3.</w:t>
            </w:r>
          </w:p>
        </w:tc>
        <w:tc>
          <w:tcPr>
            <w:tcW w:w="1651"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2015</w:t>
            </w:r>
          </w:p>
        </w:tc>
        <w:tc>
          <w:tcPr>
            <w:tcW w:w="2176"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Pr>
                <w:rFonts w:ascii="Times New Roman" w:hAnsi="Times New Roman" w:cs="Times New Roman"/>
                <w:sz w:val="24"/>
                <w:szCs w:val="24"/>
              </w:rPr>
              <w:t>1331961,00</w:t>
            </w:r>
          </w:p>
        </w:tc>
        <w:tc>
          <w:tcPr>
            <w:tcW w:w="2268" w:type="dxa"/>
          </w:tcPr>
          <w:p w:rsidR="007C6D19" w:rsidRPr="001B59C8" w:rsidRDefault="007C6D19" w:rsidP="00F241BF">
            <w:pPr>
              <w:pStyle w:val="aa"/>
              <w:tabs>
                <w:tab w:val="left" w:pos="-108"/>
              </w:tabs>
              <w:spacing w:line="276" w:lineRule="auto"/>
              <w:ind w:firstLine="176"/>
              <w:jc w:val="center"/>
              <w:rPr>
                <w:rFonts w:ascii="Times New Roman" w:hAnsi="Times New Roman" w:cs="Times New Roman"/>
                <w:sz w:val="24"/>
                <w:szCs w:val="24"/>
              </w:rPr>
            </w:pPr>
            <w:r w:rsidRPr="001B59C8">
              <w:rPr>
                <w:rFonts w:ascii="Times New Roman" w:hAnsi="Times New Roman" w:cs="Times New Roman"/>
                <w:sz w:val="24"/>
                <w:szCs w:val="24"/>
              </w:rPr>
              <w:t xml:space="preserve">- </w:t>
            </w:r>
            <w:r>
              <w:rPr>
                <w:rFonts w:ascii="Times New Roman" w:hAnsi="Times New Roman" w:cs="Times New Roman"/>
                <w:sz w:val="24"/>
                <w:szCs w:val="24"/>
              </w:rPr>
              <w:t>151679,00</w:t>
            </w:r>
          </w:p>
        </w:tc>
      </w:tr>
    </w:tbl>
    <w:p w:rsidR="007C6D19" w:rsidRDefault="007C6D19" w:rsidP="00F241BF">
      <w:pPr>
        <w:pStyle w:val="aa"/>
        <w:spacing w:line="276" w:lineRule="auto"/>
        <w:ind w:firstLine="709"/>
        <w:jc w:val="both"/>
        <w:rPr>
          <w:rFonts w:ascii="Times New Roman" w:hAnsi="Times New Roman" w:cs="Times New Roman"/>
          <w:b/>
          <w:sz w:val="24"/>
          <w:szCs w:val="24"/>
        </w:rPr>
      </w:pPr>
      <w:r w:rsidRPr="001B59C8">
        <w:rPr>
          <w:rFonts w:ascii="Times New Roman" w:hAnsi="Times New Roman" w:cs="Times New Roman"/>
          <w:b/>
          <w:sz w:val="24"/>
          <w:szCs w:val="24"/>
        </w:rPr>
        <w:t xml:space="preserve">Работа </w:t>
      </w:r>
      <w:r>
        <w:rPr>
          <w:rFonts w:ascii="Times New Roman" w:hAnsi="Times New Roman" w:cs="Times New Roman"/>
          <w:b/>
          <w:sz w:val="24"/>
          <w:szCs w:val="24"/>
        </w:rPr>
        <w:t xml:space="preserve"> с </w:t>
      </w:r>
      <w:r w:rsidRPr="001B59C8">
        <w:rPr>
          <w:rFonts w:ascii="Times New Roman" w:hAnsi="Times New Roman" w:cs="Times New Roman"/>
          <w:b/>
          <w:sz w:val="24"/>
          <w:szCs w:val="24"/>
        </w:rPr>
        <w:t>издательствами  и  книготорговыми организациями:</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Т</w:t>
      </w:r>
      <w:r>
        <w:rPr>
          <w:rFonts w:ascii="Times New Roman" w:hAnsi="Times New Roman" w:cs="Times New Roman"/>
          <w:sz w:val="24"/>
          <w:szCs w:val="24"/>
        </w:rPr>
        <w:t>орг</w:t>
      </w:r>
      <w:r w:rsidR="00E477A4">
        <w:rPr>
          <w:rFonts w:ascii="Times New Roman" w:hAnsi="Times New Roman" w:cs="Times New Roman"/>
          <w:sz w:val="24"/>
          <w:szCs w:val="24"/>
        </w:rPr>
        <w:t>о</w:t>
      </w:r>
      <w:r>
        <w:rPr>
          <w:rFonts w:ascii="Times New Roman" w:hAnsi="Times New Roman" w:cs="Times New Roman"/>
          <w:sz w:val="24"/>
          <w:szCs w:val="24"/>
        </w:rPr>
        <w:t xml:space="preserve">вая  компания </w:t>
      </w:r>
      <w:r w:rsidRPr="001B59C8">
        <w:rPr>
          <w:rFonts w:ascii="Times New Roman" w:hAnsi="Times New Roman" w:cs="Times New Roman"/>
          <w:sz w:val="24"/>
          <w:szCs w:val="24"/>
        </w:rPr>
        <w:t>«</w:t>
      </w:r>
      <w:proofErr w:type="spellStart"/>
      <w:r w:rsidRPr="001B59C8">
        <w:rPr>
          <w:rFonts w:ascii="Times New Roman" w:hAnsi="Times New Roman" w:cs="Times New Roman"/>
          <w:sz w:val="24"/>
          <w:szCs w:val="24"/>
        </w:rPr>
        <w:t>Амадеос</w:t>
      </w:r>
      <w:proofErr w:type="spellEnd"/>
      <w:r w:rsidRPr="001B59C8">
        <w:rPr>
          <w:rFonts w:ascii="Times New Roman" w:hAnsi="Times New Roman" w:cs="Times New Roman"/>
          <w:sz w:val="24"/>
          <w:szCs w:val="24"/>
        </w:rPr>
        <w:t>» г. Екатеринбург.</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«Равнов</w:t>
      </w:r>
      <w:r>
        <w:rPr>
          <w:rFonts w:ascii="Times New Roman" w:hAnsi="Times New Roman" w:cs="Times New Roman"/>
          <w:sz w:val="24"/>
          <w:szCs w:val="24"/>
        </w:rPr>
        <w:t xml:space="preserve">есие» </w:t>
      </w:r>
      <w:r w:rsidRPr="001B59C8">
        <w:rPr>
          <w:rFonts w:ascii="Times New Roman" w:hAnsi="Times New Roman" w:cs="Times New Roman"/>
          <w:sz w:val="24"/>
          <w:szCs w:val="24"/>
        </w:rPr>
        <w:t>- издательство, выпускающее аудиокниги для слепых и слабовидящих.</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И</w:t>
      </w:r>
      <w:r>
        <w:rPr>
          <w:rFonts w:ascii="Times New Roman" w:hAnsi="Times New Roman" w:cs="Times New Roman"/>
          <w:sz w:val="24"/>
          <w:szCs w:val="24"/>
        </w:rPr>
        <w:t xml:space="preserve">здательский </w:t>
      </w:r>
      <w:r w:rsidRPr="001B59C8">
        <w:rPr>
          <w:rFonts w:ascii="Times New Roman" w:hAnsi="Times New Roman" w:cs="Times New Roman"/>
          <w:sz w:val="24"/>
          <w:szCs w:val="24"/>
        </w:rPr>
        <w:t>Д</w:t>
      </w:r>
      <w:r>
        <w:rPr>
          <w:rFonts w:ascii="Times New Roman" w:hAnsi="Times New Roman" w:cs="Times New Roman"/>
          <w:sz w:val="24"/>
          <w:szCs w:val="24"/>
        </w:rPr>
        <w:t>ом:</w:t>
      </w:r>
      <w:r w:rsidRPr="001B59C8">
        <w:rPr>
          <w:rFonts w:ascii="Times New Roman" w:hAnsi="Times New Roman" w:cs="Times New Roman"/>
          <w:sz w:val="24"/>
          <w:szCs w:val="24"/>
        </w:rPr>
        <w:t xml:space="preserve"> «Питер»</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«Мир детства»  </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«Аквилегия» - книги для детей и подростков </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«Канцлер»  </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w:t>
      </w:r>
      <w:proofErr w:type="spellStart"/>
      <w:r w:rsidRPr="001B59C8">
        <w:rPr>
          <w:rFonts w:ascii="Times New Roman" w:hAnsi="Times New Roman" w:cs="Times New Roman"/>
          <w:sz w:val="24"/>
          <w:szCs w:val="24"/>
        </w:rPr>
        <w:t>Гранд-Фаир</w:t>
      </w:r>
      <w:proofErr w:type="spellEnd"/>
      <w:r w:rsidRPr="001B59C8">
        <w:rPr>
          <w:rFonts w:ascii="Times New Roman" w:hAnsi="Times New Roman" w:cs="Times New Roman"/>
          <w:sz w:val="24"/>
          <w:szCs w:val="24"/>
        </w:rPr>
        <w:t xml:space="preserve">» г. Москва, книги для профессионалов.                                                 </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«ОЛМА»</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lastRenderedPageBreak/>
        <w:t>«Речь», «</w:t>
      </w:r>
      <w:proofErr w:type="spellStart"/>
      <w:r w:rsidRPr="001B59C8">
        <w:rPr>
          <w:rFonts w:ascii="Times New Roman" w:hAnsi="Times New Roman" w:cs="Times New Roman"/>
          <w:sz w:val="24"/>
          <w:szCs w:val="24"/>
        </w:rPr>
        <w:t>Клевер-Медиа-Групп</w:t>
      </w:r>
      <w:proofErr w:type="spellEnd"/>
      <w:r w:rsidRPr="001B59C8">
        <w:rPr>
          <w:rFonts w:ascii="Times New Roman" w:hAnsi="Times New Roman" w:cs="Times New Roman"/>
          <w:sz w:val="24"/>
          <w:szCs w:val="24"/>
        </w:rPr>
        <w:t>» - издательства для детей</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«АСТ» и др.</w:t>
      </w:r>
    </w:p>
    <w:p w:rsidR="007C6D19" w:rsidRPr="001B59C8" w:rsidRDefault="007C6D19" w:rsidP="00DD3F8F">
      <w:pPr>
        <w:pStyle w:val="aa"/>
        <w:numPr>
          <w:ilvl w:val="0"/>
          <w:numId w:val="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Пожертвования жителей </w:t>
      </w:r>
      <w:r>
        <w:rPr>
          <w:rFonts w:ascii="Times New Roman" w:hAnsi="Times New Roman" w:cs="Times New Roman"/>
          <w:sz w:val="24"/>
          <w:szCs w:val="24"/>
        </w:rPr>
        <w:t>Белоярского района.</w:t>
      </w:r>
      <w:r w:rsidRPr="001B59C8">
        <w:rPr>
          <w:rFonts w:ascii="Times New Roman" w:hAnsi="Times New Roman" w:cs="Times New Roman"/>
          <w:sz w:val="24"/>
          <w:szCs w:val="24"/>
        </w:rPr>
        <w:t xml:space="preserve"> </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В отчётном году расширился круг издательств, с которыми работал </w:t>
      </w:r>
      <w:proofErr w:type="spellStart"/>
      <w:r w:rsidRPr="001B59C8">
        <w:rPr>
          <w:rFonts w:ascii="Times New Roman" w:hAnsi="Times New Roman" w:cs="Times New Roman"/>
          <w:sz w:val="24"/>
          <w:szCs w:val="24"/>
        </w:rPr>
        <w:t>ОКиО</w:t>
      </w:r>
      <w:proofErr w:type="spellEnd"/>
      <w:r w:rsidRPr="001B59C8">
        <w:rPr>
          <w:rFonts w:ascii="Times New Roman" w:hAnsi="Times New Roman" w:cs="Times New Roman"/>
          <w:sz w:val="24"/>
          <w:szCs w:val="24"/>
        </w:rPr>
        <w:t>, формируя новые заказы для пополнения фондов. Работа с издательствами и книготоргующими организациями велась корректно, все вопросы решались быстро и качественно, без нареканий и нарушений с обеих сторон.</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При планировании комплектования библиотечных фондов принимаются во внимание следующие факторы:</w:t>
      </w:r>
    </w:p>
    <w:p w:rsidR="007C6D19" w:rsidRDefault="007C6D19" w:rsidP="00DD3F8F">
      <w:pPr>
        <w:pStyle w:val="aa"/>
        <w:numPr>
          <w:ilvl w:val="0"/>
          <w:numId w:val="25"/>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Внешние и внутренние условия. </w:t>
      </w:r>
    </w:p>
    <w:p w:rsidR="007C6D19" w:rsidRDefault="007C6D19" w:rsidP="00DD3F8F">
      <w:pPr>
        <w:pStyle w:val="aa"/>
        <w:numPr>
          <w:ilvl w:val="0"/>
          <w:numId w:val="25"/>
        </w:numPr>
        <w:spacing w:line="276" w:lineRule="auto"/>
        <w:ind w:left="0" w:firstLine="709"/>
        <w:jc w:val="both"/>
        <w:rPr>
          <w:rFonts w:ascii="Times New Roman" w:hAnsi="Times New Roman" w:cs="Times New Roman"/>
          <w:sz w:val="24"/>
          <w:szCs w:val="24"/>
        </w:rPr>
      </w:pPr>
      <w:r w:rsidRPr="00881578">
        <w:rPr>
          <w:rFonts w:ascii="Times New Roman" w:hAnsi="Times New Roman" w:cs="Times New Roman"/>
          <w:sz w:val="24"/>
          <w:szCs w:val="24"/>
        </w:rPr>
        <w:t>Назначение и цели фонда, исходя из миссии библиотеки;</w:t>
      </w:r>
    </w:p>
    <w:p w:rsidR="007C6D19" w:rsidRPr="00881578" w:rsidRDefault="007C6D19" w:rsidP="00DD3F8F">
      <w:pPr>
        <w:pStyle w:val="aa"/>
        <w:numPr>
          <w:ilvl w:val="0"/>
          <w:numId w:val="25"/>
        </w:numPr>
        <w:spacing w:line="276" w:lineRule="auto"/>
        <w:ind w:left="0" w:firstLine="709"/>
        <w:jc w:val="both"/>
        <w:rPr>
          <w:rFonts w:ascii="Times New Roman" w:hAnsi="Times New Roman" w:cs="Times New Roman"/>
          <w:sz w:val="24"/>
          <w:szCs w:val="24"/>
        </w:rPr>
      </w:pPr>
      <w:r w:rsidRPr="00881578">
        <w:rPr>
          <w:rFonts w:ascii="Times New Roman" w:hAnsi="Times New Roman" w:cs="Times New Roman"/>
          <w:sz w:val="24"/>
          <w:szCs w:val="24"/>
        </w:rPr>
        <w:t>Эффективность использования библиотечного фонда:</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количество названий и экземпляров документов на всех видах носителей;</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количество новых поступлений;</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количество экземпляров, подлежащих списанию;</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соответствие фонда потребностям его пользователей:  </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-книгообеспеченность, </w:t>
      </w:r>
      <w:r>
        <w:rPr>
          <w:rFonts w:ascii="Times New Roman" w:hAnsi="Times New Roman" w:cs="Times New Roman"/>
          <w:sz w:val="24"/>
          <w:szCs w:val="24"/>
        </w:rPr>
        <w:t xml:space="preserve"> </w:t>
      </w:r>
      <w:r w:rsidRPr="001B59C8">
        <w:rPr>
          <w:rFonts w:ascii="Times New Roman" w:hAnsi="Times New Roman" w:cs="Times New Roman"/>
          <w:sz w:val="24"/>
          <w:szCs w:val="24"/>
        </w:rPr>
        <w:t>книговыдача и обращаемость фондов.</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Финансирование: </w:t>
      </w:r>
    </w:p>
    <w:p w:rsidR="007C6D19" w:rsidRDefault="007C6D19"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1B59C8">
        <w:rPr>
          <w:rFonts w:ascii="Times New Roman" w:hAnsi="Times New Roman" w:cs="Times New Roman"/>
          <w:sz w:val="24"/>
          <w:szCs w:val="24"/>
        </w:rPr>
        <w:t>юджет</w:t>
      </w:r>
      <w:r>
        <w:rPr>
          <w:rFonts w:ascii="Times New Roman" w:hAnsi="Times New Roman" w:cs="Times New Roman"/>
          <w:sz w:val="24"/>
          <w:szCs w:val="24"/>
        </w:rPr>
        <w:t xml:space="preserve"> МО.</w:t>
      </w:r>
      <w:r w:rsidRPr="001B59C8">
        <w:rPr>
          <w:rFonts w:ascii="Times New Roman" w:hAnsi="Times New Roman" w:cs="Times New Roman"/>
          <w:sz w:val="24"/>
          <w:szCs w:val="24"/>
        </w:rPr>
        <w:t xml:space="preserve"> </w:t>
      </w:r>
    </w:p>
    <w:p w:rsidR="007C6D19" w:rsidRDefault="007C6D19"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внебюджетные средства:</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благотворительность, </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пожертвования и т.д.</w:t>
      </w:r>
    </w:p>
    <w:p w:rsidR="007C6D19" w:rsidRDefault="007C6D19" w:rsidP="00F241BF">
      <w:pPr>
        <w:pStyle w:val="aa"/>
        <w:spacing w:line="276" w:lineRule="auto"/>
        <w:ind w:firstLine="709"/>
        <w:jc w:val="both"/>
        <w:rPr>
          <w:rFonts w:ascii="Times New Roman" w:hAnsi="Times New Roman" w:cs="Times New Roman"/>
          <w:sz w:val="24"/>
          <w:szCs w:val="24"/>
        </w:rPr>
      </w:pPr>
      <w:proofErr w:type="gramStart"/>
      <w:r w:rsidRPr="001B59C8">
        <w:rPr>
          <w:rFonts w:ascii="Times New Roman" w:hAnsi="Times New Roman" w:cs="Times New Roman"/>
          <w:sz w:val="24"/>
          <w:szCs w:val="24"/>
        </w:rPr>
        <w:t xml:space="preserve">Для работников </w:t>
      </w:r>
      <w:r>
        <w:rPr>
          <w:rFonts w:ascii="Times New Roman" w:hAnsi="Times New Roman" w:cs="Times New Roman"/>
          <w:sz w:val="24"/>
          <w:szCs w:val="24"/>
        </w:rPr>
        <w:t>МАУК Белоярского района «Белоярская ЦБС»</w:t>
      </w:r>
      <w:r w:rsidRPr="001B59C8">
        <w:rPr>
          <w:rFonts w:ascii="Times New Roman" w:hAnsi="Times New Roman" w:cs="Times New Roman"/>
          <w:sz w:val="24"/>
          <w:szCs w:val="24"/>
        </w:rPr>
        <w:t xml:space="preserve"> регулярно проводятся консультации и практические занятия в помощь </w:t>
      </w:r>
      <w:r>
        <w:rPr>
          <w:rFonts w:ascii="Times New Roman" w:hAnsi="Times New Roman" w:cs="Times New Roman"/>
          <w:sz w:val="24"/>
          <w:szCs w:val="24"/>
        </w:rPr>
        <w:t xml:space="preserve"> по </w:t>
      </w:r>
      <w:r w:rsidRPr="001B59C8">
        <w:rPr>
          <w:rFonts w:ascii="Times New Roman" w:hAnsi="Times New Roman" w:cs="Times New Roman"/>
          <w:sz w:val="24"/>
          <w:szCs w:val="24"/>
        </w:rPr>
        <w:t xml:space="preserve">формированию фонда. </w:t>
      </w:r>
      <w:proofErr w:type="gramEnd"/>
    </w:p>
    <w:p w:rsidR="007C4A23" w:rsidRDefault="007C4A23" w:rsidP="00F241BF">
      <w:pPr>
        <w:pStyle w:val="aa"/>
        <w:spacing w:line="276" w:lineRule="auto"/>
        <w:ind w:firstLine="709"/>
        <w:jc w:val="both"/>
        <w:rPr>
          <w:rFonts w:ascii="Times New Roman" w:hAnsi="Times New Roman" w:cs="Times New Roman"/>
          <w:sz w:val="24"/>
          <w:szCs w:val="24"/>
        </w:rPr>
      </w:pPr>
    </w:p>
    <w:p w:rsidR="007C6D19" w:rsidRPr="001B59C8" w:rsidRDefault="007C6D19" w:rsidP="00F241BF">
      <w:pPr>
        <w:pStyle w:val="aa"/>
        <w:spacing w:line="276" w:lineRule="auto"/>
        <w:ind w:firstLine="709"/>
        <w:rPr>
          <w:rFonts w:ascii="Times New Roman" w:hAnsi="Times New Roman" w:cs="Times New Roman"/>
          <w:b/>
          <w:sz w:val="24"/>
          <w:szCs w:val="24"/>
        </w:rPr>
      </w:pPr>
      <w:r>
        <w:rPr>
          <w:rFonts w:ascii="Times New Roman" w:hAnsi="Times New Roman" w:cs="Times New Roman"/>
          <w:b/>
          <w:sz w:val="24"/>
          <w:szCs w:val="24"/>
        </w:rPr>
        <w:t xml:space="preserve">5.5. Обеспечение </w:t>
      </w:r>
      <w:r w:rsidRPr="001B59C8">
        <w:rPr>
          <w:rFonts w:ascii="Times New Roman" w:hAnsi="Times New Roman" w:cs="Times New Roman"/>
          <w:b/>
          <w:sz w:val="24"/>
          <w:szCs w:val="24"/>
        </w:rPr>
        <w:t xml:space="preserve"> сохранности фонд</w:t>
      </w:r>
      <w:r>
        <w:rPr>
          <w:rFonts w:ascii="Times New Roman" w:hAnsi="Times New Roman" w:cs="Times New Roman"/>
          <w:b/>
          <w:sz w:val="24"/>
          <w:szCs w:val="24"/>
        </w:rPr>
        <w:t>а</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Учёт, хранение и сохранность библиотечного фонда являются основополагающими принципами в работе ЦБС. Недостаточное финансирование, низкая обращаемость фондов требуют особого внимания  в использовании и рентабельности в работе с документными фондами. Систематическое изучение состава фонда и его использования, анализ количественных и качественных показателей, изучение отказов дают представление о состоянии фондов библиотек. </w:t>
      </w:r>
      <w:r>
        <w:rPr>
          <w:rFonts w:ascii="Times New Roman" w:hAnsi="Times New Roman" w:cs="Times New Roman"/>
          <w:sz w:val="24"/>
          <w:szCs w:val="24"/>
        </w:rPr>
        <w:t xml:space="preserve"> </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В связи со сменой библиотечных работников прошли внеплановые проверки фондов.</w:t>
      </w: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Передача библиотечных фондов в связи со сменой материально – ответственного лица в библиотеках </w:t>
      </w:r>
      <w:r>
        <w:rPr>
          <w:rFonts w:ascii="Times New Roman" w:hAnsi="Times New Roman" w:cs="Times New Roman"/>
          <w:sz w:val="24"/>
          <w:szCs w:val="24"/>
        </w:rPr>
        <w:t xml:space="preserve">в </w:t>
      </w:r>
      <w:r w:rsidRPr="001B59C8">
        <w:rPr>
          <w:rFonts w:ascii="Times New Roman" w:hAnsi="Times New Roman" w:cs="Times New Roman"/>
          <w:sz w:val="24"/>
          <w:szCs w:val="24"/>
        </w:rPr>
        <w:t xml:space="preserve">с. </w:t>
      </w:r>
      <w:proofErr w:type="gramStart"/>
      <w:r w:rsidRPr="001B59C8">
        <w:rPr>
          <w:rFonts w:ascii="Times New Roman" w:hAnsi="Times New Roman" w:cs="Times New Roman"/>
          <w:sz w:val="24"/>
          <w:szCs w:val="24"/>
        </w:rPr>
        <w:t>Полноват</w:t>
      </w:r>
      <w:proofErr w:type="gramEnd"/>
      <w:r w:rsidRPr="001B59C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B59C8">
        <w:rPr>
          <w:rFonts w:ascii="Times New Roman" w:hAnsi="Times New Roman" w:cs="Times New Roman"/>
          <w:sz w:val="24"/>
          <w:szCs w:val="24"/>
        </w:rPr>
        <w:t>п. Сосновка и в Детской библиотеке. По заключениям комиссии были сделаны выводы, что учёт документных фондов, хранение и сохранность в удовлетворительном состоянии. Ветхие и устаревшие издания, выявленные в ходе внеплановых проверок, рекомендовано списать в 2016 году.</w:t>
      </w:r>
      <w:r>
        <w:rPr>
          <w:rFonts w:ascii="Times New Roman" w:hAnsi="Times New Roman" w:cs="Times New Roman"/>
          <w:sz w:val="24"/>
          <w:szCs w:val="24"/>
        </w:rPr>
        <w:t xml:space="preserve"> </w:t>
      </w:r>
      <w:r w:rsidRPr="001B59C8">
        <w:rPr>
          <w:rFonts w:ascii="Times New Roman" w:hAnsi="Times New Roman" w:cs="Times New Roman"/>
          <w:sz w:val="24"/>
          <w:szCs w:val="24"/>
        </w:rPr>
        <w:t>Систематически, один раз в год (январь, февр</w:t>
      </w:r>
      <w:r>
        <w:rPr>
          <w:rFonts w:ascii="Times New Roman" w:hAnsi="Times New Roman" w:cs="Times New Roman"/>
          <w:sz w:val="24"/>
          <w:szCs w:val="24"/>
        </w:rPr>
        <w:t xml:space="preserve">аль), проходит сверка учётных </w:t>
      </w:r>
      <w:r w:rsidRPr="001B59C8">
        <w:rPr>
          <w:rFonts w:ascii="Times New Roman" w:hAnsi="Times New Roman" w:cs="Times New Roman"/>
          <w:sz w:val="24"/>
          <w:szCs w:val="24"/>
        </w:rPr>
        <w:t xml:space="preserve">финансовых документов структурных подразделений системы с </w:t>
      </w:r>
      <w:proofErr w:type="spellStart"/>
      <w:r w:rsidRPr="001B59C8">
        <w:rPr>
          <w:rFonts w:ascii="Times New Roman" w:hAnsi="Times New Roman" w:cs="Times New Roman"/>
          <w:sz w:val="24"/>
          <w:szCs w:val="24"/>
        </w:rPr>
        <w:t>ОКиО</w:t>
      </w:r>
      <w:proofErr w:type="spellEnd"/>
      <w:r w:rsidRPr="001B59C8">
        <w:rPr>
          <w:rFonts w:ascii="Times New Roman" w:hAnsi="Times New Roman" w:cs="Times New Roman"/>
          <w:sz w:val="24"/>
          <w:szCs w:val="24"/>
        </w:rPr>
        <w:t xml:space="preserve"> и бухгалтерией</w:t>
      </w:r>
      <w:r w:rsidRPr="00AE0CA5">
        <w:rPr>
          <w:rFonts w:ascii="Times New Roman" w:hAnsi="Times New Roman" w:cs="Times New Roman"/>
          <w:sz w:val="24"/>
          <w:szCs w:val="24"/>
        </w:rPr>
        <w:t xml:space="preserve"> </w:t>
      </w:r>
      <w:r>
        <w:rPr>
          <w:rFonts w:ascii="Times New Roman" w:hAnsi="Times New Roman" w:cs="Times New Roman"/>
          <w:sz w:val="24"/>
          <w:szCs w:val="24"/>
        </w:rPr>
        <w:t>МАУК Белоярского района «Белоярская ЦБС</w:t>
      </w:r>
      <w:r w:rsidRPr="001B59C8">
        <w:rPr>
          <w:rFonts w:ascii="Times New Roman" w:hAnsi="Times New Roman" w:cs="Times New Roman"/>
          <w:sz w:val="24"/>
          <w:szCs w:val="24"/>
        </w:rPr>
        <w:t>. Сверка  в 2015 году прошла удовлетворительно, замечания и ошибки незначительны.</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59C8">
        <w:rPr>
          <w:rFonts w:ascii="Times New Roman" w:hAnsi="Times New Roman" w:cs="Times New Roman"/>
          <w:sz w:val="24"/>
          <w:szCs w:val="24"/>
        </w:rPr>
        <w:t xml:space="preserve">Продолжается работа по </w:t>
      </w:r>
      <w:r>
        <w:rPr>
          <w:rFonts w:ascii="Times New Roman" w:hAnsi="Times New Roman" w:cs="Times New Roman"/>
          <w:sz w:val="24"/>
          <w:szCs w:val="24"/>
        </w:rPr>
        <w:t>созданию электронного каталога</w:t>
      </w:r>
      <w:r w:rsidRPr="001B59C8">
        <w:rPr>
          <w:rFonts w:ascii="Times New Roman" w:hAnsi="Times New Roman" w:cs="Times New Roman"/>
          <w:sz w:val="24"/>
          <w:szCs w:val="24"/>
        </w:rPr>
        <w:t xml:space="preserve"> МАУК Белоярского района «Белоярская ЦБС»</w:t>
      </w:r>
      <w:r>
        <w:rPr>
          <w:rFonts w:ascii="Times New Roman" w:hAnsi="Times New Roman" w:cs="Times New Roman"/>
          <w:sz w:val="24"/>
          <w:szCs w:val="24"/>
        </w:rPr>
        <w:t>. В 2015 году внесено  6776 записей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В 2015 году </w:t>
      </w:r>
      <w:r>
        <w:rPr>
          <w:rFonts w:ascii="Times New Roman" w:hAnsi="Times New Roman" w:cs="Times New Roman"/>
          <w:sz w:val="24"/>
          <w:szCs w:val="24"/>
        </w:rPr>
        <w:t>переведено в электронный вид 103 экземпляра</w:t>
      </w:r>
      <w:r w:rsidRPr="001B59C8">
        <w:rPr>
          <w:rFonts w:ascii="Times New Roman" w:hAnsi="Times New Roman" w:cs="Times New Roman"/>
          <w:sz w:val="24"/>
          <w:szCs w:val="24"/>
        </w:rPr>
        <w:t xml:space="preserve"> документов. </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Всего </w:t>
      </w:r>
      <w:r>
        <w:rPr>
          <w:rFonts w:ascii="Times New Roman" w:hAnsi="Times New Roman" w:cs="Times New Roman"/>
          <w:sz w:val="24"/>
          <w:szCs w:val="24"/>
        </w:rPr>
        <w:t>переведено в электронный вид 304 экземпляра</w:t>
      </w:r>
      <w:r w:rsidRPr="001B59C8">
        <w:rPr>
          <w:rFonts w:ascii="Times New Roman" w:hAnsi="Times New Roman" w:cs="Times New Roman"/>
          <w:sz w:val="24"/>
          <w:szCs w:val="24"/>
        </w:rPr>
        <w:t>,  что составляет 0,</w:t>
      </w:r>
      <w:r>
        <w:rPr>
          <w:rFonts w:ascii="Times New Roman" w:hAnsi="Times New Roman" w:cs="Times New Roman"/>
          <w:sz w:val="24"/>
          <w:szCs w:val="24"/>
        </w:rPr>
        <w:t>18%</w:t>
      </w:r>
      <w:r w:rsidRPr="001B59C8">
        <w:rPr>
          <w:rFonts w:ascii="Times New Roman" w:hAnsi="Times New Roman" w:cs="Times New Roman"/>
          <w:sz w:val="24"/>
          <w:szCs w:val="24"/>
        </w:rPr>
        <w:t xml:space="preserve"> от общего фонда. В 2016 году планируется </w:t>
      </w:r>
      <w:r>
        <w:rPr>
          <w:rFonts w:ascii="Times New Roman" w:hAnsi="Times New Roman" w:cs="Times New Roman"/>
          <w:sz w:val="24"/>
          <w:szCs w:val="24"/>
        </w:rPr>
        <w:t>перевести в электронный вид 53 экземпляра</w:t>
      </w:r>
      <w:r w:rsidRPr="001B59C8">
        <w:rPr>
          <w:rFonts w:ascii="Times New Roman" w:hAnsi="Times New Roman" w:cs="Times New Roman"/>
          <w:sz w:val="24"/>
          <w:szCs w:val="24"/>
        </w:rPr>
        <w:t xml:space="preserve"> документов.</w:t>
      </w:r>
    </w:p>
    <w:p w:rsidR="007C6D19" w:rsidRPr="00C51C96" w:rsidRDefault="007C6D19" w:rsidP="00F241BF">
      <w:pPr>
        <w:spacing w:line="276" w:lineRule="auto"/>
        <w:ind w:firstLine="709"/>
        <w:jc w:val="both"/>
      </w:pPr>
      <w:r w:rsidRPr="00C51C96">
        <w:lastRenderedPageBreak/>
        <w:t>Обеспечение пожарной безопасности, проведен</w:t>
      </w:r>
      <w:r>
        <w:t xml:space="preserve">ие противопожарных мероприятий </w:t>
      </w:r>
      <w:r w:rsidRPr="00C51C96">
        <w:t xml:space="preserve">в </w:t>
      </w:r>
      <w:proofErr w:type="spellStart"/>
      <w:r>
        <w:t>ОКиО</w:t>
      </w:r>
      <w:proofErr w:type="spellEnd"/>
      <w:r>
        <w:t xml:space="preserve"> </w:t>
      </w:r>
      <w:r w:rsidRPr="00C51C96">
        <w:t xml:space="preserve"> ведется с соблюдением Правил и требований  пожарной безопасности в РФ. </w:t>
      </w:r>
      <w:r>
        <w:t>Объект оснащен</w:t>
      </w:r>
      <w:r w:rsidRPr="00C51C96">
        <w:t xml:space="preserve"> системой автоматической пожарной сигнализации, заключены договоры на техническое обслуживание и ремонт системы автоматической пожарной сигнализации и первичных средств пожаротушения  со специализированными фирмами, укомплектованы  требующимися первичными средствами пожаротушения. </w:t>
      </w:r>
    </w:p>
    <w:p w:rsidR="007C6D19" w:rsidRPr="00C51C96" w:rsidRDefault="007C6D19" w:rsidP="00F241BF">
      <w:pPr>
        <w:spacing w:line="276" w:lineRule="auto"/>
        <w:ind w:firstLine="709"/>
        <w:jc w:val="both"/>
      </w:pPr>
      <w:r w:rsidRPr="00C51C96">
        <w:t xml:space="preserve">Приказом по Учреждению </w:t>
      </w:r>
      <w:proofErr w:type="gramStart"/>
      <w:r w:rsidRPr="00C51C96">
        <w:t>назначены</w:t>
      </w:r>
      <w:proofErr w:type="gramEnd"/>
      <w:r w:rsidRPr="00C51C96">
        <w:t xml:space="preserve"> ответственные за пожарную безопасность объектов. Своевременно проводятся соответствующие инстр</w:t>
      </w:r>
      <w:r>
        <w:t>уктажи, учебные тренировки. Имеется план</w:t>
      </w:r>
      <w:r w:rsidRPr="00C51C96">
        <w:t xml:space="preserve"> эвакуации, памятки о  действиях при пожаре. </w:t>
      </w:r>
    </w:p>
    <w:p w:rsidR="007C6D19" w:rsidRDefault="007C6D19" w:rsidP="00F241BF">
      <w:pPr>
        <w:spacing w:line="276" w:lineRule="auto"/>
        <w:ind w:firstLine="709"/>
        <w:jc w:val="both"/>
      </w:pPr>
      <w:r>
        <w:t xml:space="preserve">А также: </w:t>
      </w:r>
    </w:p>
    <w:p w:rsidR="007C6D19" w:rsidRDefault="007C6D19" w:rsidP="00DD3F8F">
      <w:pPr>
        <w:pStyle w:val="a3"/>
        <w:numPr>
          <w:ilvl w:val="0"/>
          <w:numId w:val="20"/>
        </w:numPr>
        <w:spacing w:after="0"/>
        <w:ind w:left="709" w:firstLine="0"/>
        <w:jc w:val="both"/>
        <w:rPr>
          <w:rFonts w:ascii="Times New Roman" w:hAnsi="Times New Roman"/>
          <w:sz w:val="24"/>
        </w:rPr>
      </w:pPr>
      <w:r w:rsidRPr="006D4856">
        <w:rPr>
          <w:rFonts w:ascii="Times New Roman" w:hAnsi="Times New Roman"/>
          <w:sz w:val="24"/>
        </w:rPr>
        <w:t>размещена информация о действии персонала при возникновении чрезвычайных ситуаций;</w:t>
      </w:r>
    </w:p>
    <w:p w:rsidR="007C6D19" w:rsidRDefault="007C6D19" w:rsidP="00DD3F8F">
      <w:pPr>
        <w:pStyle w:val="a3"/>
        <w:numPr>
          <w:ilvl w:val="0"/>
          <w:numId w:val="20"/>
        </w:numPr>
        <w:spacing w:after="0"/>
        <w:ind w:left="709" w:firstLine="0"/>
        <w:jc w:val="both"/>
        <w:rPr>
          <w:rFonts w:ascii="Times New Roman" w:hAnsi="Times New Roman"/>
          <w:sz w:val="24"/>
        </w:rPr>
      </w:pPr>
      <w:r w:rsidRPr="006D4856">
        <w:rPr>
          <w:rFonts w:ascii="Times New Roman" w:hAnsi="Times New Roman"/>
          <w:sz w:val="24"/>
        </w:rPr>
        <w:t>проводятся инструктажи о действиях персонала  при возникновении внештатных ситуаций.</w:t>
      </w:r>
    </w:p>
    <w:p w:rsidR="007C6D19" w:rsidRPr="006D4856" w:rsidRDefault="007C6D19" w:rsidP="00DD3F8F">
      <w:pPr>
        <w:pStyle w:val="a3"/>
        <w:numPr>
          <w:ilvl w:val="0"/>
          <w:numId w:val="20"/>
        </w:numPr>
        <w:spacing w:after="0"/>
        <w:ind w:left="709" w:firstLine="0"/>
        <w:jc w:val="both"/>
        <w:rPr>
          <w:rFonts w:ascii="Times New Roman" w:hAnsi="Times New Roman"/>
          <w:sz w:val="24"/>
        </w:rPr>
      </w:pPr>
      <w:r>
        <w:rPr>
          <w:rFonts w:ascii="Times New Roman" w:hAnsi="Times New Roman"/>
          <w:sz w:val="24"/>
        </w:rPr>
        <w:t>разработан паспорт</w:t>
      </w:r>
      <w:r w:rsidRPr="00C51C96">
        <w:rPr>
          <w:rFonts w:ascii="Times New Roman" w:hAnsi="Times New Roman"/>
          <w:sz w:val="24"/>
        </w:rPr>
        <w:t xml:space="preserve"> безопасности.</w:t>
      </w:r>
    </w:p>
    <w:p w:rsidR="007C6D19" w:rsidRPr="001B59C8" w:rsidRDefault="007C6D19" w:rsidP="00F241BF">
      <w:pPr>
        <w:pStyle w:val="aa"/>
        <w:spacing w:line="276" w:lineRule="auto"/>
        <w:ind w:firstLine="709"/>
        <w:jc w:val="both"/>
        <w:rPr>
          <w:rFonts w:ascii="Times New Roman" w:hAnsi="Times New Roman" w:cs="Times New Roman"/>
          <w:sz w:val="24"/>
          <w:szCs w:val="24"/>
        </w:rPr>
      </w:pPr>
    </w:p>
    <w:p w:rsidR="007C6D19" w:rsidRDefault="007C6D19" w:rsidP="00F241BF">
      <w:pPr>
        <w:pStyle w:val="aa"/>
        <w:spacing w:line="276" w:lineRule="auto"/>
        <w:ind w:firstLine="709"/>
        <w:rPr>
          <w:rFonts w:ascii="Times New Roman" w:hAnsi="Times New Roman" w:cs="Times New Roman"/>
          <w:b/>
          <w:sz w:val="24"/>
          <w:szCs w:val="24"/>
        </w:rPr>
      </w:pPr>
      <w:r>
        <w:rPr>
          <w:rFonts w:ascii="Times New Roman" w:hAnsi="Times New Roman" w:cs="Times New Roman"/>
          <w:b/>
          <w:sz w:val="24"/>
          <w:szCs w:val="24"/>
        </w:rPr>
        <w:t>Выводы по разделу:</w:t>
      </w:r>
    </w:p>
    <w:p w:rsidR="007C6D19" w:rsidRPr="001B59C8" w:rsidRDefault="00662699"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6D19" w:rsidRPr="001B59C8">
        <w:rPr>
          <w:rFonts w:ascii="Times New Roman" w:hAnsi="Times New Roman" w:cs="Times New Roman"/>
          <w:sz w:val="24"/>
          <w:szCs w:val="24"/>
        </w:rPr>
        <w:t>Поставленные задачи и цели перед отделом комплект</w:t>
      </w:r>
      <w:r w:rsidR="007C6D19">
        <w:rPr>
          <w:rFonts w:ascii="Times New Roman" w:hAnsi="Times New Roman" w:cs="Times New Roman"/>
          <w:sz w:val="24"/>
          <w:szCs w:val="24"/>
        </w:rPr>
        <w:t xml:space="preserve">ования и обработки литературы в </w:t>
      </w:r>
      <w:r w:rsidR="007C6D19" w:rsidRPr="001B59C8">
        <w:rPr>
          <w:rFonts w:ascii="Times New Roman" w:hAnsi="Times New Roman" w:cs="Times New Roman"/>
          <w:sz w:val="24"/>
          <w:szCs w:val="24"/>
        </w:rPr>
        <w:t>2015 году в основном выполнены.</w:t>
      </w:r>
      <w:r>
        <w:rPr>
          <w:rFonts w:ascii="Times New Roman" w:hAnsi="Times New Roman" w:cs="Times New Roman"/>
          <w:sz w:val="24"/>
          <w:szCs w:val="24"/>
        </w:rPr>
        <w:t xml:space="preserve"> </w:t>
      </w:r>
      <w:r w:rsidR="007C6D19" w:rsidRPr="001B59C8">
        <w:rPr>
          <w:rFonts w:ascii="Times New Roman" w:hAnsi="Times New Roman" w:cs="Times New Roman"/>
          <w:sz w:val="24"/>
          <w:szCs w:val="24"/>
        </w:rPr>
        <w:t xml:space="preserve">Организация библиотечных фондов их обработка и использование велась согласно плану. </w:t>
      </w:r>
      <w:r w:rsidR="007C6D19" w:rsidRPr="00EE4B03">
        <w:rPr>
          <w:rFonts w:ascii="Times New Roman" w:hAnsi="Times New Roman" w:cs="Times New Roman"/>
          <w:sz w:val="24"/>
          <w:szCs w:val="24"/>
        </w:rPr>
        <w:t xml:space="preserve">Знаком плюс можно отметить следующее: </w:t>
      </w:r>
      <w:r w:rsidR="007C6D19">
        <w:rPr>
          <w:rFonts w:ascii="Times New Roman" w:hAnsi="Times New Roman" w:cs="Times New Roman"/>
          <w:sz w:val="24"/>
          <w:szCs w:val="24"/>
        </w:rPr>
        <w:t>создани</w:t>
      </w:r>
      <w:r>
        <w:rPr>
          <w:rFonts w:ascii="Times New Roman" w:hAnsi="Times New Roman" w:cs="Times New Roman"/>
          <w:sz w:val="24"/>
          <w:szCs w:val="24"/>
        </w:rPr>
        <w:t>е</w:t>
      </w:r>
      <w:r w:rsidR="007C6D19">
        <w:rPr>
          <w:rFonts w:ascii="Times New Roman" w:hAnsi="Times New Roman" w:cs="Times New Roman"/>
          <w:sz w:val="24"/>
          <w:szCs w:val="24"/>
        </w:rPr>
        <w:t xml:space="preserve"> электронного каталога, выстраивание системы обязательного местного экземпляра, разработка и внедрение в работу библиотек системы организационно-нормативных документов по фондам, пополнение фонда для людей с ограничениями жизнедеятельности, работа по созданию фонда редких и ценных документов. </w:t>
      </w:r>
      <w:r w:rsidR="007C6D19" w:rsidRPr="001B59C8">
        <w:rPr>
          <w:rFonts w:ascii="Times New Roman" w:hAnsi="Times New Roman" w:cs="Times New Roman"/>
          <w:sz w:val="24"/>
          <w:szCs w:val="24"/>
        </w:rPr>
        <w:t xml:space="preserve">Методическая деятельность </w:t>
      </w:r>
      <w:proofErr w:type="spellStart"/>
      <w:r w:rsidR="007C6D19" w:rsidRPr="001B59C8">
        <w:rPr>
          <w:rFonts w:ascii="Times New Roman" w:hAnsi="Times New Roman" w:cs="Times New Roman"/>
          <w:sz w:val="24"/>
          <w:szCs w:val="24"/>
        </w:rPr>
        <w:t>ОКиО</w:t>
      </w:r>
      <w:proofErr w:type="spellEnd"/>
      <w:r w:rsidR="007C6D19" w:rsidRPr="001B59C8">
        <w:rPr>
          <w:rFonts w:ascii="Times New Roman" w:hAnsi="Times New Roman" w:cs="Times New Roman"/>
          <w:sz w:val="24"/>
          <w:szCs w:val="24"/>
        </w:rPr>
        <w:t xml:space="preserve"> была направлена в помощь работе библиотек  по работе с фондами, каталогами и картотеками</w:t>
      </w:r>
      <w:r w:rsidR="007C6D19">
        <w:rPr>
          <w:rFonts w:ascii="Times New Roman" w:hAnsi="Times New Roman" w:cs="Times New Roman"/>
          <w:sz w:val="24"/>
          <w:szCs w:val="24"/>
        </w:rPr>
        <w:t>.</w:t>
      </w:r>
    </w:p>
    <w:p w:rsidR="007C6D19" w:rsidRDefault="007C6D19" w:rsidP="00F241BF">
      <w:pPr>
        <w:pStyle w:val="aa"/>
        <w:spacing w:line="276" w:lineRule="auto"/>
        <w:ind w:firstLine="709"/>
        <w:jc w:val="center"/>
        <w:rPr>
          <w:rFonts w:ascii="Times New Roman" w:hAnsi="Times New Roman" w:cs="Times New Roman"/>
          <w:b/>
          <w:sz w:val="24"/>
          <w:szCs w:val="24"/>
        </w:rPr>
      </w:pPr>
    </w:p>
    <w:p w:rsidR="007C6D19" w:rsidRDefault="007C6D19" w:rsidP="00F241BF">
      <w:pPr>
        <w:pStyle w:val="aa"/>
        <w:spacing w:line="276" w:lineRule="auto"/>
        <w:ind w:firstLine="709"/>
        <w:rPr>
          <w:rFonts w:ascii="Times New Roman" w:hAnsi="Times New Roman" w:cs="Times New Roman"/>
          <w:b/>
          <w:sz w:val="24"/>
          <w:szCs w:val="24"/>
        </w:rPr>
      </w:pPr>
      <w:r w:rsidRPr="001B59C8">
        <w:rPr>
          <w:rFonts w:ascii="Times New Roman" w:hAnsi="Times New Roman" w:cs="Times New Roman"/>
          <w:b/>
          <w:sz w:val="24"/>
          <w:szCs w:val="24"/>
        </w:rPr>
        <w:t>Подписная кампания 2015 года</w:t>
      </w:r>
      <w:r>
        <w:rPr>
          <w:rFonts w:ascii="Times New Roman" w:hAnsi="Times New Roman" w:cs="Times New Roman"/>
          <w:b/>
          <w:sz w:val="24"/>
          <w:szCs w:val="24"/>
        </w:rPr>
        <w:t>:</w:t>
      </w:r>
    </w:p>
    <w:p w:rsidR="007C6D19"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Периодические издания всегда помогают библиотекам компенсировать недостаточность книг актуальной тематики. В некоторых библиотеках периодические издания являются наиболее активно спрашиваемой частью фонда. Однако на подписку  выделяется недостаточно средств, чтобы удовлетворить потребности пользователей библиотек. За последние три года финансирование на периодические издания выглядят следующим образом:</w:t>
      </w:r>
    </w:p>
    <w:p w:rsidR="007C6D19" w:rsidRDefault="007C6D19" w:rsidP="00DD3F8F">
      <w:pPr>
        <w:pStyle w:val="aa"/>
        <w:numPr>
          <w:ilvl w:val="0"/>
          <w:numId w:val="19"/>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2013год – 205659,71 рубл</w:t>
      </w:r>
      <w:r>
        <w:rPr>
          <w:rFonts w:ascii="Times New Roman" w:hAnsi="Times New Roman" w:cs="Times New Roman"/>
          <w:sz w:val="24"/>
          <w:szCs w:val="24"/>
        </w:rPr>
        <w:t>ей</w:t>
      </w:r>
      <w:r w:rsidRPr="001B59C8">
        <w:rPr>
          <w:rFonts w:ascii="Times New Roman" w:hAnsi="Times New Roman" w:cs="Times New Roman"/>
          <w:sz w:val="24"/>
          <w:szCs w:val="24"/>
        </w:rPr>
        <w:t>;</w:t>
      </w:r>
    </w:p>
    <w:p w:rsidR="007C6D19" w:rsidRDefault="007C6D19" w:rsidP="00DD3F8F">
      <w:pPr>
        <w:pStyle w:val="aa"/>
        <w:numPr>
          <w:ilvl w:val="0"/>
          <w:numId w:val="19"/>
        </w:numPr>
        <w:spacing w:line="276" w:lineRule="auto"/>
        <w:ind w:left="0" w:firstLine="709"/>
        <w:jc w:val="both"/>
        <w:rPr>
          <w:rFonts w:ascii="Times New Roman" w:hAnsi="Times New Roman" w:cs="Times New Roman"/>
          <w:sz w:val="24"/>
          <w:szCs w:val="24"/>
        </w:rPr>
      </w:pPr>
      <w:r w:rsidRPr="00526FC8">
        <w:rPr>
          <w:rFonts w:ascii="Times New Roman" w:hAnsi="Times New Roman" w:cs="Times New Roman"/>
          <w:sz w:val="24"/>
          <w:szCs w:val="24"/>
        </w:rPr>
        <w:t xml:space="preserve"> 2014 год – 220864,17 рублей;</w:t>
      </w:r>
    </w:p>
    <w:p w:rsidR="007C6D19" w:rsidRPr="00526FC8" w:rsidRDefault="007C6D19" w:rsidP="00DD3F8F">
      <w:pPr>
        <w:pStyle w:val="aa"/>
        <w:numPr>
          <w:ilvl w:val="0"/>
          <w:numId w:val="19"/>
        </w:numPr>
        <w:spacing w:line="276" w:lineRule="auto"/>
        <w:ind w:left="0" w:firstLine="709"/>
        <w:jc w:val="both"/>
        <w:rPr>
          <w:rFonts w:ascii="Times New Roman" w:hAnsi="Times New Roman" w:cs="Times New Roman"/>
          <w:sz w:val="24"/>
          <w:szCs w:val="24"/>
        </w:rPr>
      </w:pPr>
      <w:r w:rsidRPr="00526FC8">
        <w:rPr>
          <w:rFonts w:ascii="Times New Roman" w:hAnsi="Times New Roman" w:cs="Times New Roman"/>
          <w:sz w:val="24"/>
          <w:szCs w:val="24"/>
        </w:rPr>
        <w:t>2015 год – 262316,35 рублей.</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Динамика роста  составляет  в среднем 20</w:t>
      </w: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000,00 рублей, незначительный рост финансирования  в сравнении сростом цен на газеты и журналы  не позволяет увеличить количество подписных изданий. Вывод: количество периодики уменьшается или заменяется более дешёвыми изданиями. Необходимо увеличение объёмов финансовых средств на периодические издания для удовлетворения информационных потребностей читателей. </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Все периодические издания, поступающие в библиотеки системы, проверяются на предмет экстремистских материалов  и маркируются по возрастным категориям. </w:t>
      </w:r>
    </w:p>
    <w:p w:rsidR="007C6D19" w:rsidRPr="001B59C8" w:rsidRDefault="007C6D19" w:rsidP="00F241BF">
      <w:pPr>
        <w:pStyle w:val="aa"/>
        <w:spacing w:line="276" w:lineRule="auto"/>
        <w:ind w:firstLine="709"/>
        <w:jc w:val="both"/>
        <w:rPr>
          <w:rFonts w:ascii="Times New Roman" w:hAnsi="Times New Roman" w:cs="Times New Roman"/>
          <w:b/>
          <w:sz w:val="24"/>
          <w:szCs w:val="24"/>
        </w:rPr>
      </w:pPr>
      <w:r w:rsidRPr="001B59C8">
        <w:rPr>
          <w:rFonts w:ascii="Times New Roman" w:hAnsi="Times New Roman" w:cs="Times New Roman"/>
          <w:sz w:val="24"/>
          <w:szCs w:val="24"/>
        </w:rPr>
        <w:t xml:space="preserve"> Разработана  инструкция «Учёт, хранение и выбытие периодических изданий из фонда МАУК Белоярского района «Белоярская ЦБС»</w:t>
      </w: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(2015г.). </w:t>
      </w:r>
    </w:p>
    <w:p w:rsidR="007C6D19" w:rsidRPr="001B59C8" w:rsidRDefault="007C6D19" w:rsidP="00F241BF">
      <w:pPr>
        <w:pStyle w:val="aa"/>
        <w:spacing w:line="276" w:lineRule="auto"/>
        <w:ind w:firstLine="709"/>
        <w:jc w:val="both"/>
        <w:rPr>
          <w:rFonts w:ascii="Times New Roman" w:hAnsi="Times New Roman" w:cs="Times New Roman"/>
          <w:b/>
          <w:sz w:val="24"/>
          <w:szCs w:val="24"/>
        </w:rPr>
      </w:pPr>
    </w:p>
    <w:p w:rsidR="007C6D19" w:rsidRDefault="007C6D19" w:rsidP="00F241BF">
      <w:pPr>
        <w:pStyle w:val="aa"/>
        <w:spacing w:line="276" w:lineRule="auto"/>
        <w:ind w:firstLine="709"/>
        <w:rPr>
          <w:rFonts w:ascii="Times New Roman" w:hAnsi="Times New Roman" w:cs="Times New Roman"/>
          <w:b/>
          <w:sz w:val="24"/>
          <w:szCs w:val="24"/>
        </w:rPr>
      </w:pPr>
      <w:r w:rsidRPr="001B59C8">
        <w:rPr>
          <w:rFonts w:ascii="Times New Roman" w:hAnsi="Times New Roman" w:cs="Times New Roman"/>
          <w:b/>
          <w:sz w:val="24"/>
          <w:szCs w:val="24"/>
        </w:rPr>
        <w:lastRenderedPageBreak/>
        <w:t xml:space="preserve">Методическая работа </w:t>
      </w:r>
      <w:proofErr w:type="spellStart"/>
      <w:r w:rsidRPr="001B59C8">
        <w:rPr>
          <w:rFonts w:ascii="Times New Roman" w:hAnsi="Times New Roman" w:cs="Times New Roman"/>
          <w:b/>
          <w:sz w:val="24"/>
          <w:szCs w:val="24"/>
        </w:rPr>
        <w:t>ОКиО</w:t>
      </w:r>
      <w:proofErr w:type="spellEnd"/>
      <w:r>
        <w:rPr>
          <w:rFonts w:ascii="Times New Roman" w:hAnsi="Times New Roman" w:cs="Times New Roman"/>
          <w:b/>
          <w:sz w:val="24"/>
          <w:szCs w:val="24"/>
        </w:rPr>
        <w:t>.</w:t>
      </w:r>
    </w:p>
    <w:p w:rsidR="007C6D19" w:rsidRPr="00662699" w:rsidRDefault="007C6D19" w:rsidP="00F241BF">
      <w:pPr>
        <w:pStyle w:val="aa"/>
        <w:spacing w:line="276" w:lineRule="auto"/>
        <w:ind w:firstLine="709"/>
        <w:rPr>
          <w:rFonts w:ascii="Times New Roman" w:hAnsi="Times New Roman" w:cs="Times New Roman"/>
          <w:sz w:val="24"/>
          <w:szCs w:val="24"/>
        </w:rPr>
      </w:pPr>
      <w:r w:rsidRPr="00662699">
        <w:rPr>
          <w:rFonts w:ascii="Times New Roman" w:hAnsi="Times New Roman" w:cs="Times New Roman"/>
          <w:sz w:val="24"/>
          <w:szCs w:val="24"/>
        </w:rPr>
        <w:t>В 2015 году были разработаны следующие методические материалы:</w:t>
      </w:r>
    </w:p>
    <w:p w:rsidR="007C6D19" w:rsidRDefault="007C6D19" w:rsidP="00DD3F8F">
      <w:pPr>
        <w:pStyle w:val="aa"/>
        <w:numPr>
          <w:ilvl w:val="0"/>
          <w:numId w:val="21"/>
        </w:numPr>
        <w:spacing w:line="276" w:lineRule="auto"/>
        <w:ind w:left="709" w:firstLine="0"/>
        <w:jc w:val="both"/>
        <w:rPr>
          <w:rFonts w:ascii="Times New Roman" w:hAnsi="Times New Roman" w:cs="Times New Roman"/>
          <w:sz w:val="24"/>
          <w:szCs w:val="24"/>
        </w:rPr>
      </w:pPr>
      <w:r w:rsidRPr="001B59C8">
        <w:rPr>
          <w:rFonts w:ascii="Times New Roman" w:hAnsi="Times New Roman" w:cs="Times New Roman"/>
          <w:sz w:val="24"/>
          <w:szCs w:val="24"/>
        </w:rPr>
        <w:t>Порядок учёта фонда МАУК  Белоярского района «Белоярская   ЦБС» (Инструкция);</w:t>
      </w:r>
    </w:p>
    <w:p w:rsidR="007C6D19" w:rsidRDefault="007C6D19" w:rsidP="00DD3F8F">
      <w:pPr>
        <w:pStyle w:val="aa"/>
        <w:numPr>
          <w:ilvl w:val="0"/>
          <w:numId w:val="21"/>
        </w:numPr>
        <w:spacing w:line="276" w:lineRule="auto"/>
        <w:ind w:left="709" w:firstLine="0"/>
        <w:jc w:val="both"/>
        <w:rPr>
          <w:rFonts w:ascii="Times New Roman" w:hAnsi="Times New Roman" w:cs="Times New Roman"/>
          <w:sz w:val="24"/>
          <w:szCs w:val="24"/>
        </w:rPr>
      </w:pPr>
      <w:r w:rsidRPr="00333D82">
        <w:rPr>
          <w:rFonts w:ascii="Times New Roman" w:hAnsi="Times New Roman" w:cs="Times New Roman"/>
          <w:sz w:val="24"/>
          <w:szCs w:val="24"/>
        </w:rPr>
        <w:t xml:space="preserve"> Инструкция по исключению из фонда  МАУК  Белоярского района «Белоярская ЦБС»; </w:t>
      </w:r>
    </w:p>
    <w:p w:rsidR="007C6D19" w:rsidRDefault="007C6D19" w:rsidP="00DD3F8F">
      <w:pPr>
        <w:pStyle w:val="aa"/>
        <w:numPr>
          <w:ilvl w:val="0"/>
          <w:numId w:val="21"/>
        </w:numPr>
        <w:spacing w:line="276" w:lineRule="auto"/>
        <w:ind w:left="709" w:firstLine="0"/>
        <w:jc w:val="both"/>
        <w:rPr>
          <w:rFonts w:ascii="Times New Roman" w:hAnsi="Times New Roman" w:cs="Times New Roman"/>
          <w:sz w:val="24"/>
          <w:szCs w:val="24"/>
        </w:rPr>
      </w:pPr>
      <w:r w:rsidRPr="00333D82">
        <w:rPr>
          <w:rFonts w:ascii="Times New Roman" w:hAnsi="Times New Roman" w:cs="Times New Roman"/>
          <w:sz w:val="24"/>
          <w:szCs w:val="24"/>
        </w:rPr>
        <w:t xml:space="preserve">Учёт, хранение и выбытие периодических изданий из фонда МАУК  Белоярского   </w:t>
      </w:r>
      <w:r>
        <w:rPr>
          <w:rFonts w:ascii="Times New Roman" w:hAnsi="Times New Roman" w:cs="Times New Roman"/>
          <w:sz w:val="24"/>
          <w:szCs w:val="24"/>
        </w:rPr>
        <w:t>района «Белоярская ЦБС»</w:t>
      </w:r>
      <w:r w:rsidRPr="00333D82">
        <w:rPr>
          <w:rFonts w:ascii="Times New Roman" w:hAnsi="Times New Roman" w:cs="Times New Roman"/>
          <w:sz w:val="24"/>
          <w:szCs w:val="24"/>
        </w:rPr>
        <w:t xml:space="preserve">  </w:t>
      </w:r>
      <w:r>
        <w:rPr>
          <w:rFonts w:ascii="Times New Roman" w:hAnsi="Times New Roman" w:cs="Times New Roman"/>
          <w:sz w:val="24"/>
          <w:szCs w:val="24"/>
        </w:rPr>
        <w:t>(2015 г. Инструкция);</w:t>
      </w:r>
      <w:r w:rsidRPr="00333D82">
        <w:rPr>
          <w:rFonts w:ascii="Times New Roman" w:hAnsi="Times New Roman" w:cs="Times New Roman"/>
          <w:sz w:val="24"/>
          <w:szCs w:val="24"/>
        </w:rPr>
        <w:t xml:space="preserve">  </w:t>
      </w:r>
    </w:p>
    <w:p w:rsidR="007C6D19" w:rsidRDefault="007C6D19" w:rsidP="00DD3F8F">
      <w:pPr>
        <w:pStyle w:val="aa"/>
        <w:numPr>
          <w:ilvl w:val="0"/>
          <w:numId w:val="21"/>
        </w:numPr>
        <w:spacing w:line="276" w:lineRule="auto"/>
        <w:ind w:left="709" w:firstLine="0"/>
        <w:jc w:val="both"/>
        <w:rPr>
          <w:rFonts w:ascii="Times New Roman" w:hAnsi="Times New Roman" w:cs="Times New Roman"/>
          <w:sz w:val="24"/>
          <w:szCs w:val="24"/>
        </w:rPr>
      </w:pPr>
      <w:r w:rsidRPr="00333D82">
        <w:rPr>
          <w:rFonts w:ascii="Times New Roman" w:hAnsi="Times New Roman" w:cs="Times New Roman"/>
          <w:sz w:val="24"/>
          <w:szCs w:val="24"/>
        </w:rPr>
        <w:t xml:space="preserve">Организация работы общедоступных библиотек по защите детей от информации, причиняющей вред их здоровью и развитию. (Рекомендации).  </w:t>
      </w:r>
    </w:p>
    <w:p w:rsidR="007C6D19" w:rsidRDefault="007C6D19" w:rsidP="00F241BF">
      <w:pPr>
        <w:pStyle w:val="aa"/>
        <w:spacing w:line="276" w:lineRule="auto"/>
        <w:ind w:firstLine="709"/>
        <w:jc w:val="both"/>
        <w:rPr>
          <w:rFonts w:ascii="Times New Roman" w:hAnsi="Times New Roman" w:cs="Times New Roman"/>
          <w:sz w:val="24"/>
          <w:szCs w:val="24"/>
        </w:rPr>
      </w:pPr>
    </w:p>
    <w:p w:rsidR="007C6D19" w:rsidRDefault="007C6D19"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библиотекарей МАУК Белоярского района «Белоярская ЦБС» проводятся: консультации, практикумы, учеба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проверке</w:t>
      </w:r>
      <w:r w:rsidRPr="001B59C8">
        <w:rPr>
          <w:rFonts w:ascii="Times New Roman" w:hAnsi="Times New Roman" w:cs="Times New Roman"/>
          <w:sz w:val="24"/>
          <w:szCs w:val="24"/>
        </w:rPr>
        <w:t xml:space="preserve"> библиотечных фондов, оф</w:t>
      </w:r>
      <w:r>
        <w:rPr>
          <w:rFonts w:ascii="Times New Roman" w:hAnsi="Times New Roman" w:cs="Times New Roman"/>
          <w:sz w:val="24"/>
          <w:szCs w:val="24"/>
        </w:rPr>
        <w:t>ормлению</w:t>
      </w:r>
      <w:r w:rsidRPr="001B59C8">
        <w:rPr>
          <w:rFonts w:ascii="Times New Roman" w:hAnsi="Times New Roman" w:cs="Times New Roman"/>
          <w:sz w:val="24"/>
          <w:szCs w:val="24"/>
        </w:rPr>
        <w:t xml:space="preserve"> документов;</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расстановке</w:t>
      </w:r>
      <w:r w:rsidRPr="00905100">
        <w:rPr>
          <w:rFonts w:ascii="Times New Roman" w:hAnsi="Times New Roman" w:cs="Times New Roman"/>
          <w:sz w:val="24"/>
          <w:szCs w:val="24"/>
        </w:rPr>
        <w:t xml:space="preserve"> карточек в систематическом каталоге – персоналии политических деятелей и общественных деятелей;</w:t>
      </w:r>
    </w:p>
    <w:p w:rsidR="007C6D19" w:rsidRDefault="0066269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выбытию </w:t>
      </w:r>
      <w:r w:rsidR="007C6D19" w:rsidRPr="00905100">
        <w:rPr>
          <w:rFonts w:ascii="Times New Roman" w:hAnsi="Times New Roman" w:cs="Times New Roman"/>
          <w:sz w:val="24"/>
          <w:szCs w:val="24"/>
        </w:rPr>
        <w:t>из фонда периодических изданий, поступивших в библиотеку в 2009 - 2010 годах;</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sidRPr="00905100">
        <w:rPr>
          <w:rFonts w:ascii="Times New Roman" w:hAnsi="Times New Roman" w:cs="Times New Roman"/>
          <w:sz w:val="24"/>
          <w:szCs w:val="24"/>
        </w:rPr>
        <w:t>работ</w:t>
      </w:r>
      <w:r w:rsidR="00662699">
        <w:rPr>
          <w:rFonts w:ascii="Times New Roman" w:hAnsi="Times New Roman" w:cs="Times New Roman"/>
          <w:sz w:val="24"/>
          <w:szCs w:val="24"/>
        </w:rPr>
        <w:t>е</w:t>
      </w:r>
      <w:r w:rsidRPr="00905100">
        <w:rPr>
          <w:rFonts w:ascii="Times New Roman" w:hAnsi="Times New Roman" w:cs="Times New Roman"/>
          <w:sz w:val="24"/>
          <w:szCs w:val="24"/>
        </w:rPr>
        <w:t xml:space="preserve"> с </w:t>
      </w:r>
      <w:proofErr w:type="spellStart"/>
      <w:r w:rsidRPr="00905100">
        <w:rPr>
          <w:rFonts w:ascii="Times New Roman" w:hAnsi="Times New Roman" w:cs="Times New Roman"/>
          <w:sz w:val="24"/>
          <w:szCs w:val="24"/>
        </w:rPr>
        <w:t>резервно-обменным</w:t>
      </w:r>
      <w:proofErr w:type="spellEnd"/>
      <w:r w:rsidRPr="00905100">
        <w:rPr>
          <w:rFonts w:ascii="Times New Roman" w:hAnsi="Times New Roman" w:cs="Times New Roman"/>
          <w:sz w:val="24"/>
          <w:szCs w:val="24"/>
        </w:rPr>
        <w:t xml:space="preserve"> фондом для новых сотрудников;</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оформлению</w:t>
      </w:r>
      <w:r w:rsidRPr="00905100">
        <w:rPr>
          <w:rFonts w:ascii="Times New Roman" w:hAnsi="Times New Roman" w:cs="Times New Roman"/>
          <w:sz w:val="24"/>
          <w:szCs w:val="24"/>
        </w:rPr>
        <w:t xml:space="preserve"> документов, принятых от читателей взамен утерянных «Тетрадь учёта», Акт на списание  утерянных и на </w:t>
      </w:r>
      <w:proofErr w:type="gramStart"/>
      <w:r w:rsidRPr="00905100">
        <w:rPr>
          <w:rFonts w:ascii="Times New Roman" w:hAnsi="Times New Roman" w:cs="Times New Roman"/>
          <w:sz w:val="24"/>
          <w:szCs w:val="24"/>
        </w:rPr>
        <w:t>принятые</w:t>
      </w:r>
      <w:proofErr w:type="gramEnd"/>
      <w:r w:rsidRPr="00905100">
        <w:rPr>
          <w:rFonts w:ascii="Times New Roman" w:hAnsi="Times New Roman" w:cs="Times New Roman"/>
          <w:sz w:val="24"/>
          <w:szCs w:val="24"/>
        </w:rPr>
        <w:t xml:space="preserve"> взамен;</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расстановке</w:t>
      </w:r>
      <w:r w:rsidRPr="00905100">
        <w:rPr>
          <w:rFonts w:ascii="Times New Roman" w:hAnsi="Times New Roman" w:cs="Times New Roman"/>
          <w:sz w:val="24"/>
          <w:szCs w:val="24"/>
        </w:rPr>
        <w:t xml:space="preserve"> книг в фонде по сериям;</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библиографическому описанию </w:t>
      </w:r>
      <w:r w:rsidRPr="00905100">
        <w:rPr>
          <w:rFonts w:ascii="Times New Roman" w:hAnsi="Times New Roman" w:cs="Times New Roman"/>
          <w:sz w:val="24"/>
          <w:szCs w:val="24"/>
        </w:rPr>
        <w:t xml:space="preserve"> книг по </w:t>
      </w:r>
      <w:proofErr w:type="spellStart"/>
      <w:r w:rsidRPr="00905100">
        <w:rPr>
          <w:rFonts w:ascii="Times New Roman" w:hAnsi="Times New Roman" w:cs="Times New Roman"/>
          <w:sz w:val="24"/>
          <w:szCs w:val="24"/>
        </w:rPr>
        <w:t>ГОСТу</w:t>
      </w:r>
      <w:proofErr w:type="spellEnd"/>
      <w:r w:rsidRPr="00905100">
        <w:rPr>
          <w:rFonts w:ascii="Times New Roman" w:hAnsi="Times New Roman" w:cs="Times New Roman"/>
          <w:sz w:val="24"/>
          <w:szCs w:val="24"/>
        </w:rPr>
        <w:t xml:space="preserve"> 7.1 – 12003г.</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работе</w:t>
      </w:r>
      <w:r w:rsidRPr="00905100">
        <w:rPr>
          <w:rFonts w:ascii="Times New Roman" w:hAnsi="Times New Roman" w:cs="Times New Roman"/>
          <w:sz w:val="24"/>
          <w:szCs w:val="24"/>
        </w:rPr>
        <w:t xml:space="preserve"> с каталогами и прайс-листами издательств и книготоргующих организаций;</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выявлению</w:t>
      </w:r>
      <w:r w:rsidRPr="00905100">
        <w:rPr>
          <w:rFonts w:ascii="Times New Roman" w:hAnsi="Times New Roman" w:cs="Times New Roman"/>
          <w:sz w:val="24"/>
          <w:szCs w:val="24"/>
        </w:rPr>
        <w:t xml:space="preserve"> в фонде изданий, подлежащих переводу в электронный вид;</w:t>
      </w:r>
    </w:p>
    <w:p w:rsidR="007C6D19"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расстановке</w:t>
      </w:r>
      <w:r w:rsidRPr="00905100">
        <w:rPr>
          <w:rFonts w:ascii="Times New Roman" w:hAnsi="Times New Roman" w:cs="Times New Roman"/>
          <w:sz w:val="24"/>
          <w:szCs w:val="24"/>
        </w:rPr>
        <w:t xml:space="preserve">  карточек в А</w:t>
      </w:r>
      <w:r>
        <w:rPr>
          <w:rFonts w:ascii="Times New Roman" w:hAnsi="Times New Roman" w:cs="Times New Roman"/>
          <w:sz w:val="24"/>
          <w:szCs w:val="24"/>
        </w:rPr>
        <w:t xml:space="preserve">лфавитный каталог </w:t>
      </w:r>
      <w:r w:rsidRPr="00905100">
        <w:rPr>
          <w:rFonts w:ascii="Times New Roman" w:hAnsi="Times New Roman" w:cs="Times New Roman"/>
          <w:sz w:val="24"/>
          <w:szCs w:val="24"/>
        </w:rPr>
        <w:t xml:space="preserve"> законодательных материалов под заглавием;</w:t>
      </w:r>
    </w:p>
    <w:p w:rsidR="007C6D19" w:rsidRPr="00905100" w:rsidRDefault="007C6D19" w:rsidP="00DD3F8F">
      <w:pPr>
        <w:pStyle w:val="aa"/>
        <w:numPr>
          <w:ilvl w:val="0"/>
          <w:numId w:val="22"/>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авторскому</w:t>
      </w:r>
      <w:r w:rsidRPr="00905100">
        <w:rPr>
          <w:rFonts w:ascii="Times New Roman" w:hAnsi="Times New Roman" w:cs="Times New Roman"/>
          <w:sz w:val="24"/>
          <w:szCs w:val="24"/>
        </w:rPr>
        <w:t xml:space="preserve"> знак</w:t>
      </w:r>
      <w:r>
        <w:rPr>
          <w:rFonts w:ascii="Times New Roman" w:hAnsi="Times New Roman" w:cs="Times New Roman"/>
          <w:sz w:val="24"/>
          <w:szCs w:val="24"/>
        </w:rPr>
        <w:t>у</w:t>
      </w:r>
      <w:r w:rsidRPr="00905100">
        <w:rPr>
          <w:rFonts w:ascii="Times New Roman" w:hAnsi="Times New Roman" w:cs="Times New Roman"/>
          <w:sz w:val="24"/>
          <w:szCs w:val="24"/>
        </w:rPr>
        <w:t xml:space="preserve"> фамилий авторов с артиклем «де».</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Года</w:t>
      </w:r>
      <w:r w:rsidRPr="001B59C8">
        <w:rPr>
          <w:rFonts w:ascii="Times New Roman" w:hAnsi="Times New Roman" w:cs="Times New Roman"/>
          <w:sz w:val="24"/>
          <w:szCs w:val="24"/>
        </w:rPr>
        <w:t xml:space="preserve"> литературы в России</w:t>
      </w:r>
      <w:r>
        <w:rPr>
          <w:rFonts w:ascii="Times New Roman" w:hAnsi="Times New Roman" w:cs="Times New Roman"/>
          <w:sz w:val="24"/>
          <w:szCs w:val="24"/>
        </w:rPr>
        <w:t xml:space="preserve"> в</w:t>
      </w:r>
      <w:r w:rsidRPr="001B59C8">
        <w:rPr>
          <w:rFonts w:ascii="Times New Roman" w:hAnsi="Times New Roman" w:cs="Times New Roman"/>
          <w:sz w:val="24"/>
          <w:szCs w:val="24"/>
        </w:rPr>
        <w:t xml:space="preserve"> районной газете «Белоярские вести»  была опубликована статья заведующей </w:t>
      </w:r>
      <w:proofErr w:type="spellStart"/>
      <w:r w:rsidRPr="001B59C8">
        <w:rPr>
          <w:rFonts w:ascii="Times New Roman" w:hAnsi="Times New Roman" w:cs="Times New Roman"/>
          <w:sz w:val="24"/>
          <w:szCs w:val="24"/>
        </w:rPr>
        <w:t>ОКиО</w:t>
      </w:r>
      <w:proofErr w:type="spellEnd"/>
      <w:r w:rsidRPr="001B59C8">
        <w:rPr>
          <w:rFonts w:ascii="Times New Roman" w:hAnsi="Times New Roman" w:cs="Times New Roman"/>
          <w:sz w:val="24"/>
          <w:szCs w:val="24"/>
        </w:rPr>
        <w:t xml:space="preserve"> МАУК Белоярского района «Белоярская ЦБС» Калиниченко Т.Н. «Библиотека в год литературы», в которой были подняты вопросы о судьбе печатной книги и о чтении в ХХ</w:t>
      </w:r>
      <w:proofErr w:type="gramStart"/>
      <w:r w:rsidRPr="001B59C8">
        <w:rPr>
          <w:rFonts w:ascii="Times New Roman" w:hAnsi="Times New Roman" w:cs="Times New Roman"/>
          <w:sz w:val="24"/>
          <w:szCs w:val="24"/>
          <w:lang w:val="en-US"/>
        </w:rPr>
        <w:t>I</w:t>
      </w:r>
      <w:proofErr w:type="gramEnd"/>
      <w:r w:rsidRPr="001B59C8">
        <w:rPr>
          <w:rFonts w:ascii="Times New Roman" w:hAnsi="Times New Roman" w:cs="Times New Roman"/>
          <w:sz w:val="24"/>
          <w:szCs w:val="24"/>
        </w:rPr>
        <w:t xml:space="preserve"> веке.</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Сотрудники </w:t>
      </w:r>
      <w:proofErr w:type="spellStart"/>
      <w:r>
        <w:rPr>
          <w:rFonts w:ascii="Times New Roman" w:hAnsi="Times New Roman" w:cs="Times New Roman"/>
          <w:sz w:val="24"/>
          <w:szCs w:val="24"/>
        </w:rPr>
        <w:t>ОКиО</w:t>
      </w:r>
      <w:proofErr w:type="spellEnd"/>
      <w:r>
        <w:rPr>
          <w:rFonts w:ascii="Times New Roman" w:hAnsi="Times New Roman" w:cs="Times New Roman"/>
          <w:sz w:val="24"/>
          <w:szCs w:val="24"/>
        </w:rPr>
        <w:t xml:space="preserve"> а</w:t>
      </w:r>
      <w:r w:rsidRPr="001B59C8">
        <w:rPr>
          <w:rFonts w:ascii="Times New Roman" w:hAnsi="Times New Roman" w:cs="Times New Roman"/>
          <w:sz w:val="24"/>
          <w:szCs w:val="24"/>
        </w:rPr>
        <w:t>ктивно участвовали в заседаниях методического совета по вопросам различной тематики: перевод фонда в электронный вид, работа в рамках закона РФ №436 «О защите детей от информации,  причиняющей вред их здоровью и развитию». Разработка Положения о Фонде редких изданий МАУК Белоярского района «Белоярская ЦБС».</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Приняли участие в обучающем семинаре библиотечных работников района, выступили по следующим темам:</w:t>
      </w:r>
    </w:p>
    <w:p w:rsidR="007C6D19" w:rsidRDefault="007C6D19" w:rsidP="00DD3F8F">
      <w:pPr>
        <w:pStyle w:val="aa"/>
        <w:numPr>
          <w:ilvl w:val="0"/>
          <w:numId w:val="23"/>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порядок учёта документов, входящих в состав библиотечного фонда МАУК Белоярского района «</w:t>
      </w:r>
      <w:proofErr w:type="gramStart"/>
      <w:r w:rsidRPr="001B59C8">
        <w:rPr>
          <w:rFonts w:ascii="Times New Roman" w:hAnsi="Times New Roman" w:cs="Times New Roman"/>
          <w:sz w:val="24"/>
          <w:szCs w:val="24"/>
        </w:rPr>
        <w:t>Белоярская</w:t>
      </w:r>
      <w:proofErr w:type="gramEnd"/>
      <w:r w:rsidRPr="001B59C8">
        <w:rPr>
          <w:rFonts w:ascii="Times New Roman" w:hAnsi="Times New Roman" w:cs="Times New Roman"/>
          <w:sz w:val="24"/>
          <w:szCs w:val="24"/>
        </w:rPr>
        <w:t xml:space="preserve"> ЦБС»;</w:t>
      </w:r>
    </w:p>
    <w:p w:rsidR="007C6D19" w:rsidRDefault="007C6D19" w:rsidP="00DD3F8F">
      <w:pPr>
        <w:pStyle w:val="aa"/>
        <w:numPr>
          <w:ilvl w:val="0"/>
          <w:numId w:val="23"/>
        </w:numPr>
        <w:spacing w:line="276" w:lineRule="auto"/>
        <w:ind w:left="0" w:firstLine="709"/>
        <w:jc w:val="both"/>
        <w:rPr>
          <w:rFonts w:ascii="Times New Roman" w:hAnsi="Times New Roman" w:cs="Times New Roman"/>
          <w:sz w:val="24"/>
          <w:szCs w:val="24"/>
        </w:rPr>
      </w:pPr>
      <w:r w:rsidRPr="00905100">
        <w:rPr>
          <w:rFonts w:ascii="Times New Roman" w:hAnsi="Times New Roman" w:cs="Times New Roman"/>
          <w:sz w:val="24"/>
          <w:szCs w:val="24"/>
        </w:rPr>
        <w:t>организация работы библиотек района по защите детей от информации, причиняющей вред их здоровью и развитию;</w:t>
      </w:r>
    </w:p>
    <w:p w:rsidR="007C6D19" w:rsidRDefault="007C6D19" w:rsidP="00DD3F8F">
      <w:pPr>
        <w:pStyle w:val="aa"/>
        <w:numPr>
          <w:ilvl w:val="0"/>
          <w:numId w:val="23"/>
        </w:numPr>
        <w:spacing w:line="276" w:lineRule="auto"/>
        <w:ind w:left="0" w:firstLine="709"/>
        <w:jc w:val="both"/>
        <w:rPr>
          <w:rFonts w:ascii="Times New Roman" w:hAnsi="Times New Roman" w:cs="Times New Roman"/>
          <w:sz w:val="24"/>
          <w:szCs w:val="24"/>
        </w:rPr>
      </w:pPr>
      <w:r w:rsidRPr="00905100">
        <w:rPr>
          <w:rFonts w:ascii="Times New Roman" w:hAnsi="Times New Roman" w:cs="Times New Roman"/>
          <w:sz w:val="24"/>
          <w:szCs w:val="24"/>
        </w:rPr>
        <w:t>ведение традиционных каталогов;</w:t>
      </w:r>
    </w:p>
    <w:p w:rsidR="007C6D19" w:rsidRPr="00905100" w:rsidRDefault="007C6D19" w:rsidP="00DD3F8F">
      <w:pPr>
        <w:pStyle w:val="aa"/>
        <w:numPr>
          <w:ilvl w:val="0"/>
          <w:numId w:val="23"/>
        </w:numPr>
        <w:spacing w:line="276" w:lineRule="auto"/>
        <w:ind w:left="0" w:firstLine="709"/>
        <w:jc w:val="both"/>
        <w:rPr>
          <w:rFonts w:ascii="Times New Roman" w:hAnsi="Times New Roman" w:cs="Times New Roman"/>
          <w:sz w:val="24"/>
          <w:szCs w:val="24"/>
        </w:rPr>
      </w:pPr>
      <w:r w:rsidRPr="00905100">
        <w:rPr>
          <w:rFonts w:ascii="Times New Roman" w:hAnsi="Times New Roman" w:cs="Times New Roman"/>
          <w:sz w:val="24"/>
          <w:szCs w:val="24"/>
        </w:rPr>
        <w:lastRenderedPageBreak/>
        <w:t xml:space="preserve">об изменениях в </w:t>
      </w:r>
      <w:r w:rsidR="00662699">
        <w:rPr>
          <w:rFonts w:ascii="Times New Roman" w:hAnsi="Times New Roman" w:cs="Times New Roman"/>
          <w:sz w:val="24"/>
          <w:szCs w:val="24"/>
        </w:rPr>
        <w:t>библиотечном обслуживании</w:t>
      </w:r>
      <w:r w:rsidRPr="00905100">
        <w:rPr>
          <w:rFonts w:ascii="Times New Roman" w:hAnsi="Times New Roman" w:cs="Times New Roman"/>
          <w:sz w:val="24"/>
          <w:szCs w:val="24"/>
        </w:rPr>
        <w:t xml:space="preserve"> при переходе на работу в информационно-библиотечную программу ИРБИС для массовых библиотек (практическое занятие).</w:t>
      </w:r>
    </w:p>
    <w:p w:rsidR="007C6D19" w:rsidRDefault="007C6D19" w:rsidP="00F241BF">
      <w:pPr>
        <w:pStyle w:val="aa"/>
        <w:spacing w:line="276" w:lineRule="auto"/>
        <w:ind w:firstLine="709"/>
        <w:jc w:val="both"/>
        <w:rPr>
          <w:rFonts w:ascii="Times New Roman" w:hAnsi="Times New Roman" w:cs="Times New Roman"/>
          <w:sz w:val="24"/>
          <w:szCs w:val="24"/>
        </w:rPr>
      </w:pPr>
    </w:p>
    <w:p w:rsidR="007C6D19" w:rsidRDefault="007C6D19" w:rsidP="00F241BF">
      <w:pPr>
        <w:pStyle w:val="aa"/>
        <w:spacing w:line="276" w:lineRule="auto"/>
        <w:ind w:firstLine="709"/>
        <w:rPr>
          <w:rFonts w:ascii="Times New Roman" w:hAnsi="Times New Roman" w:cs="Times New Roman"/>
          <w:b/>
          <w:sz w:val="24"/>
          <w:szCs w:val="24"/>
        </w:rPr>
      </w:pPr>
      <w:r w:rsidRPr="001B59C8">
        <w:rPr>
          <w:rFonts w:ascii="Times New Roman" w:hAnsi="Times New Roman" w:cs="Times New Roman"/>
          <w:b/>
          <w:sz w:val="24"/>
          <w:szCs w:val="24"/>
        </w:rPr>
        <w:t xml:space="preserve">Работа с </w:t>
      </w:r>
      <w:proofErr w:type="spellStart"/>
      <w:r w:rsidRPr="001B59C8">
        <w:rPr>
          <w:rFonts w:ascii="Times New Roman" w:hAnsi="Times New Roman" w:cs="Times New Roman"/>
          <w:b/>
          <w:sz w:val="24"/>
          <w:szCs w:val="24"/>
        </w:rPr>
        <w:t>резервно-обменным</w:t>
      </w:r>
      <w:proofErr w:type="spellEnd"/>
      <w:r w:rsidRPr="001B59C8">
        <w:rPr>
          <w:rFonts w:ascii="Times New Roman" w:hAnsi="Times New Roman" w:cs="Times New Roman"/>
          <w:b/>
          <w:sz w:val="24"/>
          <w:szCs w:val="24"/>
        </w:rPr>
        <w:t xml:space="preserve"> фондом:</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Резервно-обменный фонд (далее – РОФ) МАУК Белоярского района «Белоярской ЦБС» функционирует с 2011 года и составляет небольшую часть единого фонда системы. В фонде представлены все отрасли знаний, а также  прикладная и художественная литература, которой нет в библиотеках системы. По отзывам библиотекарей, читатели  приветствуют такую форму обслуживания, которая способствует более полно и оперативно удовлетворить потребности пользователей библиотек.</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w:t>
      </w:r>
      <w:r w:rsidRPr="00905100">
        <w:rPr>
          <w:rFonts w:ascii="Times New Roman" w:hAnsi="Times New Roman" w:cs="Times New Roman"/>
          <w:sz w:val="24"/>
          <w:szCs w:val="24"/>
        </w:rPr>
        <w:t>В 2015 году РОФ пополнился 106 экземплярами новых изданий</w:t>
      </w:r>
      <w:r>
        <w:rPr>
          <w:rFonts w:ascii="Times New Roman" w:hAnsi="Times New Roman" w:cs="Times New Roman"/>
          <w:sz w:val="24"/>
          <w:szCs w:val="24"/>
        </w:rPr>
        <w:t xml:space="preserve">. </w:t>
      </w:r>
      <w:r w:rsidRPr="00F81928">
        <w:rPr>
          <w:rFonts w:ascii="Times New Roman" w:hAnsi="Times New Roman" w:cs="Times New Roman"/>
          <w:color w:val="FF0000"/>
          <w:sz w:val="24"/>
          <w:szCs w:val="24"/>
        </w:rPr>
        <w:t xml:space="preserve"> </w:t>
      </w:r>
      <w:r w:rsidRPr="00905100">
        <w:rPr>
          <w:rFonts w:ascii="Times New Roman" w:hAnsi="Times New Roman" w:cs="Times New Roman"/>
          <w:sz w:val="24"/>
          <w:szCs w:val="24"/>
        </w:rPr>
        <w:t xml:space="preserve">На все издания, поступающие в РОФ,  составляются списки </w:t>
      </w:r>
      <w:proofErr w:type="gramStart"/>
      <w:r w:rsidRPr="00905100">
        <w:rPr>
          <w:rFonts w:ascii="Times New Roman" w:hAnsi="Times New Roman" w:cs="Times New Roman"/>
          <w:sz w:val="24"/>
          <w:szCs w:val="24"/>
        </w:rPr>
        <w:t>литературы</w:t>
      </w:r>
      <w:proofErr w:type="gramEnd"/>
      <w:r w:rsidRPr="00905100">
        <w:rPr>
          <w:rFonts w:ascii="Times New Roman" w:hAnsi="Times New Roman" w:cs="Times New Roman"/>
          <w:sz w:val="24"/>
          <w:szCs w:val="24"/>
        </w:rPr>
        <w:t xml:space="preserve"> и раз в квартал отправляются во все структурные подразделения системы.</w:t>
      </w:r>
      <w:r>
        <w:rPr>
          <w:rFonts w:ascii="Times New Roman" w:hAnsi="Times New Roman" w:cs="Times New Roman"/>
          <w:color w:val="FF0000"/>
          <w:sz w:val="24"/>
          <w:szCs w:val="24"/>
        </w:rPr>
        <w:t xml:space="preserve"> </w:t>
      </w:r>
      <w:r w:rsidRPr="001B59C8">
        <w:rPr>
          <w:rFonts w:ascii="Times New Roman" w:hAnsi="Times New Roman" w:cs="Times New Roman"/>
          <w:sz w:val="24"/>
          <w:szCs w:val="24"/>
        </w:rPr>
        <w:t>За отчётный период статистика по РОФ выглядит следующим образом:</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Всего выдано  -</w:t>
      </w:r>
      <w:r w:rsidRPr="001B59C8">
        <w:rPr>
          <w:rFonts w:ascii="Times New Roman" w:hAnsi="Times New Roman" w:cs="Times New Roman"/>
          <w:b/>
          <w:sz w:val="24"/>
          <w:szCs w:val="24"/>
        </w:rPr>
        <w:t xml:space="preserve"> </w:t>
      </w:r>
      <w:r>
        <w:rPr>
          <w:rFonts w:ascii="Times New Roman" w:hAnsi="Times New Roman" w:cs="Times New Roman"/>
          <w:b/>
          <w:sz w:val="24"/>
          <w:szCs w:val="24"/>
        </w:rPr>
        <w:t>1561</w:t>
      </w:r>
      <w:r w:rsidRPr="001B59C8">
        <w:rPr>
          <w:rFonts w:ascii="Times New Roman" w:hAnsi="Times New Roman" w:cs="Times New Roman"/>
          <w:sz w:val="24"/>
          <w:szCs w:val="24"/>
        </w:rPr>
        <w:t xml:space="preserve">  экземпляр книг.</w:t>
      </w:r>
    </w:p>
    <w:p w:rsidR="007C6D19" w:rsidRPr="001B59C8" w:rsidRDefault="007C6D19" w:rsidP="00F241BF">
      <w:pPr>
        <w:pStyle w:val="aa"/>
        <w:spacing w:line="276" w:lineRule="auto"/>
        <w:ind w:firstLine="709"/>
        <w:jc w:val="both"/>
        <w:rPr>
          <w:rFonts w:ascii="Times New Roman" w:hAnsi="Times New Roman" w:cs="Times New Roman"/>
          <w:sz w:val="24"/>
          <w:szCs w:val="24"/>
        </w:rPr>
      </w:pPr>
      <w:r w:rsidRPr="001B59C8">
        <w:rPr>
          <w:rFonts w:ascii="Times New Roman" w:hAnsi="Times New Roman" w:cs="Times New Roman"/>
          <w:sz w:val="24"/>
          <w:szCs w:val="24"/>
        </w:rPr>
        <w:t xml:space="preserve"> Из них по отраслям знаний:</w:t>
      </w:r>
    </w:p>
    <w:p w:rsidR="007C6D19" w:rsidRDefault="007C6D19" w:rsidP="00DD3F8F">
      <w:pPr>
        <w:pStyle w:val="aa"/>
        <w:numPr>
          <w:ilvl w:val="0"/>
          <w:numId w:val="24"/>
        </w:numPr>
        <w:spacing w:line="276" w:lineRule="auto"/>
        <w:ind w:left="0" w:firstLine="709"/>
        <w:jc w:val="both"/>
        <w:rPr>
          <w:rFonts w:ascii="Times New Roman" w:hAnsi="Times New Roman" w:cs="Times New Roman"/>
          <w:sz w:val="24"/>
          <w:szCs w:val="24"/>
        </w:rPr>
      </w:pPr>
      <w:r w:rsidRPr="001B59C8">
        <w:rPr>
          <w:rFonts w:ascii="Times New Roman" w:hAnsi="Times New Roman" w:cs="Times New Roman"/>
          <w:sz w:val="24"/>
          <w:szCs w:val="24"/>
        </w:rPr>
        <w:t>ОПЛ  -</w:t>
      </w:r>
      <w:r>
        <w:rPr>
          <w:rFonts w:ascii="Times New Roman" w:hAnsi="Times New Roman" w:cs="Times New Roman"/>
          <w:sz w:val="24"/>
          <w:szCs w:val="24"/>
        </w:rPr>
        <w:t xml:space="preserve">197 </w:t>
      </w:r>
      <w:r w:rsidRPr="001B59C8">
        <w:rPr>
          <w:rFonts w:ascii="Times New Roman" w:hAnsi="Times New Roman" w:cs="Times New Roman"/>
          <w:sz w:val="24"/>
          <w:szCs w:val="24"/>
        </w:rPr>
        <w:t>экз</w:t>
      </w:r>
      <w:r>
        <w:rPr>
          <w:rFonts w:ascii="Times New Roman" w:hAnsi="Times New Roman" w:cs="Times New Roman"/>
          <w:sz w:val="24"/>
          <w:szCs w:val="24"/>
        </w:rPr>
        <w:t>емпляров;</w:t>
      </w:r>
    </w:p>
    <w:p w:rsidR="007C6D19" w:rsidRDefault="007C6D19" w:rsidP="00DD3F8F">
      <w:pPr>
        <w:pStyle w:val="aa"/>
        <w:numPr>
          <w:ilvl w:val="0"/>
          <w:numId w:val="24"/>
        </w:numPr>
        <w:spacing w:line="276" w:lineRule="auto"/>
        <w:ind w:left="0" w:firstLine="709"/>
        <w:jc w:val="both"/>
        <w:rPr>
          <w:rFonts w:ascii="Times New Roman" w:hAnsi="Times New Roman" w:cs="Times New Roman"/>
          <w:sz w:val="24"/>
          <w:szCs w:val="24"/>
        </w:rPr>
      </w:pPr>
      <w:r w:rsidRPr="00881578">
        <w:rPr>
          <w:rFonts w:ascii="Times New Roman" w:hAnsi="Times New Roman" w:cs="Times New Roman"/>
          <w:sz w:val="24"/>
          <w:szCs w:val="24"/>
        </w:rPr>
        <w:t>ЕНЛ   -115 экземпляров;</w:t>
      </w:r>
    </w:p>
    <w:p w:rsidR="007C6D19" w:rsidRDefault="007C6D19" w:rsidP="00DD3F8F">
      <w:pPr>
        <w:pStyle w:val="aa"/>
        <w:numPr>
          <w:ilvl w:val="0"/>
          <w:numId w:val="24"/>
        </w:numPr>
        <w:spacing w:line="276" w:lineRule="auto"/>
        <w:ind w:left="0" w:firstLine="709"/>
        <w:jc w:val="both"/>
        <w:rPr>
          <w:rFonts w:ascii="Times New Roman" w:hAnsi="Times New Roman" w:cs="Times New Roman"/>
          <w:sz w:val="24"/>
          <w:szCs w:val="24"/>
        </w:rPr>
      </w:pPr>
      <w:r w:rsidRPr="00881578">
        <w:rPr>
          <w:rFonts w:ascii="Times New Roman" w:hAnsi="Times New Roman" w:cs="Times New Roman"/>
          <w:sz w:val="24"/>
          <w:szCs w:val="24"/>
        </w:rPr>
        <w:t>Техника  - 91 экземпляров;</w:t>
      </w:r>
    </w:p>
    <w:p w:rsidR="007C6D19" w:rsidRDefault="007C6D19" w:rsidP="00DD3F8F">
      <w:pPr>
        <w:pStyle w:val="aa"/>
        <w:numPr>
          <w:ilvl w:val="0"/>
          <w:numId w:val="24"/>
        </w:numPr>
        <w:spacing w:line="276" w:lineRule="auto"/>
        <w:ind w:left="0" w:firstLine="709"/>
        <w:jc w:val="both"/>
        <w:rPr>
          <w:rFonts w:ascii="Times New Roman" w:hAnsi="Times New Roman" w:cs="Times New Roman"/>
          <w:sz w:val="24"/>
          <w:szCs w:val="24"/>
        </w:rPr>
      </w:pPr>
      <w:r w:rsidRPr="00881578">
        <w:rPr>
          <w:rFonts w:ascii="Times New Roman" w:hAnsi="Times New Roman" w:cs="Times New Roman"/>
          <w:sz w:val="24"/>
          <w:szCs w:val="24"/>
        </w:rPr>
        <w:t>С/Х – 86 экземпляров;</w:t>
      </w:r>
    </w:p>
    <w:p w:rsidR="007C6D19" w:rsidRDefault="007C6D19" w:rsidP="00DD3F8F">
      <w:pPr>
        <w:pStyle w:val="aa"/>
        <w:numPr>
          <w:ilvl w:val="0"/>
          <w:numId w:val="24"/>
        </w:numPr>
        <w:spacing w:line="276" w:lineRule="auto"/>
        <w:ind w:left="0" w:firstLine="709"/>
        <w:jc w:val="both"/>
        <w:rPr>
          <w:rFonts w:ascii="Times New Roman" w:hAnsi="Times New Roman" w:cs="Times New Roman"/>
          <w:sz w:val="24"/>
          <w:szCs w:val="24"/>
        </w:rPr>
      </w:pPr>
      <w:r w:rsidRPr="00881578">
        <w:rPr>
          <w:rFonts w:ascii="Times New Roman" w:hAnsi="Times New Roman" w:cs="Times New Roman"/>
          <w:sz w:val="24"/>
          <w:szCs w:val="24"/>
        </w:rPr>
        <w:t xml:space="preserve"> Искусство и спорт – 108 экземпляров;</w:t>
      </w:r>
    </w:p>
    <w:p w:rsidR="007C6D19" w:rsidRDefault="007C6D19" w:rsidP="00DD3F8F">
      <w:pPr>
        <w:pStyle w:val="aa"/>
        <w:numPr>
          <w:ilvl w:val="0"/>
          <w:numId w:val="24"/>
        </w:numPr>
        <w:spacing w:line="276" w:lineRule="auto"/>
        <w:ind w:left="0" w:firstLine="709"/>
        <w:jc w:val="both"/>
        <w:rPr>
          <w:rFonts w:ascii="Times New Roman" w:hAnsi="Times New Roman" w:cs="Times New Roman"/>
          <w:sz w:val="24"/>
          <w:szCs w:val="24"/>
        </w:rPr>
      </w:pPr>
      <w:r w:rsidRPr="00881578">
        <w:rPr>
          <w:rFonts w:ascii="Times New Roman" w:hAnsi="Times New Roman" w:cs="Times New Roman"/>
          <w:sz w:val="24"/>
          <w:szCs w:val="24"/>
        </w:rPr>
        <w:t xml:space="preserve">Языкознание и </w:t>
      </w:r>
      <w:proofErr w:type="spellStart"/>
      <w:r w:rsidRPr="00881578">
        <w:rPr>
          <w:rFonts w:ascii="Times New Roman" w:hAnsi="Times New Roman" w:cs="Times New Roman"/>
          <w:sz w:val="24"/>
          <w:szCs w:val="24"/>
        </w:rPr>
        <w:t>лит-е</w:t>
      </w:r>
      <w:proofErr w:type="spellEnd"/>
      <w:r w:rsidRPr="00881578">
        <w:rPr>
          <w:rFonts w:ascii="Times New Roman" w:hAnsi="Times New Roman" w:cs="Times New Roman"/>
          <w:sz w:val="24"/>
          <w:szCs w:val="24"/>
        </w:rPr>
        <w:t xml:space="preserve"> – 108 экземпляров;</w:t>
      </w:r>
    </w:p>
    <w:p w:rsidR="007C6D19" w:rsidRDefault="007C6D19" w:rsidP="00DD3F8F">
      <w:pPr>
        <w:pStyle w:val="aa"/>
        <w:numPr>
          <w:ilvl w:val="0"/>
          <w:numId w:val="24"/>
        </w:numPr>
        <w:spacing w:line="276" w:lineRule="auto"/>
        <w:ind w:left="0" w:firstLine="709"/>
        <w:jc w:val="both"/>
        <w:rPr>
          <w:rFonts w:ascii="Times New Roman" w:hAnsi="Times New Roman" w:cs="Times New Roman"/>
          <w:sz w:val="24"/>
          <w:szCs w:val="24"/>
        </w:rPr>
      </w:pPr>
      <w:r w:rsidRPr="00881578">
        <w:rPr>
          <w:rFonts w:ascii="Times New Roman" w:hAnsi="Times New Roman" w:cs="Times New Roman"/>
          <w:sz w:val="24"/>
          <w:szCs w:val="24"/>
        </w:rPr>
        <w:t>Х/Л  - 856 экземпляров.</w:t>
      </w:r>
    </w:p>
    <w:p w:rsidR="00095C1C" w:rsidRDefault="00095C1C" w:rsidP="00095C1C">
      <w:pPr>
        <w:pStyle w:val="aa"/>
        <w:spacing w:line="276" w:lineRule="auto"/>
        <w:ind w:left="709"/>
        <w:jc w:val="both"/>
        <w:rPr>
          <w:rFonts w:ascii="Times New Roman" w:hAnsi="Times New Roman" w:cs="Times New Roman"/>
          <w:sz w:val="24"/>
          <w:szCs w:val="24"/>
        </w:rPr>
      </w:pPr>
    </w:p>
    <w:p w:rsidR="00095C1C" w:rsidRPr="00881578" w:rsidRDefault="00095C1C" w:rsidP="00095C1C">
      <w:pPr>
        <w:pStyle w:val="aa"/>
        <w:spacing w:line="276" w:lineRule="auto"/>
        <w:ind w:left="709"/>
        <w:jc w:val="right"/>
        <w:rPr>
          <w:rFonts w:ascii="Times New Roman" w:hAnsi="Times New Roman" w:cs="Times New Roman"/>
          <w:sz w:val="24"/>
          <w:szCs w:val="24"/>
        </w:rPr>
      </w:pPr>
      <w:r>
        <w:rPr>
          <w:rFonts w:ascii="Times New Roman" w:hAnsi="Times New Roman" w:cs="Times New Roman"/>
          <w:sz w:val="24"/>
          <w:szCs w:val="24"/>
        </w:rPr>
        <w:t>Заведующий отделом комплектования и обработки Калиниченко Т. Н.</w:t>
      </w:r>
    </w:p>
    <w:p w:rsidR="007C6D19" w:rsidRPr="001B59C8" w:rsidRDefault="007C6D19" w:rsidP="00F241BF">
      <w:pPr>
        <w:pStyle w:val="aa"/>
        <w:spacing w:line="276" w:lineRule="auto"/>
        <w:ind w:firstLine="709"/>
        <w:jc w:val="both"/>
        <w:rPr>
          <w:rFonts w:ascii="Times New Roman" w:hAnsi="Times New Roman" w:cs="Times New Roman"/>
          <w:b/>
          <w:sz w:val="24"/>
          <w:szCs w:val="24"/>
        </w:rPr>
      </w:pPr>
    </w:p>
    <w:p w:rsidR="00BF66E7" w:rsidRPr="00DF197F" w:rsidRDefault="00BF66E7" w:rsidP="00F241BF">
      <w:pPr>
        <w:spacing w:line="276" w:lineRule="auto"/>
        <w:ind w:firstLine="709"/>
      </w:pPr>
    </w:p>
    <w:p w:rsidR="00662699" w:rsidRPr="007B0472" w:rsidRDefault="00662699" w:rsidP="00F241BF">
      <w:pPr>
        <w:spacing w:line="276" w:lineRule="auto"/>
        <w:rPr>
          <w:b/>
        </w:rPr>
      </w:pPr>
      <w:r>
        <w:rPr>
          <w:b/>
        </w:rPr>
        <w:tab/>
      </w:r>
      <w:r w:rsidRPr="007B0472">
        <w:rPr>
          <w:b/>
        </w:rPr>
        <w:t>6. Каталогизация и оцифровка библиотечного фонда</w:t>
      </w:r>
    </w:p>
    <w:p w:rsidR="00662699" w:rsidRPr="007B0472" w:rsidRDefault="00662699" w:rsidP="00F241BF">
      <w:pPr>
        <w:spacing w:line="276" w:lineRule="auto"/>
        <w:rPr>
          <w:b/>
        </w:rPr>
      </w:pPr>
      <w:r>
        <w:rPr>
          <w:b/>
        </w:rPr>
        <w:tab/>
      </w:r>
      <w:r w:rsidRPr="007B0472">
        <w:rPr>
          <w:b/>
        </w:rPr>
        <w:t>6.1. Создание электронных каталогов и других баз данных</w:t>
      </w:r>
    </w:p>
    <w:p w:rsidR="00662699" w:rsidRPr="007B0472" w:rsidRDefault="00662699" w:rsidP="00F241BF">
      <w:pPr>
        <w:spacing w:line="276" w:lineRule="auto"/>
        <w:jc w:val="both"/>
      </w:pPr>
      <w:r>
        <w:tab/>
      </w:r>
      <w:r w:rsidRPr="007B0472">
        <w:t>В Центральной районной библиотеке ведется База данных «Периодика. Белоярская ЦБС». Её объем составляет 9234 записи, из них объем электронного каталога  –  3915 записей, из них объем электронного каталога, доступного в сети Интернет – 0.</w:t>
      </w:r>
    </w:p>
    <w:p w:rsidR="00662699" w:rsidRPr="00662699" w:rsidRDefault="00662699" w:rsidP="00F241BF">
      <w:pPr>
        <w:spacing w:line="276" w:lineRule="auto"/>
        <w:jc w:val="both"/>
        <w:rPr>
          <w:b/>
        </w:rPr>
      </w:pPr>
      <w:r>
        <w:tab/>
      </w:r>
      <w:r w:rsidRPr="00662699">
        <w:rPr>
          <w:b/>
        </w:rPr>
        <w:t>6.1.1. Собственные небиблиографические электронные БД (полнотекстовые, фактографические и т. п.).</w:t>
      </w:r>
    </w:p>
    <w:p w:rsidR="00662699" w:rsidRPr="007B0472" w:rsidRDefault="00662699" w:rsidP="00F241BF">
      <w:pPr>
        <w:spacing w:line="276" w:lineRule="auto"/>
        <w:jc w:val="both"/>
      </w:pPr>
      <w:r>
        <w:tab/>
      </w:r>
      <w:r w:rsidRPr="007B0472">
        <w:t>Отделом маркетинга, рекламы и массовой работы ведется полнотекстовая электронная база данных «Официальные документы администрации Белоярского района», которая включает в себя постановления главы администрации Белоярского района. Документы выстроены по порядку номеров и по тематическим рубрикам. База данных предназначена для читательского (посредством Центра общественного доступа) и служебного использования. Данная БД ведется с 2012 г., за 2015 год пополнилась на 359 документов; количество обращений пользователей за 2015 г. – 28 ед.</w:t>
      </w:r>
    </w:p>
    <w:p w:rsidR="00662699" w:rsidRPr="007B0472" w:rsidRDefault="00662699" w:rsidP="00F241BF">
      <w:pPr>
        <w:spacing w:line="276" w:lineRule="auto"/>
        <w:jc w:val="both"/>
        <w:rPr>
          <w:b/>
        </w:rPr>
      </w:pPr>
      <w:r>
        <w:rPr>
          <w:b/>
        </w:rPr>
        <w:tab/>
      </w:r>
      <w:r w:rsidRPr="007B0472">
        <w:rPr>
          <w:b/>
        </w:rPr>
        <w:t>6.2.  Оцифровка документов  библиотечного фонда.</w:t>
      </w:r>
    </w:p>
    <w:p w:rsidR="00662699" w:rsidRPr="007B0472" w:rsidRDefault="00662699" w:rsidP="00F241BF">
      <w:pPr>
        <w:spacing w:line="276" w:lineRule="auto"/>
        <w:jc w:val="both"/>
      </w:pPr>
      <w:r w:rsidRPr="007B0472">
        <w:t xml:space="preserve">        На 2015 год библиотечной системой был составлен «План мероприятий перевода библиотечного фонда МАУК «БЦБС» в электронный вид». Согласно плану, деятельность по </w:t>
      </w:r>
      <w:r w:rsidRPr="007B0472">
        <w:lastRenderedPageBreak/>
        <w:t xml:space="preserve">оцифровке документов библиотечного фонда ведется специалистами различных отделов библиотечной системы: </w:t>
      </w:r>
      <w:proofErr w:type="spellStart"/>
      <w:r w:rsidRPr="007B0472">
        <w:t>ОМРиМР</w:t>
      </w:r>
      <w:proofErr w:type="spellEnd"/>
      <w:r w:rsidRPr="007B0472">
        <w:t xml:space="preserve">; </w:t>
      </w:r>
      <w:proofErr w:type="spellStart"/>
      <w:r w:rsidRPr="007B0472">
        <w:t>ОКиО</w:t>
      </w:r>
      <w:proofErr w:type="spellEnd"/>
      <w:r w:rsidRPr="007B0472">
        <w:t>; экономистом, программистом. Специализированного отдела по данному виду деятельности в библиотечной системе нет, т. к. собственным оборудованием для оцифровки документов МАУК «БЦБС» не располагает. В отчетном году документы оцифрованы за счет собственных средств и путем заимствования оцифрованных изданий ГБЮ.</w:t>
      </w:r>
    </w:p>
    <w:p w:rsidR="00662699" w:rsidRPr="007B0472" w:rsidRDefault="00662699" w:rsidP="00F241BF">
      <w:pPr>
        <w:spacing w:line="276" w:lineRule="auto"/>
        <w:jc w:val="both"/>
        <w:rPr>
          <w:bCs/>
        </w:rPr>
      </w:pPr>
      <w:r w:rsidRPr="007B0472">
        <w:t xml:space="preserve">        Доступ к документам библиотечного фонда, легитимно оцифрованным и переведенным в электронную форму в соответствии с лицензионным договором, осуществляется путем предоставления с официального сайта библиотечной системы. </w:t>
      </w:r>
      <w:r w:rsidRPr="007B0472">
        <w:rPr>
          <w:bCs/>
        </w:rPr>
        <w:t>К документам НБФ, оцифрованным не легитимно или без лицензионного договора, предоставляется локальный доступ на территории библиотек района.</w:t>
      </w:r>
    </w:p>
    <w:p w:rsidR="00662699" w:rsidRPr="007B0472" w:rsidRDefault="00662699" w:rsidP="00F241BF">
      <w:pPr>
        <w:spacing w:line="276" w:lineRule="auto"/>
        <w:jc w:val="both"/>
        <w:rPr>
          <w:bCs/>
        </w:rPr>
      </w:pPr>
      <w:r w:rsidRPr="007B0472">
        <w:rPr>
          <w:bCs/>
        </w:rPr>
        <w:t>- Общее число оцифрованных документов – 304, из них документов  национального библиотечного фонда – 189;</w:t>
      </w:r>
    </w:p>
    <w:p w:rsidR="00662699" w:rsidRPr="007B0472" w:rsidRDefault="00662699" w:rsidP="00F241BF">
      <w:pPr>
        <w:spacing w:line="276" w:lineRule="auto"/>
        <w:jc w:val="both"/>
        <w:rPr>
          <w:bCs/>
        </w:rPr>
      </w:pPr>
      <w:r w:rsidRPr="007B0472">
        <w:rPr>
          <w:bCs/>
        </w:rPr>
        <w:t>- Число оцифрованных документов за текущий год – 103;</w:t>
      </w:r>
    </w:p>
    <w:p w:rsidR="00662699" w:rsidRPr="007B0472" w:rsidRDefault="00662699" w:rsidP="00F241BF">
      <w:pPr>
        <w:spacing w:line="276" w:lineRule="auto"/>
        <w:jc w:val="both"/>
        <w:rPr>
          <w:bCs/>
        </w:rPr>
      </w:pPr>
      <w:r w:rsidRPr="007B0472">
        <w:rPr>
          <w:bCs/>
        </w:rPr>
        <w:t>- Число документов, оцифрованных самой библиотекой и/или по её заказу – 47;</w:t>
      </w:r>
    </w:p>
    <w:p w:rsidR="00662699" w:rsidRPr="007B0472" w:rsidRDefault="00662699" w:rsidP="00F241BF">
      <w:pPr>
        <w:spacing w:line="276" w:lineRule="auto"/>
        <w:jc w:val="both"/>
        <w:rPr>
          <w:bCs/>
        </w:rPr>
      </w:pPr>
      <w:r w:rsidRPr="007B0472">
        <w:rPr>
          <w:bCs/>
        </w:rPr>
        <w:t>- Общее число сетевых локальных документов – 281, из них документов в открытом доступе - 248.</w:t>
      </w:r>
    </w:p>
    <w:p w:rsidR="00662699" w:rsidRDefault="00662699" w:rsidP="00F241BF">
      <w:pPr>
        <w:spacing w:line="276" w:lineRule="auto"/>
        <w:jc w:val="both"/>
        <w:rPr>
          <w:bCs/>
        </w:rPr>
      </w:pPr>
      <w:r w:rsidRPr="007B0472">
        <w:rPr>
          <w:bCs/>
        </w:rPr>
        <w:t>Доля библиотечных документов, переведенных в электронную форму 0,18%, из них документов национального библиотечного фонда – 0,11%.</w:t>
      </w:r>
    </w:p>
    <w:p w:rsidR="004A4BE9" w:rsidRDefault="004A4BE9" w:rsidP="00F241BF">
      <w:pPr>
        <w:spacing w:line="276" w:lineRule="auto"/>
        <w:jc w:val="both"/>
        <w:rPr>
          <w:bCs/>
        </w:rPr>
      </w:pPr>
    </w:p>
    <w:p w:rsidR="004A4BE9" w:rsidRDefault="004A4BE9" w:rsidP="00F241BF">
      <w:pPr>
        <w:spacing w:line="276" w:lineRule="auto"/>
        <w:jc w:val="both"/>
        <w:rPr>
          <w:b/>
          <w:bCs/>
        </w:rPr>
      </w:pPr>
      <w:r>
        <w:rPr>
          <w:b/>
          <w:bCs/>
        </w:rPr>
        <w:tab/>
      </w:r>
      <w:r w:rsidRPr="004A4BE9">
        <w:rPr>
          <w:b/>
          <w:bCs/>
        </w:rPr>
        <w:t>6.3.</w:t>
      </w:r>
      <w:r>
        <w:rPr>
          <w:b/>
          <w:bCs/>
        </w:rPr>
        <w:t>Использование электронных ресурсов не собственной генерации и электронных библиотечных систем (НЭБ, ЭБД, СПС и т.п.)</w:t>
      </w:r>
      <w:r w:rsidR="00BB11E7">
        <w:rPr>
          <w:b/>
          <w:bCs/>
        </w:rPr>
        <w:t>, Интернет</w:t>
      </w:r>
    </w:p>
    <w:p w:rsidR="00E119E1" w:rsidRPr="00E119E1" w:rsidRDefault="00E119E1" w:rsidP="00F241BF">
      <w:pPr>
        <w:spacing w:line="276" w:lineRule="auto"/>
        <w:jc w:val="both"/>
        <w:rPr>
          <w:bCs/>
        </w:rPr>
      </w:pPr>
      <w:r>
        <w:rPr>
          <w:b/>
          <w:bCs/>
        </w:rPr>
        <w:tab/>
      </w:r>
      <w:r w:rsidRPr="00E119E1">
        <w:rPr>
          <w:bCs/>
        </w:rPr>
        <w:t>Количество баз данных – 2</w:t>
      </w:r>
    </w:p>
    <w:p w:rsidR="00E119E1" w:rsidRPr="00E119E1" w:rsidRDefault="00E119E1" w:rsidP="00F241BF">
      <w:pPr>
        <w:spacing w:line="276" w:lineRule="auto"/>
        <w:jc w:val="both"/>
        <w:rPr>
          <w:bCs/>
        </w:rPr>
      </w:pPr>
      <w:r w:rsidRPr="00E119E1">
        <w:rPr>
          <w:bCs/>
        </w:rPr>
        <w:tab/>
        <w:t>Количество обращений -56</w:t>
      </w:r>
    </w:p>
    <w:p w:rsidR="00E119E1" w:rsidRPr="00E119E1" w:rsidRDefault="00E119E1" w:rsidP="00F241BF">
      <w:pPr>
        <w:spacing w:line="276" w:lineRule="auto"/>
        <w:jc w:val="both"/>
        <w:rPr>
          <w:bCs/>
        </w:rPr>
      </w:pPr>
      <w:r>
        <w:rPr>
          <w:b/>
          <w:bCs/>
        </w:rPr>
        <w:tab/>
      </w:r>
      <w:r w:rsidRPr="00E119E1">
        <w:rPr>
          <w:bCs/>
        </w:rPr>
        <w:t xml:space="preserve">В Центральной районной </w:t>
      </w:r>
      <w:r>
        <w:rPr>
          <w:bCs/>
        </w:rPr>
        <w:t xml:space="preserve">библиотеке </w:t>
      </w:r>
      <w:r w:rsidR="00D77330">
        <w:rPr>
          <w:bCs/>
        </w:rPr>
        <w:t xml:space="preserve">на базе Центра общественного доступа </w:t>
      </w:r>
      <w:r>
        <w:rPr>
          <w:bCs/>
        </w:rPr>
        <w:t>предоставляется доступ к справочно-правой системе «Консультант Плюс»</w:t>
      </w:r>
      <w:r w:rsidR="00D77330">
        <w:rPr>
          <w:bCs/>
        </w:rPr>
        <w:t xml:space="preserve">. </w:t>
      </w:r>
    </w:p>
    <w:p w:rsidR="00BB11E7" w:rsidRPr="00BB11E7" w:rsidRDefault="00BB11E7" w:rsidP="00F241BF">
      <w:pPr>
        <w:spacing w:line="276" w:lineRule="auto"/>
        <w:jc w:val="both"/>
        <w:rPr>
          <w:bCs/>
        </w:rPr>
      </w:pPr>
      <w:r>
        <w:rPr>
          <w:b/>
          <w:bCs/>
        </w:rPr>
        <w:tab/>
      </w:r>
      <w:r w:rsidRPr="00BB11E7">
        <w:rPr>
          <w:bCs/>
        </w:rPr>
        <w:t>В ноябре 2015</w:t>
      </w:r>
      <w:r>
        <w:rPr>
          <w:b/>
          <w:bCs/>
        </w:rPr>
        <w:t xml:space="preserve"> </w:t>
      </w:r>
      <w:r w:rsidRPr="00E119E1">
        <w:rPr>
          <w:bCs/>
        </w:rPr>
        <w:t>з</w:t>
      </w:r>
      <w:r w:rsidRPr="00BB11E7">
        <w:rPr>
          <w:bCs/>
        </w:rPr>
        <w:t>аключен</w:t>
      </w:r>
      <w:r>
        <w:rPr>
          <w:bCs/>
        </w:rPr>
        <w:t xml:space="preserve"> договор о сотрудничестве с Национальной электронной библиотекой (</w:t>
      </w:r>
      <w:proofErr w:type="gramStart"/>
      <w:r>
        <w:rPr>
          <w:bCs/>
        </w:rPr>
        <w:t>г</w:t>
      </w:r>
      <w:proofErr w:type="gramEnd"/>
      <w:r>
        <w:rPr>
          <w:bCs/>
        </w:rPr>
        <w:t xml:space="preserve">. Москва) на предоставление доступа к полнотекстовым электронным версиям печатных изданий, электронных изданий, электронных ресурсов, </w:t>
      </w:r>
      <w:proofErr w:type="spellStart"/>
      <w:r>
        <w:rPr>
          <w:bCs/>
        </w:rPr>
        <w:t>мультимедийных</w:t>
      </w:r>
      <w:proofErr w:type="spellEnd"/>
      <w:r>
        <w:rPr>
          <w:bCs/>
        </w:rPr>
        <w:t xml:space="preserve"> изданий, иных информационных ресурсов. Предоставление доступа будет осуществляться  с января 2016года в Центре общественного доступа в Центральной районной библиотеке.</w:t>
      </w:r>
    </w:p>
    <w:p w:rsidR="00BB11E7" w:rsidRDefault="00BB11E7" w:rsidP="00F241BF">
      <w:pPr>
        <w:spacing w:line="276" w:lineRule="auto"/>
        <w:jc w:val="both"/>
        <w:rPr>
          <w:b/>
          <w:bCs/>
        </w:rPr>
      </w:pPr>
    </w:p>
    <w:p w:rsidR="007C4A23" w:rsidRPr="004A4BE9" w:rsidRDefault="007C4A23" w:rsidP="00F241BF">
      <w:pPr>
        <w:spacing w:line="276" w:lineRule="auto"/>
        <w:jc w:val="both"/>
        <w:rPr>
          <w:b/>
          <w:bCs/>
        </w:rPr>
      </w:pPr>
    </w:p>
    <w:p w:rsidR="004A4BE9" w:rsidRDefault="004A4BE9" w:rsidP="00F241BF">
      <w:pPr>
        <w:spacing w:line="276" w:lineRule="auto"/>
        <w:jc w:val="both"/>
        <w:rPr>
          <w:b/>
        </w:rPr>
      </w:pPr>
      <w:r>
        <w:rPr>
          <w:b/>
        </w:rPr>
        <w:tab/>
        <w:t>6.4</w:t>
      </w:r>
      <w:r w:rsidR="00EC7EDC">
        <w:rPr>
          <w:b/>
        </w:rPr>
        <w:t>.</w:t>
      </w:r>
      <w:r w:rsidRPr="001C19A6">
        <w:rPr>
          <w:b/>
        </w:rPr>
        <w:t xml:space="preserve"> </w:t>
      </w:r>
      <w:r>
        <w:rPr>
          <w:b/>
        </w:rPr>
        <w:t>Представительство муниципальных библиотек в сети Интернет</w:t>
      </w:r>
    </w:p>
    <w:p w:rsidR="00D77330" w:rsidRPr="00D77330" w:rsidRDefault="00D77330" w:rsidP="00F241BF">
      <w:pPr>
        <w:spacing w:line="276" w:lineRule="auto"/>
        <w:jc w:val="both"/>
      </w:pPr>
      <w:r>
        <w:rPr>
          <w:b/>
        </w:rPr>
        <w:tab/>
      </w:r>
      <w:r w:rsidRPr="00D77330">
        <w:t xml:space="preserve">Число муниципальных библиотек, имеющих </w:t>
      </w:r>
      <w:proofErr w:type="spellStart"/>
      <w:r w:rsidRPr="00D77330">
        <w:t>веб-сайты</w:t>
      </w:r>
      <w:proofErr w:type="spellEnd"/>
      <w:r w:rsidRPr="00D77330">
        <w:t xml:space="preserve"> – 1</w:t>
      </w:r>
    </w:p>
    <w:p w:rsidR="00D77330" w:rsidRDefault="00D77330" w:rsidP="00F241BF">
      <w:pPr>
        <w:spacing w:line="276" w:lineRule="auto"/>
        <w:jc w:val="both"/>
      </w:pPr>
      <w:r>
        <w:tab/>
      </w:r>
      <w:r w:rsidRPr="00D77330">
        <w:t>Число муниципальных библиотек</w:t>
      </w:r>
      <w:r>
        <w:t xml:space="preserve">, имеющих </w:t>
      </w:r>
      <w:proofErr w:type="spellStart"/>
      <w:r>
        <w:t>веб-сайты</w:t>
      </w:r>
      <w:proofErr w:type="spellEnd"/>
      <w:r>
        <w:t xml:space="preserve"> для </w:t>
      </w:r>
      <w:proofErr w:type="gramStart"/>
      <w:r>
        <w:t>целевой</w:t>
      </w:r>
      <w:proofErr w:type="gramEnd"/>
      <w:r>
        <w:t xml:space="preserve"> аудитории-1</w:t>
      </w:r>
    </w:p>
    <w:p w:rsidR="00D77330" w:rsidRDefault="00D77330" w:rsidP="00F241BF">
      <w:pPr>
        <w:spacing w:line="276" w:lineRule="auto"/>
        <w:jc w:val="both"/>
      </w:pPr>
      <w:r>
        <w:tab/>
      </w:r>
      <w:r w:rsidRPr="00D77330">
        <w:t>Число муниципальных библиотек</w:t>
      </w:r>
      <w:r>
        <w:t>, имеющих веб-страницы, аккаунты в социальных сетях -1</w:t>
      </w:r>
    </w:p>
    <w:p w:rsidR="00D77330" w:rsidRPr="00D77330" w:rsidRDefault="00D77330" w:rsidP="00F241BF">
      <w:pPr>
        <w:spacing w:line="276" w:lineRule="auto"/>
        <w:jc w:val="both"/>
      </w:pPr>
      <w:r>
        <w:tab/>
        <w:t xml:space="preserve">Число посещений сайта - </w:t>
      </w:r>
      <w:r w:rsidRPr="00AD7536">
        <w:t>5103</w:t>
      </w:r>
    </w:p>
    <w:p w:rsidR="004A4BE9" w:rsidRPr="00AD7536" w:rsidRDefault="004A4BE9" w:rsidP="00F241BF">
      <w:pPr>
        <w:autoSpaceDE w:val="0"/>
        <w:autoSpaceDN w:val="0"/>
        <w:adjustRightInd w:val="0"/>
        <w:spacing w:line="276" w:lineRule="auto"/>
        <w:jc w:val="both"/>
      </w:pPr>
      <w:r w:rsidRPr="00AD7536">
        <w:t xml:space="preserve">       Сайт МАУК Белоярского района «Белоярская централизованная библиотечная система» (http://www.bellib.ru/), функционирующий с 2012 г., в связи с техническими неполадками</w:t>
      </w:r>
      <w:r>
        <w:t xml:space="preserve"> был заблокирован</w:t>
      </w:r>
      <w:r w:rsidRPr="00AD7536">
        <w:t xml:space="preserve">, часть информации обязательной для размещения была утеряна. В декабре 2014 г. организована работа по модернизации и разработке </w:t>
      </w:r>
      <w:proofErr w:type="spellStart"/>
      <w:proofErr w:type="gramStart"/>
      <w:r w:rsidRPr="00AD7536">
        <w:t>дизайн-макета</w:t>
      </w:r>
      <w:proofErr w:type="spellEnd"/>
      <w:proofErr w:type="gramEnd"/>
      <w:r w:rsidRPr="00AD7536">
        <w:t xml:space="preserve"> интернет-сайта.</w:t>
      </w:r>
    </w:p>
    <w:p w:rsidR="004A4BE9" w:rsidRPr="00AD7536" w:rsidRDefault="004A4BE9" w:rsidP="00F241BF">
      <w:pPr>
        <w:autoSpaceDE w:val="0"/>
        <w:autoSpaceDN w:val="0"/>
        <w:adjustRightInd w:val="0"/>
        <w:spacing w:line="276" w:lineRule="auto"/>
        <w:jc w:val="both"/>
      </w:pPr>
      <w:r>
        <w:rPr>
          <w:color w:val="000000" w:themeColor="text1"/>
        </w:rPr>
        <w:tab/>
      </w:r>
      <w:r w:rsidRPr="00AD7536">
        <w:rPr>
          <w:color w:val="000000" w:themeColor="text1"/>
        </w:rPr>
        <w:t>В 2015 году введен в эксплуатацию  модернизированный  Интернет - сайт МАУК Белоярского района «</w:t>
      </w:r>
      <w:proofErr w:type="gramStart"/>
      <w:r w:rsidRPr="00AD7536">
        <w:rPr>
          <w:color w:val="000000" w:themeColor="text1"/>
        </w:rPr>
        <w:t>Белоярская</w:t>
      </w:r>
      <w:proofErr w:type="gramEnd"/>
      <w:r w:rsidRPr="00AD7536">
        <w:rPr>
          <w:color w:val="000000" w:themeColor="text1"/>
        </w:rPr>
        <w:t xml:space="preserve"> ЦБС». Сайт соответствует перечню обязательных сведений и сервисных функций официальных сайтов общедоступных библиотек автономного округа. </w:t>
      </w:r>
      <w:r w:rsidRPr="00AD7536">
        <w:t>Количество посещений сайта в 2015 году составило 5103 единиц.</w:t>
      </w:r>
    </w:p>
    <w:p w:rsidR="004A4BE9" w:rsidRPr="00AD7536" w:rsidRDefault="004A4BE9" w:rsidP="00F241BF">
      <w:pPr>
        <w:spacing w:line="276" w:lineRule="auto"/>
        <w:jc w:val="both"/>
      </w:pPr>
      <w:r w:rsidRPr="00AD7536">
        <w:lastRenderedPageBreak/>
        <w:t xml:space="preserve">      Сайт </w:t>
      </w:r>
      <w:r w:rsidRPr="00133586">
        <w:t xml:space="preserve">содержит </w:t>
      </w:r>
      <w:r w:rsidRPr="00AD7536">
        <w:t xml:space="preserve"> </w:t>
      </w:r>
      <w:r w:rsidRPr="00133586">
        <w:t>основную контактную информацию об учреждении: часы работы, адрес, номера</w:t>
      </w:r>
      <w:r w:rsidRPr="00AD7536">
        <w:t xml:space="preserve"> </w:t>
      </w:r>
      <w:r w:rsidRPr="00133586">
        <w:t xml:space="preserve">телефонов, сведения по истории и структуре библиотек города, нормативные документы. Публикуются планы, анонсы мероприятий, виртуальные выставки, новости и отчеты о проделанной работе. Обновление сайта </w:t>
      </w:r>
      <w:r>
        <w:t xml:space="preserve">происходит </w:t>
      </w:r>
      <w:r w:rsidRPr="00133586">
        <w:t>по мере поступления информации от библиотек</w:t>
      </w:r>
      <w:r w:rsidRPr="00AD7536">
        <w:t>.</w:t>
      </w:r>
    </w:p>
    <w:p w:rsidR="004A4BE9" w:rsidRPr="00C04A10" w:rsidRDefault="004A4BE9" w:rsidP="00F241BF">
      <w:pPr>
        <w:spacing w:line="276" w:lineRule="auto"/>
      </w:pPr>
      <w:r w:rsidRPr="00C04A10">
        <w:t xml:space="preserve">Созданы и обновлены рубрики: </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«Об учреждении»;</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«Электронная библиотека»;</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«Читаем круглый год»;</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w:t>
      </w:r>
      <w:proofErr w:type="spellStart"/>
      <w:r w:rsidRPr="00AD7536">
        <w:rPr>
          <w:rFonts w:ascii="Times New Roman" w:hAnsi="Times New Roman"/>
          <w:sz w:val="24"/>
          <w:szCs w:val="24"/>
        </w:rPr>
        <w:t>Белоярье</w:t>
      </w:r>
      <w:proofErr w:type="spellEnd"/>
      <w:r w:rsidRPr="00AD7536">
        <w:rPr>
          <w:rFonts w:ascii="Times New Roman" w:hAnsi="Times New Roman"/>
          <w:sz w:val="24"/>
          <w:szCs w:val="24"/>
        </w:rPr>
        <w:t>»;</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«Детская страничка»;</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«Молодежный перекресток»;</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«Методическая копилка»;</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«Интернет безопасность»;</w:t>
      </w:r>
    </w:p>
    <w:p w:rsidR="004A4BE9" w:rsidRPr="00AD7536" w:rsidRDefault="004A4BE9" w:rsidP="00DD3F8F">
      <w:pPr>
        <w:pStyle w:val="a3"/>
        <w:numPr>
          <w:ilvl w:val="0"/>
          <w:numId w:val="27"/>
        </w:numPr>
        <w:spacing w:after="0"/>
        <w:jc w:val="both"/>
        <w:rPr>
          <w:rFonts w:ascii="Times New Roman" w:hAnsi="Times New Roman"/>
          <w:sz w:val="24"/>
          <w:szCs w:val="24"/>
        </w:rPr>
      </w:pPr>
      <w:r w:rsidRPr="00AD7536">
        <w:rPr>
          <w:rFonts w:ascii="Times New Roman" w:hAnsi="Times New Roman"/>
          <w:sz w:val="24"/>
          <w:szCs w:val="24"/>
        </w:rPr>
        <w:t>«Правовой перекресток»;</w:t>
      </w:r>
    </w:p>
    <w:p w:rsidR="004A4BE9" w:rsidRPr="00AD7536" w:rsidRDefault="004A4BE9" w:rsidP="00F241BF">
      <w:pPr>
        <w:autoSpaceDE w:val="0"/>
        <w:autoSpaceDN w:val="0"/>
        <w:adjustRightInd w:val="0"/>
        <w:spacing w:line="276" w:lineRule="auto"/>
        <w:jc w:val="both"/>
      </w:pPr>
      <w:r w:rsidRPr="00AD7536">
        <w:t xml:space="preserve">       На сайте организован доступ к </w:t>
      </w:r>
      <w:r w:rsidR="00D77330">
        <w:t>э</w:t>
      </w:r>
      <w:r w:rsidRPr="00AD7536">
        <w:t xml:space="preserve">лектронному каталогу МАУК Белоярского района «Белоярская централизованная библиотечная система». </w:t>
      </w:r>
      <w:r>
        <w:t>В разделе «Электронная библиотека»</w:t>
      </w:r>
      <w:r w:rsidRPr="00E73174">
        <w:rPr>
          <w:rFonts w:ascii="Arial" w:hAnsi="Arial" w:cs="Arial"/>
          <w:sz w:val="26"/>
          <w:szCs w:val="26"/>
        </w:rPr>
        <w:t xml:space="preserve"> </w:t>
      </w:r>
      <w:r>
        <w:t>п</w:t>
      </w:r>
      <w:r w:rsidRPr="00E73174">
        <w:t>редоставл</w:t>
      </w:r>
      <w:r w:rsidR="00D77330">
        <w:t>яется</w:t>
      </w:r>
      <w:r w:rsidRPr="00E73174">
        <w:t xml:space="preserve"> доступ к изданиям, переведенным в электронный вид</w:t>
      </w:r>
      <w:r>
        <w:t xml:space="preserve">. </w:t>
      </w:r>
      <w:r w:rsidRPr="00AD7536">
        <w:t xml:space="preserve">Сайт адаптирован </w:t>
      </w:r>
      <w:r>
        <w:t>для</w:t>
      </w:r>
      <w:r w:rsidRPr="00AD7536">
        <w:t xml:space="preserve"> слабовидящих пользователей путём изменения размера шрифта при нажатии нужной кнопки пользователем. </w:t>
      </w:r>
      <w:r w:rsidRPr="00133586">
        <w:t xml:space="preserve">Самые значимые мероприятия библиотек на сайте представлены </w:t>
      </w:r>
      <w:proofErr w:type="spellStart"/>
      <w:r w:rsidRPr="00133586">
        <w:t>фотоотчетом</w:t>
      </w:r>
      <w:proofErr w:type="spellEnd"/>
      <w:r w:rsidRPr="00133586">
        <w:t xml:space="preserve"> в разделе «</w:t>
      </w:r>
      <w:proofErr w:type="spellStart"/>
      <w:r w:rsidRPr="00AD7536">
        <w:t>Фотогалерея</w:t>
      </w:r>
      <w:proofErr w:type="spellEnd"/>
      <w:r w:rsidRPr="00133586">
        <w:t>».</w:t>
      </w:r>
      <w:r w:rsidRPr="00AD7536">
        <w:t xml:space="preserve"> В </w:t>
      </w:r>
      <w:r w:rsidRPr="00AD7536">
        <w:rPr>
          <w:lang w:val="en-US"/>
        </w:rPr>
        <w:t>online</w:t>
      </w:r>
      <w:r w:rsidRPr="00AD7536">
        <w:t>- режиме можно задать вопрос библиотекарю, продлить книги.</w:t>
      </w:r>
    </w:p>
    <w:p w:rsidR="004A4BE9" w:rsidRPr="00AD7536" w:rsidRDefault="004A4BE9" w:rsidP="00F241BF">
      <w:pPr>
        <w:spacing w:line="276" w:lineRule="auto"/>
        <w:jc w:val="both"/>
      </w:pPr>
      <w:r w:rsidRPr="00AD7536">
        <w:t xml:space="preserve">        Библиотеки МАУК Белоярского района «Белоярская централизованная библиотечная система» расширяют свое виртуальное пространство и в социальных </w:t>
      </w:r>
      <w:proofErr w:type="spellStart"/>
      <w:r w:rsidRPr="00AD7536">
        <w:t>медиа</w:t>
      </w:r>
      <w:proofErr w:type="spellEnd"/>
      <w:r w:rsidRPr="00AD7536">
        <w:t>: созданы группы и страницы в социальных сетях «В Контакте», «</w:t>
      </w:r>
      <w:proofErr w:type="spellStart"/>
      <w:r w:rsidRPr="00AD7536">
        <w:t>Facebook</w:t>
      </w:r>
      <w:proofErr w:type="spellEnd"/>
      <w:r w:rsidRPr="00AD7536">
        <w:t>». Все это способствует привлечению внимания общественности к библиотекам, продвижению библиотечных мероприятий и услуг, активному общению с молодёжью, формирует образ современной библиотеки.</w:t>
      </w:r>
    </w:p>
    <w:p w:rsidR="004A4BE9" w:rsidRPr="00AD7536" w:rsidRDefault="004A4BE9" w:rsidP="00F241BF">
      <w:pPr>
        <w:spacing w:line="276" w:lineRule="auto"/>
        <w:jc w:val="both"/>
      </w:pPr>
      <w:r w:rsidRPr="00AD7536">
        <w:t xml:space="preserve">         В 2016 году планируется проводить активные мероприятия по продвижению сайта, включающие в себя открытие новых рубрик и добавление актуальных материалов. Ведётся постоянный учёт посещений сайта с помощью счётчика. </w:t>
      </w:r>
    </w:p>
    <w:p w:rsidR="004A4BE9" w:rsidRPr="00AD7536" w:rsidRDefault="004A4BE9" w:rsidP="00F241BF">
      <w:pPr>
        <w:autoSpaceDE w:val="0"/>
        <w:autoSpaceDN w:val="0"/>
        <w:adjustRightInd w:val="0"/>
        <w:spacing w:line="276" w:lineRule="auto"/>
        <w:jc w:val="both"/>
      </w:pPr>
      <w:r w:rsidRPr="00AD7536">
        <w:t xml:space="preserve">     Основными задачами сайта являются:</w:t>
      </w:r>
    </w:p>
    <w:p w:rsidR="004A4BE9" w:rsidRPr="00AD7536" w:rsidRDefault="004A4BE9" w:rsidP="00DD3F8F">
      <w:pPr>
        <w:pStyle w:val="a3"/>
        <w:numPr>
          <w:ilvl w:val="0"/>
          <w:numId w:val="26"/>
        </w:numPr>
        <w:autoSpaceDE w:val="0"/>
        <w:autoSpaceDN w:val="0"/>
        <w:adjustRightInd w:val="0"/>
        <w:spacing w:after="0"/>
        <w:jc w:val="both"/>
        <w:rPr>
          <w:rFonts w:ascii="Times New Roman" w:hAnsi="Times New Roman"/>
          <w:sz w:val="24"/>
          <w:szCs w:val="24"/>
        </w:rPr>
      </w:pPr>
      <w:r w:rsidRPr="00AD7536">
        <w:rPr>
          <w:rFonts w:ascii="Times New Roman" w:hAnsi="Times New Roman"/>
          <w:sz w:val="24"/>
          <w:szCs w:val="24"/>
        </w:rPr>
        <w:t>Оперативное информирование внешних пользователей и читателей о деятельности библиотеки;</w:t>
      </w:r>
    </w:p>
    <w:p w:rsidR="004A4BE9" w:rsidRPr="00AD7536" w:rsidRDefault="004A4BE9" w:rsidP="00DD3F8F">
      <w:pPr>
        <w:pStyle w:val="a3"/>
        <w:numPr>
          <w:ilvl w:val="0"/>
          <w:numId w:val="26"/>
        </w:numPr>
        <w:autoSpaceDE w:val="0"/>
        <w:autoSpaceDN w:val="0"/>
        <w:adjustRightInd w:val="0"/>
        <w:spacing w:after="0"/>
        <w:jc w:val="both"/>
        <w:rPr>
          <w:rFonts w:ascii="Times New Roman" w:hAnsi="Times New Roman"/>
          <w:sz w:val="24"/>
          <w:szCs w:val="24"/>
        </w:rPr>
      </w:pPr>
      <w:r w:rsidRPr="00AD7536">
        <w:rPr>
          <w:rFonts w:ascii="Times New Roman" w:hAnsi="Times New Roman"/>
          <w:sz w:val="24"/>
          <w:szCs w:val="24"/>
        </w:rPr>
        <w:t>Обеспечение непрерывного и полного доступа к информации;</w:t>
      </w:r>
    </w:p>
    <w:p w:rsidR="004A4BE9" w:rsidRPr="00AD7536" w:rsidRDefault="004A4BE9" w:rsidP="00DD3F8F">
      <w:pPr>
        <w:pStyle w:val="a3"/>
        <w:numPr>
          <w:ilvl w:val="0"/>
          <w:numId w:val="26"/>
        </w:numPr>
        <w:autoSpaceDE w:val="0"/>
        <w:autoSpaceDN w:val="0"/>
        <w:adjustRightInd w:val="0"/>
        <w:spacing w:after="0"/>
        <w:jc w:val="both"/>
        <w:rPr>
          <w:rFonts w:ascii="Times New Roman" w:hAnsi="Times New Roman"/>
          <w:sz w:val="24"/>
          <w:szCs w:val="24"/>
        </w:rPr>
      </w:pPr>
      <w:r w:rsidRPr="00AD7536">
        <w:rPr>
          <w:rFonts w:ascii="Times New Roman" w:hAnsi="Times New Roman"/>
          <w:sz w:val="24"/>
          <w:szCs w:val="24"/>
        </w:rPr>
        <w:t>Продвижение электронных, информационных ресурсов и услуг;</w:t>
      </w:r>
    </w:p>
    <w:p w:rsidR="004A4BE9" w:rsidRPr="00AD7536" w:rsidRDefault="004A4BE9" w:rsidP="00DD3F8F">
      <w:pPr>
        <w:pStyle w:val="a3"/>
        <w:numPr>
          <w:ilvl w:val="0"/>
          <w:numId w:val="26"/>
        </w:numPr>
        <w:autoSpaceDE w:val="0"/>
        <w:autoSpaceDN w:val="0"/>
        <w:adjustRightInd w:val="0"/>
        <w:spacing w:after="0"/>
        <w:jc w:val="both"/>
        <w:rPr>
          <w:rFonts w:ascii="Times New Roman" w:hAnsi="Times New Roman"/>
          <w:sz w:val="24"/>
          <w:szCs w:val="24"/>
        </w:rPr>
      </w:pPr>
      <w:r w:rsidRPr="00AD7536">
        <w:rPr>
          <w:rFonts w:ascii="Times New Roman" w:hAnsi="Times New Roman"/>
          <w:sz w:val="24"/>
          <w:szCs w:val="24"/>
        </w:rPr>
        <w:t>Изучение информационных потребностей посетителей сайта</w:t>
      </w:r>
    </w:p>
    <w:p w:rsidR="004A4BE9" w:rsidRPr="00AD7536" w:rsidRDefault="004A4BE9" w:rsidP="00F241BF">
      <w:pPr>
        <w:spacing w:line="276" w:lineRule="auto"/>
        <w:jc w:val="both"/>
      </w:pPr>
      <w:r w:rsidRPr="00AD7536">
        <w:t xml:space="preserve">      </w:t>
      </w:r>
      <w:proofErr w:type="gramStart"/>
      <w:r w:rsidRPr="00AD7536">
        <w:t xml:space="preserve">Создание web-сайта - это возможность рассказать и показать все, чем живет библиотека сегодня, это способ демонстрации библиотечных ресурсов, привлечение внимания к имеющейся интеллектуальной продукции и оказываемым услугам, обеспечение притока в библиотеку новых заинтересованных пользователей, это возможность пользователям самостоятельно осуществлять поиск и получение необходимой информации через соответствующие службы сайта, в т.ч. и в </w:t>
      </w:r>
      <w:r w:rsidRPr="00AD7536">
        <w:rPr>
          <w:lang w:val="en-US"/>
        </w:rPr>
        <w:t>online</w:t>
      </w:r>
      <w:r w:rsidRPr="00AD7536">
        <w:t xml:space="preserve">- режиме. </w:t>
      </w:r>
      <w:proofErr w:type="gramEnd"/>
    </w:p>
    <w:p w:rsidR="004A4BE9" w:rsidRDefault="004A4BE9" w:rsidP="00F241BF">
      <w:pPr>
        <w:spacing w:line="276" w:lineRule="auto"/>
        <w:jc w:val="both"/>
      </w:pPr>
    </w:p>
    <w:p w:rsidR="00D77330" w:rsidRDefault="00D77330" w:rsidP="00F241BF">
      <w:pPr>
        <w:spacing w:line="276" w:lineRule="auto"/>
        <w:jc w:val="both"/>
      </w:pPr>
    </w:p>
    <w:p w:rsidR="00D975B8" w:rsidRDefault="00D975B8" w:rsidP="00F241BF">
      <w:pPr>
        <w:spacing w:line="276" w:lineRule="auto"/>
        <w:jc w:val="both"/>
      </w:pPr>
    </w:p>
    <w:p w:rsidR="00D975B8" w:rsidRDefault="00D975B8" w:rsidP="00F241BF">
      <w:pPr>
        <w:spacing w:line="276" w:lineRule="auto"/>
        <w:jc w:val="both"/>
      </w:pPr>
    </w:p>
    <w:p w:rsidR="00D77330" w:rsidRPr="00D77330" w:rsidRDefault="00D77330" w:rsidP="00F241BF">
      <w:pPr>
        <w:spacing w:line="276" w:lineRule="auto"/>
        <w:jc w:val="both"/>
        <w:rPr>
          <w:b/>
        </w:rPr>
      </w:pPr>
      <w:r w:rsidRPr="00D77330">
        <w:rPr>
          <w:b/>
        </w:rPr>
        <w:lastRenderedPageBreak/>
        <w:t>7. Библиотечное обслуживание пользователей.</w:t>
      </w:r>
    </w:p>
    <w:p w:rsidR="00D77330" w:rsidRPr="00D77330" w:rsidRDefault="00D77330" w:rsidP="00F241BF">
      <w:pPr>
        <w:spacing w:line="276" w:lineRule="auto"/>
        <w:jc w:val="both"/>
        <w:rPr>
          <w:b/>
        </w:rPr>
      </w:pPr>
      <w:r w:rsidRPr="00D77330">
        <w:rPr>
          <w:b/>
        </w:rPr>
        <w:t>7.1. Общая характеристика основных направлений библиотечного обслуживания.</w:t>
      </w:r>
    </w:p>
    <w:p w:rsidR="00D77330" w:rsidRPr="005E46CA" w:rsidRDefault="005E46CA" w:rsidP="00F241BF">
      <w:pPr>
        <w:spacing w:line="276" w:lineRule="auto"/>
        <w:jc w:val="both"/>
      </w:pPr>
      <w:r>
        <w:rPr>
          <w:b/>
        </w:rPr>
        <w:tab/>
      </w:r>
      <w:r w:rsidRPr="005E46CA">
        <w:t>В 2015 году проведена работа по следующим напр</w:t>
      </w:r>
      <w:r>
        <w:t>а</w:t>
      </w:r>
      <w:r w:rsidRPr="005E46CA">
        <w:t>влениям</w:t>
      </w:r>
      <w:r>
        <w:t>:</w:t>
      </w:r>
    </w:p>
    <w:p w:rsidR="00D77330" w:rsidRPr="003C1CFA" w:rsidRDefault="00D77330" w:rsidP="00F241BF">
      <w:pPr>
        <w:pStyle w:val="a3"/>
        <w:ind w:left="0" w:firstLine="426"/>
        <w:jc w:val="both"/>
        <w:rPr>
          <w:rFonts w:ascii="Times New Roman" w:hAnsi="Times New Roman"/>
          <w:b/>
          <w:sz w:val="24"/>
          <w:szCs w:val="24"/>
        </w:rPr>
      </w:pPr>
      <w:r w:rsidRPr="003C1CFA">
        <w:rPr>
          <w:rFonts w:ascii="Times New Roman" w:hAnsi="Times New Roman"/>
          <w:b/>
          <w:sz w:val="24"/>
          <w:szCs w:val="24"/>
        </w:rPr>
        <w:t xml:space="preserve">Продвижение </w:t>
      </w:r>
      <w:r w:rsidR="005E46CA">
        <w:rPr>
          <w:rFonts w:ascii="Times New Roman" w:hAnsi="Times New Roman"/>
          <w:b/>
          <w:sz w:val="24"/>
          <w:szCs w:val="24"/>
        </w:rPr>
        <w:t xml:space="preserve">книги и </w:t>
      </w:r>
      <w:r w:rsidRPr="003C1CFA">
        <w:rPr>
          <w:rFonts w:ascii="Times New Roman" w:hAnsi="Times New Roman"/>
          <w:b/>
          <w:sz w:val="24"/>
          <w:szCs w:val="24"/>
        </w:rPr>
        <w:t xml:space="preserve">чтения. </w:t>
      </w:r>
    </w:p>
    <w:p w:rsidR="00D77330" w:rsidRDefault="00D77330" w:rsidP="00F241BF">
      <w:pPr>
        <w:pStyle w:val="a3"/>
        <w:spacing w:after="0"/>
        <w:ind w:left="0" w:firstLine="426"/>
        <w:jc w:val="both"/>
        <w:rPr>
          <w:rFonts w:ascii="Times New Roman" w:hAnsi="Times New Roman"/>
          <w:sz w:val="24"/>
          <w:szCs w:val="24"/>
        </w:rPr>
      </w:pPr>
      <w:r w:rsidRPr="00F737E3">
        <w:rPr>
          <w:rFonts w:ascii="Times New Roman" w:hAnsi="Times New Roman"/>
          <w:sz w:val="24"/>
          <w:szCs w:val="24"/>
        </w:rPr>
        <w:t>Основной целью направления является популяризации книги и чтения, внедрение в общественное сознание непреходящей ценности книги. Большая часть нашей работы при оформлении книжных выставок и разработке мероприятий направлена на формирование читательской культуры</w:t>
      </w:r>
      <w:r>
        <w:rPr>
          <w:rFonts w:ascii="Times New Roman" w:hAnsi="Times New Roman"/>
          <w:sz w:val="24"/>
          <w:szCs w:val="24"/>
        </w:rPr>
        <w:t xml:space="preserve">. </w:t>
      </w:r>
      <w:r w:rsidRPr="000B4E0D">
        <w:rPr>
          <w:rFonts w:ascii="Times New Roman" w:hAnsi="Times New Roman"/>
          <w:sz w:val="24"/>
          <w:szCs w:val="24"/>
        </w:rPr>
        <w:t xml:space="preserve">В 2015 году </w:t>
      </w:r>
      <w:r>
        <w:rPr>
          <w:rFonts w:ascii="Times New Roman" w:hAnsi="Times New Roman"/>
          <w:sz w:val="24"/>
          <w:szCs w:val="24"/>
        </w:rPr>
        <w:t xml:space="preserve">в </w:t>
      </w:r>
      <w:r w:rsidRPr="000B4E0D">
        <w:rPr>
          <w:rFonts w:ascii="Times New Roman" w:hAnsi="Times New Roman"/>
          <w:sz w:val="24"/>
          <w:szCs w:val="24"/>
        </w:rPr>
        <w:t>библиотек</w:t>
      </w:r>
      <w:r>
        <w:rPr>
          <w:rFonts w:ascii="Times New Roman" w:hAnsi="Times New Roman"/>
          <w:sz w:val="24"/>
          <w:szCs w:val="24"/>
        </w:rPr>
        <w:t xml:space="preserve">ах </w:t>
      </w:r>
      <w:r w:rsidRPr="000B4E0D">
        <w:rPr>
          <w:rFonts w:ascii="Times New Roman" w:hAnsi="Times New Roman"/>
          <w:sz w:val="24"/>
          <w:szCs w:val="24"/>
        </w:rPr>
        <w:t xml:space="preserve"> района</w:t>
      </w:r>
      <w:r>
        <w:rPr>
          <w:rFonts w:ascii="Times New Roman" w:hAnsi="Times New Roman"/>
          <w:sz w:val="24"/>
          <w:szCs w:val="24"/>
        </w:rPr>
        <w:t xml:space="preserve"> реализован комплекс мероприятий в рамках Года Литературы.</w:t>
      </w:r>
    </w:p>
    <w:p w:rsidR="00D77330" w:rsidRDefault="00D77330" w:rsidP="00F241BF">
      <w:pPr>
        <w:tabs>
          <w:tab w:val="left" w:pos="0"/>
          <w:tab w:val="left" w:pos="142"/>
        </w:tabs>
        <w:spacing w:line="276" w:lineRule="auto"/>
        <w:jc w:val="both"/>
      </w:pPr>
      <w:r>
        <w:tab/>
      </w:r>
      <w:r>
        <w:tab/>
        <w:t xml:space="preserve">- Межбиблиотечный проект по продвижению  чтения «2015 секунд чтения». Встречи с писателями, громкие чтения и литературные праздники, а также подготовлена и </w:t>
      </w:r>
      <w:r w:rsidRPr="008D67A0">
        <w:t>распространен</w:t>
      </w:r>
      <w:r>
        <w:t xml:space="preserve">а </w:t>
      </w:r>
      <w:r w:rsidRPr="008D67A0">
        <w:t>печатн</w:t>
      </w:r>
      <w:r>
        <w:t>ая</w:t>
      </w:r>
      <w:r w:rsidRPr="008D67A0">
        <w:t xml:space="preserve"> продукци</w:t>
      </w:r>
      <w:r>
        <w:t>я</w:t>
      </w:r>
      <w:r w:rsidRPr="008D67A0">
        <w:t xml:space="preserve"> с рекламой  литературы в различных учреждениях</w:t>
      </w:r>
      <w:r w:rsidRPr="00EA60F8">
        <w:t xml:space="preserve"> В</w:t>
      </w:r>
      <w:r>
        <w:t>сего</w:t>
      </w:r>
      <w:r w:rsidRPr="00EA60F8">
        <w:t xml:space="preserve">  приняли участие</w:t>
      </w:r>
      <w:r>
        <w:t xml:space="preserve"> 869 человек, п</w:t>
      </w:r>
      <w:r w:rsidRPr="00383C2E">
        <w:t xml:space="preserve">роведено </w:t>
      </w:r>
      <w:r>
        <w:t>47</w:t>
      </w:r>
      <w:r w:rsidRPr="00383C2E">
        <w:t xml:space="preserve"> мероприятий</w:t>
      </w:r>
      <w:r>
        <w:t>.</w:t>
      </w:r>
    </w:p>
    <w:p w:rsidR="00D77330" w:rsidRDefault="00D77330" w:rsidP="00F241BF">
      <w:pPr>
        <w:tabs>
          <w:tab w:val="left" w:pos="0"/>
          <w:tab w:val="left" w:pos="142"/>
        </w:tabs>
        <w:spacing w:line="276" w:lineRule="auto"/>
        <w:jc w:val="both"/>
      </w:pPr>
      <w:r>
        <w:tab/>
      </w:r>
      <w:r>
        <w:tab/>
        <w:t>В течение года состоялись творческие встречи с писателями: Павел Черкашин (</w:t>
      </w:r>
      <w:proofErr w:type="gramStart"/>
      <w:r>
        <w:t>г</w:t>
      </w:r>
      <w:proofErr w:type="gramEnd"/>
      <w:r>
        <w:t xml:space="preserve">. Ханты-Мансийск), Владимир Енов (г. Ханты-Мансийск), Владислав </w:t>
      </w:r>
      <w:proofErr w:type="spellStart"/>
      <w:r>
        <w:t>Молданов</w:t>
      </w:r>
      <w:proofErr w:type="spellEnd"/>
      <w:r>
        <w:t xml:space="preserve"> (с. Ванзеват), Нина </w:t>
      </w:r>
      <w:proofErr w:type="spellStart"/>
      <w:r>
        <w:t>Пикулева</w:t>
      </w:r>
      <w:proofErr w:type="spellEnd"/>
      <w:r>
        <w:t xml:space="preserve">  (г. Челябинск).</w:t>
      </w:r>
    </w:p>
    <w:p w:rsidR="00D77330" w:rsidRPr="006373B8" w:rsidRDefault="00D77330" w:rsidP="00F241BF">
      <w:pPr>
        <w:tabs>
          <w:tab w:val="left" w:pos="0"/>
          <w:tab w:val="left" w:pos="142"/>
        </w:tabs>
        <w:spacing w:line="276" w:lineRule="auto"/>
        <w:jc w:val="both"/>
      </w:pPr>
      <w:r>
        <w:tab/>
      </w:r>
      <w:r>
        <w:tab/>
        <w:t>В июне</w:t>
      </w:r>
      <w:r w:rsidRPr="00A842CC">
        <w:t xml:space="preserve"> для </w:t>
      </w:r>
      <w:r>
        <w:t>детей</w:t>
      </w:r>
      <w:r w:rsidRPr="00A842CC">
        <w:t>,  посещающих летние пришкольные площадки</w:t>
      </w:r>
      <w:r>
        <w:t>,</w:t>
      </w:r>
      <w:r w:rsidRPr="00A842CC">
        <w:t xml:space="preserve"> сотрудники Центральной районной библиотеки  провели</w:t>
      </w:r>
      <w:r w:rsidRPr="00A842CC">
        <w:rPr>
          <w:color w:val="FF0000"/>
        </w:rPr>
        <w:t xml:space="preserve"> </w:t>
      </w:r>
      <w:r w:rsidRPr="00A842CC">
        <w:t xml:space="preserve">городской </w:t>
      </w:r>
      <w:proofErr w:type="spellStart"/>
      <w:r w:rsidRPr="00A842CC">
        <w:t>библиоквест</w:t>
      </w:r>
      <w:proofErr w:type="spellEnd"/>
      <w:r w:rsidRPr="00A842CC">
        <w:t xml:space="preserve"> «Кто ищет, тот найдет!»</w:t>
      </w:r>
      <w:r>
        <w:t>.</w:t>
      </w:r>
    </w:p>
    <w:p w:rsidR="00D77330" w:rsidRDefault="00D77330" w:rsidP="00F241BF">
      <w:pPr>
        <w:tabs>
          <w:tab w:val="left" w:pos="709"/>
        </w:tabs>
        <w:spacing w:line="276" w:lineRule="auto"/>
        <w:jc w:val="both"/>
      </w:pPr>
      <w:r>
        <w:tab/>
        <w:t>- Межбиблиотечный проект по продвижению семейного чтения «Книжный круиз».</w:t>
      </w:r>
      <w:r w:rsidRPr="00886E20">
        <w:t xml:space="preserve"> </w:t>
      </w:r>
      <w:r w:rsidRPr="003570AC">
        <w:t>Суть проекта: специально отобранный комплект книг для семейного чтения передаются из семьи в семью, после прочтения пополняется альбом  с отзывами, рисунками и фотографиями.</w:t>
      </w:r>
      <w:r w:rsidRPr="006679D8">
        <w:rPr>
          <w:color w:val="0070C0"/>
        </w:rPr>
        <w:t xml:space="preserve"> </w:t>
      </w:r>
      <w:r w:rsidRPr="005C308B">
        <w:t xml:space="preserve">В </w:t>
      </w:r>
      <w:r>
        <w:t xml:space="preserve">проекте приняли участие 110 семей. </w:t>
      </w:r>
    </w:p>
    <w:p w:rsidR="00D77330" w:rsidRDefault="00D77330" w:rsidP="00F241BF">
      <w:pPr>
        <w:pStyle w:val="a6"/>
        <w:tabs>
          <w:tab w:val="left" w:pos="0"/>
        </w:tabs>
        <w:spacing w:before="0" w:beforeAutospacing="0" w:after="0" w:afterAutospacing="0" w:line="276" w:lineRule="auto"/>
        <w:ind w:firstLine="567"/>
        <w:jc w:val="both"/>
        <w:rPr>
          <w:color w:val="auto"/>
        </w:rPr>
      </w:pPr>
      <w:r w:rsidRPr="00AD1128">
        <w:rPr>
          <w:color w:val="auto"/>
        </w:rPr>
        <w:t xml:space="preserve">В рамках </w:t>
      </w:r>
      <w:r>
        <w:rPr>
          <w:color w:val="auto"/>
        </w:rPr>
        <w:t xml:space="preserve">реализации </w:t>
      </w:r>
      <w:r w:rsidRPr="00AD1128">
        <w:rPr>
          <w:color w:val="auto"/>
        </w:rPr>
        <w:t xml:space="preserve">комплексного </w:t>
      </w:r>
      <w:r w:rsidRPr="00F332EA">
        <w:rPr>
          <w:color w:val="auto"/>
        </w:rPr>
        <w:t>целевого проекта «Маршрут читающей семьи»</w:t>
      </w:r>
      <w:r w:rsidRPr="00AD1128">
        <w:rPr>
          <w:color w:val="auto"/>
        </w:rPr>
        <w:t xml:space="preserve"> </w:t>
      </w:r>
      <w:r>
        <w:rPr>
          <w:color w:val="auto"/>
        </w:rPr>
        <w:t xml:space="preserve">с </w:t>
      </w:r>
      <w:r>
        <w:t xml:space="preserve">целью организации информационной работы с семьями </w:t>
      </w:r>
      <w:r w:rsidRPr="00AD1128">
        <w:rPr>
          <w:color w:val="auto"/>
        </w:rPr>
        <w:t xml:space="preserve">продолжается пополнение рекламно-информационного стенда «Библиопаровозик» в Педиатрическом отделении Детской поликлиники города. </w:t>
      </w:r>
      <w:r>
        <w:rPr>
          <w:color w:val="auto"/>
        </w:rPr>
        <w:t>В е</w:t>
      </w:r>
      <w:r w:rsidRPr="00AD1128">
        <w:rPr>
          <w:color w:val="auto"/>
        </w:rPr>
        <w:t xml:space="preserve">го тематические рубрики за </w:t>
      </w:r>
      <w:r>
        <w:rPr>
          <w:color w:val="auto"/>
        </w:rPr>
        <w:t xml:space="preserve">год </w:t>
      </w:r>
      <w:r w:rsidRPr="00AD1128">
        <w:rPr>
          <w:color w:val="auto"/>
        </w:rPr>
        <w:t xml:space="preserve"> </w:t>
      </w:r>
      <w:r>
        <w:rPr>
          <w:color w:val="auto"/>
        </w:rPr>
        <w:t xml:space="preserve">было представлено </w:t>
      </w:r>
      <w:r w:rsidRPr="00AD1128">
        <w:rPr>
          <w:color w:val="auto"/>
        </w:rPr>
        <w:t xml:space="preserve"> 4</w:t>
      </w:r>
      <w:r>
        <w:rPr>
          <w:color w:val="auto"/>
        </w:rPr>
        <w:t>5</w:t>
      </w:r>
      <w:r w:rsidRPr="00AD1128">
        <w:rPr>
          <w:color w:val="auto"/>
        </w:rPr>
        <w:t xml:space="preserve"> вид</w:t>
      </w:r>
      <w:r>
        <w:rPr>
          <w:color w:val="auto"/>
        </w:rPr>
        <w:t>ов</w:t>
      </w:r>
      <w:r w:rsidRPr="00AD1128">
        <w:rPr>
          <w:color w:val="auto"/>
        </w:rPr>
        <w:t xml:space="preserve"> печатной продукции </w:t>
      </w:r>
      <w:r>
        <w:rPr>
          <w:color w:val="auto"/>
        </w:rPr>
        <w:t>общим тиражом</w:t>
      </w:r>
      <w:r w:rsidRPr="00AD1128">
        <w:rPr>
          <w:color w:val="auto"/>
        </w:rPr>
        <w:t xml:space="preserve"> </w:t>
      </w:r>
      <w:r>
        <w:rPr>
          <w:color w:val="auto"/>
        </w:rPr>
        <w:t>более 500 экземпляров</w:t>
      </w:r>
      <w:r w:rsidRPr="00AD1128">
        <w:rPr>
          <w:color w:val="auto"/>
        </w:rPr>
        <w:t>.</w:t>
      </w:r>
    </w:p>
    <w:p w:rsidR="00D77330" w:rsidRDefault="00D77330" w:rsidP="00F241BF">
      <w:pPr>
        <w:spacing w:line="276" w:lineRule="auto"/>
        <w:jc w:val="both"/>
        <w:rPr>
          <w:color w:val="262626" w:themeColor="text1" w:themeTint="D9"/>
        </w:rPr>
      </w:pPr>
      <w:r>
        <w:rPr>
          <w:b/>
        </w:rPr>
        <w:tab/>
      </w:r>
      <w:r w:rsidRPr="005E46CA">
        <w:t>Проект «Информационный портал молодежи»</w:t>
      </w:r>
      <w:r w:rsidR="007C4A23">
        <w:t xml:space="preserve"> (Центральная районная библиотека)</w:t>
      </w:r>
      <w:r w:rsidRPr="005E46CA">
        <w:t>.</w:t>
      </w:r>
      <w:r>
        <w:rPr>
          <w:b/>
        </w:rPr>
        <w:t xml:space="preserve"> </w:t>
      </w:r>
      <w:r w:rsidRPr="00C81B74">
        <w:rPr>
          <w:bCs/>
        </w:rPr>
        <w:t xml:space="preserve">Цель проекта: </w:t>
      </w:r>
      <w:r w:rsidRPr="00C81B74">
        <w:t>содействие наиболее полному удовлетворению информационно-образовательных потребностей молодежи через традиционные и нетрадиционные формы</w:t>
      </w:r>
      <w:r w:rsidR="005E46CA">
        <w:t xml:space="preserve"> мероприятий</w:t>
      </w:r>
      <w:r w:rsidRPr="00C81B74">
        <w:t>; популяризация чтения как мощного фактора духовно-нравственного развития личности.</w:t>
      </w:r>
      <w:r w:rsidRPr="0044366E">
        <w:rPr>
          <w:color w:val="262626" w:themeColor="text1" w:themeTint="D9"/>
        </w:rPr>
        <w:t xml:space="preserve"> </w:t>
      </w:r>
    </w:p>
    <w:p w:rsidR="00D77330" w:rsidRDefault="00D77330" w:rsidP="00F241BF">
      <w:pPr>
        <w:pStyle w:val="a6"/>
        <w:tabs>
          <w:tab w:val="left" w:pos="0"/>
        </w:tabs>
        <w:spacing w:before="0" w:beforeAutospacing="0" w:after="0" w:afterAutospacing="0" w:line="276" w:lineRule="auto"/>
        <w:ind w:firstLine="567"/>
        <w:jc w:val="both"/>
        <w:rPr>
          <w:color w:val="auto"/>
        </w:rPr>
      </w:pPr>
      <w:r>
        <w:rPr>
          <w:color w:val="auto"/>
        </w:rPr>
        <w:t xml:space="preserve">Кроме того, в 2015 реализованы акции и краткосрочные проекты: </w:t>
      </w:r>
    </w:p>
    <w:p w:rsidR="00D77330" w:rsidRDefault="00D77330" w:rsidP="00F241BF">
      <w:pPr>
        <w:tabs>
          <w:tab w:val="left" w:pos="142"/>
        </w:tabs>
        <w:spacing w:line="276" w:lineRule="auto"/>
        <w:jc w:val="both"/>
      </w:pPr>
      <w:r>
        <w:tab/>
      </w:r>
      <w:r>
        <w:tab/>
        <w:t xml:space="preserve">- Районная акция «Дерево читательских симпатий». </w:t>
      </w:r>
      <w:r w:rsidRPr="00EA60F8">
        <w:t>В акции приняли участие</w:t>
      </w:r>
      <w:r>
        <w:t xml:space="preserve"> 180 человек.</w:t>
      </w:r>
    </w:p>
    <w:p w:rsidR="00D77330" w:rsidRDefault="00D77330" w:rsidP="00F241BF">
      <w:pPr>
        <w:tabs>
          <w:tab w:val="left" w:pos="142"/>
        </w:tabs>
        <w:spacing w:line="276" w:lineRule="auto"/>
        <w:jc w:val="both"/>
      </w:pPr>
      <w:r>
        <w:tab/>
      </w:r>
      <w:r>
        <w:tab/>
        <w:t xml:space="preserve">- Районная </w:t>
      </w:r>
      <w:proofErr w:type="spellStart"/>
      <w:r>
        <w:t>промо</w:t>
      </w:r>
      <w:proofErr w:type="spellEnd"/>
      <w:r>
        <w:t xml:space="preserve"> - акция «Читай со мной». Реклама библиотеки на улицах города и района, совместно с волонтерами. </w:t>
      </w:r>
      <w:r w:rsidRPr="00EA60F8">
        <w:t>В акции приняли участие</w:t>
      </w:r>
      <w:r>
        <w:t xml:space="preserve"> 175 человек.</w:t>
      </w:r>
    </w:p>
    <w:p w:rsidR="00D77330" w:rsidRDefault="00D77330" w:rsidP="00F241BF">
      <w:pPr>
        <w:tabs>
          <w:tab w:val="left" w:pos="142"/>
        </w:tabs>
        <w:spacing w:line="276" w:lineRule="auto"/>
        <w:jc w:val="both"/>
      </w:pPr>
      <w:r>
        <w:tab/>
      </w:r>
      <w:r>
        <w:tab/>
        <w:t>-</w:t>
      </w:r>
      <w:r w:rsidRPr="006373B8">
        <w:t>Мероприяти</w:t>
      </w:r>
      <w:r>
        <w:t>е</w:t>
      </w:r>
      <w:r w:rsidRPr="006373B8">
        <w:t xml:space="preserve"> «</w:t>
      </w:r>
      <w:r>
        <w:t>Праздничный фейерверк</w:t>
      </w:r>
      <w:r w:rsidRPr="006373B8">
        <w:t>» в рамках I</w:t>
      </w:r>
      <w:r>
        <w:rPr>
          <w:lang w:val="en-US"/>
        </w:rPr>
        <w:t>V</w:t>
      </w:r>
      <w:r w:rsidRPr="006373B8">
        <w:t xml:space="preserve"> Всероссийской социокультурной акции «Библионочь».</w:t>
      </w:r>
      <w:r w:rsidRPr="00B5042F">
        <w:t xml:space="preserve"> </w:t>
      </w:r>
      <w:r>
        <w:t xml:space="preserve">Мероприятие посетили 257 человек. </w:t>
      </w:r>
    </w:p>
    <w:p w:rsidR="00D77330" w:rsidRDefault="00D77330" w:rsidP="00F241BF">
      <w:pPr>
        <w:spacing w:line="276" w:lineRule="auto"/>
        <w:ind w:firstLine="424"/>
        <w:jc w:val="both"/>
      </w:pPr>
      <w:r>
        <w:t>- проект «От сказочного понедельника до поэтической пятницы» в рамках Недели Детско-юношеской книги;</w:t>
      </w:r>
    </w:p>
    <w:p w:rsidR="00D77330" w:rsidRPr="00693178" w:rsidRDefault="00D77330" w:rsidP="00F241BF">
      <w:pPr>
        <w:spacing w:line="276" w:lineRule="auto"/>
        <w:ind w:firstLine="424"/>
        <w:jc w:val="both"/>
      </w:pPr>
      <w:r>
        <w:t xml:space="preserve">-  проект «Загадки для больших и маленьких друзей» - цикла творческих встреч с детским поэтом Н. </w:t>
      </w:r>
      <w:proofErr w:type="spellStart"/>
      <w:r>
        <w:t>Пикулевой</w:t>
      </w:r>
      <w:proofErr w:type="spellEnd"/>
      <w:r>
        <w:t xml:space="preserve"> (г. Челябинск).</w:t>
      </w:r>
    </w:p>
    <w:p w:rsidR="00D77330" w:rsidRPr="00693178" w:rsidRDefault="00D77330" w:rsidP="00F241BF">
      <w:pPr>
        <w:spacing w:line="276" w:lineRule="auto"/>
        <w:ind w:firstLine="424"/>
        <w:jc w:val="both"/>
      </w:pPr>
      <w:r w:rsidRPr="00693178">
        <w:t>- социальная акция по  организации волонтерского движения «Поход чтения»</w:t>
      </w:r>
      <w:r>
        <w:t>, библиотека в п. Лыхма</w:t>
      </w:r>
      <w:r w:rsidRPr="00693178">
        <w:t>.</w:t>
      </w:r>
    </w:p>
    <w:p w:rsidR="00D77330" w:rsidRDefault="00D77330" w:rsidP="00F241BF">
      <w:pPr>
        <w:tabs>
          <w:tab w:val="left" w:pos="142"/>
        </w:tabs>
        <w:spacing w:line="276" w:lineRule="auto"/>
        <w:jc w:val="both"/>
      </w:pPr>
      <w:r>
        <w:tab/>
      </w:r>
      <w:r>
        <w:tab/>
        <w:t xml:space="preserve">В Юношеской библиотеке </w:t>
      </w:r>
      <w:r w:rsidR="007C4A23">
        <w:t xml:space="preserve">им. А. </w:t>
      </w:r>
      <w:proofErr w:type="spellStart"/>
      <w:r w:rsidR="00095C1C">
        <w:t>Н.</w:t>
      </w:r>
      <w:r w:rsidR="007C4A23">
        <w:t>Ткалуна</w:t>
      </w:r>
      <w:proofErr w:type="spellEnd"/>
      <w:r>
        <w:t xml:space="preserve"> третий год работает клуб </w:t>
      </w:r>
      <w:r w:rsidRPr="00113FFF">
        <w:t xml:space="preserve"> «Литературное  кружево  Белоярского»</w:t>
      </w:r>
      <w:r>
        <w:t>, цель которого</w:t>
      </w:r>
      <w:r w:rsidRPr="00113FFF">
        <w:t xml:space="preserve">  –  создание условий для успешного развития творческого </w:t>
      </w:r>
      <w:r w:rsidRPr="00113FFF">
        <w:lastRenderedPageBreak/>
        <w:t>потенциала поэтов Белоярского и  приобщение  к  искусству  слова  начинающих  поэтов.</w:t>
      </w:r>
      <w:r>
        <w:t xml:space="preserve"> Всего в 2015 году  участники клуба приняли участие в 12 творческих конкурсах и заняли 8 призовых мест.</w:t>
      </w:r>
      <w:r w:rsidRPr="00113FFF">
        <w:t xml:space="preserve">  </w:t>
      </w:r>
    </w:p>
    <w:p w:rsidR="00D77330" w:rsidRPr="00586DCF" w:rsidRDefault="00D77330" w:rsidP="00F241BF">
      <w:pPr>
        <w:pStyle w:val="aa"/>
        <w:spacing w:line="276" w:lineRule="auto"/>
        <w:jc w:val="both"/>
        <w:rPr>
          <w:rFonts w:ascii="Times New Roman" w:hAnsi="Times New Roman"/>
          <w:sz w:val="24"/>
          <w:szCs w:val="24"/>
        </w:rPr>
      </w:pPr>
      <w:r>
        <w:rPr>
          <w:rFonts w:ascii="Times New Roman" w:hAnsi="Times New Roman"/>
          <w:sz w:val="24"/>
          <w:szCs w:val="24"/>
        </w:rPr>
        <w:tab/>
      </w:r>
      <w:r w:rsidRPr="00586DCF">
        <w:rPr>
          <w:rFonts w:ascii="Times New Roman" w:hAnsi="Times New Roman"/>
          <w:sz w:val="24"/>
          <w:szCs w:val="24"/>
        </w:rPr>
        <w:t xml:space="preserve">В целях повышения эффективности проведения мероприятий по продвижению чтения в библиотеках Белоярской ЦБС </w:t>
      </w:r>
      <w:r>
        <w:rPr>
          <w:rFonts w:ascii="Times New Roman" w:hAnsi="Times New Roman"/>
          <w:sz w:val="24"/>
          <w:szCs w:val="24"/>
        </w:rPr>
        <w:t>организованы клубы</w:t>
      </w:r>
    </w:p>
    <w:p w:rsidR="00D77330" w:rsidRPr="00586DCF" w:rsidRDefault="00D77330" w:rsidP="00DD3F8F">
      <w:pPr>
        <w:pStyle w:val="aa"/>
        <w:numPr>
          <w:ilvl w:val="0"/>
          <w:numId w:val="4"/>
        </w:numPr>
        <w:spacing w:line="276" w:lineRule="auto"/>
        <w:jc w:val="both"/>
        <w:rPr>
          <w:rFonts w:ascii="Times New Roman" w:hAnsi="Times New Roman"/>
          <w:sz w:val="24"/>
          <w:szCs w:val="24"/>
        </w:rPr>
      </w:pPr>
      <w:r>
        <w:rPr>
          <w:rFonts w:ascii="Times New Roman" w:hAnsi="Times New Roman"/>
          <w:sz w:val="24"/>
          <w:szCs w:val="24"/>
        </w:rPr>
        <w:t>и</w:t>
      </w:r>
      <w:r w:rsidRPr="00586DCF">
        <w:rPr>
          <w:rFonts w:ascii="Times New Roman" w:hAnsi="Times New Roman"/>
          <w:sz w:val="24"/>
          <w:szCs w:val="24"/>
        </w:rPr>
        <w:t>гровой клуб выходного дня «Филиппок»  (Д</w:t>
      </w:r>
      <w:r>
        <w:rPr>
          <w:rFonts w:ascii="Times New Roman" w:hAnsi="Times New Roman"/>
          <w:sz w:val="24"/>
          <w:szCs w:val="24"/>
        </w:rPr>
        <w:t>етская библиотека</w:t>
      </w:r>
      <w:r w:rsidRPr="00586DCF">
        <w:rPr>
          <w:rFonts w:ascii="Times New Roman" w:hAnsi="Times New Roman"/>
          <w:sz w:val="24"/>
          <w:szCs w:val="24"/>
        </w:rPr>
        <w:t xml:space="preserve">);  </w:t>
      </w:r>
    </w:p>
    <w:p w:rsidR="00D77330" w:rsidRPr="00586DCF" w:rsidRDefault="00D77330" w:rsidP="00DD3F8F">
      <w:pPr>
        <w:pStyle w:val="aa"/>
        <w:numPr>
          <w:ilvl w:val="0"/>
          <w:numId w:val="4"/>
        </w:numPr>
        <w:spacing w:line="276" w:lineRule="auto"/>
        <w:jc w:val="both"/>
        <w:rPr>
          <w:rFonts w:ascii="Times New Roman" w:hAnsi="Times New Roman"/>
          <w:sz w:val="24"/>
          <w:szCs w:val="24"/>
        </w:rPr>
      </w:pPr>
      <w:r w:rsidRPr="00586DCF">
        <w:rPr>
          <w:rFonts w:ascii="Times New Roman" w:hAnsi="Times New Roman"/>
          <w:sz w:val="24"/>
          <w:szCs w:val="24"/>
        </w:rPr>
        <w:t xml:space="preserve"> клуб для дошкольников и младших школьников «Познавай-ка» (</w:t>
      </w:r>
      <w:proofErr w:type="gramStart"/>
      <w:r w:rsidRPr="00586DCF">
        <w:rPr>
          <w:rFonts w:ascii="Times New Roman" w:hAnsi="Times New Roman"/>
          <w:sz w:val="24"/>
          <w:szCs w:val="24"/>
        </w:rPr>
        <w:t>с</w:t>
      </w:r>
      <w:proofErr w:type="gramEnd"/>
      <w:r w:rsidRPr="00586DCF">
        <w:rPr>
          <w:rFonts w:ascii="Times New Roman" w:hAnsi="Times New Roman"/>
          <w:sz w:val="24"/>
          <w:szCs w:val="24"/>
        </w:rPr>
        <w:t>. Полноват);</w:t>
      </w:r>
    </w:p>
    <w:p w:rsidR="00D77330" w:rsidRPr="00586DCF" w:rsidRDefault="00D77330" w:rsidP="00DD3F8F">
      <w:pPr>
        <w:pStyle w:val="aa"/>
        <w:numPr>
          <w:ilvl w:val="0"/>
          <w:numId w:val="4"/>
        </w:numPr>
        <w:spacing w:line="276" w:lineRule="auto"/>
        <w:jc w:val="both"/>
        <w:rPr>
          <w:rFonts w:ascii="Times New Roman" w:hAnsi="Times New Roman"/>
          <w:sz w:val="24"/>
          <w:szCs w:val="24"/>
        </w:rPr>
      </w:pPr>
      <w:r>
        <w:rPr>
          <w:rFonts w:ascii="Times New Roman" w:hAnsi="Times New Roman"/>
          <w:bCs/>
          <w:sz w:val="24"/>
          <w:szCs w:val="24"/>
        </w:rPr>
        <w:t xml:space="preserve"> семейный клуб</w:t>
      </w:r>
      <w:r w:rsidRPr="00586DCF">
        <w:rPr>
          <w:rFonts w:ascii="Times New Roman" w:hAnsi="Times New Roman"/>
          <w:bCs/>
          <w:sz w:val="24"/>
          <w:szCs w:val="24"/>
        </w:rPr>
        <w:t xml:space="preserve"> «Аистенок» </w:t>
      </w:r>
      <w:r w:rsidRPr="00586DCF">
        <w:rPr>
          <w:rFonts w:ascii="Times New Roman" w:hAnsi="Times New Roman"/>
          <w:sz w:val="24"/>
          <w:szCs w:val="24"/>
        </w:rPr>
        <w:t>(п. Верхнеказымский);</w:t>
      </w:r>
    </w:p>
    <w:p w:rsidR="00D77330" w:rsidRPr="00586DCF" w:rsidRDefault="00D77330" w:rsidP="00DD3F8F">
      <w:pPr>
        <w:pStyle w:val="aa"/>
        <w:numPr>
          <w:ilvl w:val="0"/>
          <w:numId w:val="4"/>
        </w:numPr>
        <w:spacing w:line="276" w:lineRule="auto"/>
        <w:jc w:val="both"/>
        <w:rPr>
          <w:rFonts w:ascii="Times New Roman" w:hAnsi="Times New Roman"/>
          <w:sz w:val="24"/>
          <w:szCs w:val="24"/>
        </w:rPr>
      </w:pPr>
      <w:r w:rsidRPr="00586DCF">
        <w:rPr>
          <w:rFonts w:ascii="Times New Roman" w:hAnsi="Times New Roman"/>
          <w:sz w:val="24"/>
          <w:szCs w:val="24"/>
        </w:rPr>
        <w:t xml:space="preserve"> семейн</w:t>
      </w:r>
      <w:r>
        <w:rPr>
          <w:rFonts w:ascii="Times New Roman" w:hAnsi="Times New Roman"/>
          <w:sz w:val="24"/>
          <w:szCs w:val="24"/>
        </w:rPr>
        <w:t>ый клуб</w:t>
      </w:r>
      <w:r w:rsidRPr="00586DCF">
        <w:rPr>
          <w:rFonts w:ascii="Times New Roman" w:hAnsi="Times New Roman"/>
          <w:sz w:val="24"/>
          <w:szCs w:val="24"/>
        </w:rPr>
        <w:t xml:space="preserve"> «Радуга» (п. Сосновка).</w:t>
      </w:r>
    </w:p>
    <w:p w:rsidR="00D77330" w:rsidRPr="003C1CFA" w:rsidRDefault="00D77330" w:rsidP="00F241BF">
      <w:pPr>
        <w:pStyle w:val="a3"/>
        <w:spacing w:after="120"/>
        <w:ind w:left="0" w:firstLine="426"/>
        <w:jc w:val="both"/>
        <w:rPr>
          <w:rFonts w:ascii="Times New Roman" w:hAnsi="Times New Roman"/>
          <w:b/>
          <w:sz w:val="24"/>
          <w:szCs w:val="24"/>
        </w:rPr>
      </w:pPr>
      <w:r>
        <w:rPr>
          <w:rFonts w:ascii="Times New Roman" w:hAnsi="Times New Roman"/>
          <w:b/>
          <w:sz w:val="24"/>
          <w:szCs w:val="24"/>
        </w:rPr>
        <w:t>Духовно-нравственное и п</w:t>
      </w:r>
      <w:r w:rsidRPr="003C1CFA">
        <w:rPr>
          <w:rFonts w:ascii="Times New Roman" w:hAnsi="Times New Roman"/>
          <w:b/>
          <w:sz w:val="24"/>
          <w:szCs w:val="24"/>
        </w:rPr>
        <w:t xml:space="preserve">атриотическое воспитание. </w:t>
      </w:r>
    </w:p>
    <w:p w:rsidR="00D77330" w:rsidRDefault="00D77330" w:rsidP="00F241BF">
      <w:pPr>
        <w:pStyle w:val="a3"/>
        <w:spacing w:after="0"/>
        <w:ind w:left="0" w:firstLine="426"/>
        <w:jc w:val="both"/>
        <w:rPr>
          <w:rFonts w:ascii="Times New Roman" w:hAnsi="Times New Roman"/>
          <w:sz w:val="24"/>
          <w:szCs w:val="24"/>
        </w:rPr>
      </w:pPr>
      <w:r w:rsidRPr="00F737E3">
        <w:rPr>
          <w:rFonts w:ascii="Times New Roman" w:hAnsi="Times New Roman"/>
          <w:sz w:val="24"/>
        </w:rPr>
        <w:t xml:space="preserve">Цель работы в данном направлении – способствовать формированию у </w:t>
      </w:r>
      <w:r>
        <w:rPr>
          <w:rFonts w:ascii="Times New Roman" w:hAnsi="Times New Roman"/>
          <w:sz w:val="24"/>
        </w:rPr>
        <w:t>населения</w:t>
      </w:r>
      <w:r w:rsidRPr="00F737E3">
        <w:rPr>
          <w:rFonts w:ascii="Times New Roman" w:hAnsi="Times New Roman"/>
          <w:sz w:val="24"/>
        </w:rPr>
        <w:t xml:space="preserve">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r>
        <w:rPr>
          <w:rFonts w:ascii="Times New Roman" w:hAnsi="Times New Roman"/>
          <w:sz w:val="24"/>
        </w:rPr>
        <w:t>В 2015 году в рамках данного направления были реализованы акции:</w:t>
      </w:r>
    </w:p>
    <w:p w:rsidR="00D77330" w:rsidRPr="0064464A" w:rsidRDefault="00D77330" w:rsidP="00F241BF">
      <w:pPr>
        <w:spacing w:line="276" w:lineRule="auto"/>
        <w:ind w:firstLine="424"/>
        <w:jc w:val="both"/>
      </w:pPr>
      <w:r w:rsidRPr="0064464A">
        <w:t>В рамках празднования 70-й годовщины Победы в Великой Отечественной войне реализовано 22 мероприятия, которые посетили 531 человек:</w:t>
      </w:r>
    </w:p>
    <w:p w:rsidR="00D77330" w:rsidRDefault="00D77330" w:rsidP="00F241BF">
      <w:pPr>
        <w:tabs>
          <w:tab w:val="left" w:pos="0"/>
        </w:tabs>
        <w:spacing w:line="276" w:lineRule="auto"/>
        <w:jc w:val="both"/>
      </w:pPr>
      <w:r>
        <w:tab/>
        <w:t xml:space="preserve">-Районная акция к 70-летию Победы «Имена Победы» по </w:t>
      </w:r>
      <w:r w:rsidRPr="003570AC">
        <w:t>сбор</w:t>
      </w:r>
      <w:r>
        <w:t>у</w:t>
      </w:r>
      <w:r w:rsidRPr="003570AC">
        <w:t xml:space="preserve"> биографических сведений об участниках Великой Отечественной войны, тружениках тыла и детях войны. </w:t>
      </w:r>
      <w:proofErr w:type="gramStart"/>
      <w:r w:rsidRPr="003570AC">
        <w:t>Оформлены</w:t>
      </w:r>
      <w:proofErr w:type="gramEnd"/>
      <w:r w:rsidRPr="003570AC">
        <w:t xml:space="preserve"> и распечатаны </w:t>
      </w:r>
      <w:r w:rsidRPr="002730C9">
        <w:t>112 открыток</w:t>
      </w:r>
      <w:r w:rsidRPr="003570AC">
        <w:t xml:space="preserve"> с фотографиями и краткой биографией</w:t>
      </w:r>
      <w:r>
        <w:t xml:space="preserve"> ветеранов</w:t>
      </w:r>
      <w:r w:rsidRPr="003570AC">
        <w:t>.</w:t>
      </w:r>
      <w:r>
        <w:t xml:space="preserve"> </w:t>
      </w:r>
    </w:p>
    <w:p w:rsidR="00D77330" w:rsidRDefault="00D77330" w:rsidP="00F241BF">
      <w:pPr>
        <w:tabs>
          <w:tab w:val="left" w:pos="142"/>
        </w:tabs>
        <w:spacing w:line="276" w:lineRule="auto"/>
        <w:jc w:val="both"/>
      </w:pPr>
      <w:r>
        <w:tab/>
      </w:r>
      <w:r>
        <w:tab/>
        <w:t xml:space="preserve">-Городская акция к 70-летию Победы «Письма памяти». </w:t>
      </w:r>
      <w:r w:rsidRPr="00EA60F8">
        <w:t>В акции приняли участие</w:t>
      </w:r>
      <w:r>
        <w:t xml:space="preserve"> 70 человек.</w:t>
      </w:r>
    </w:p>
    <w:p w:rsidR="00D77330" w:rsidRDefault="00D77330" w:rsidP="00F241BF">
      <w:pPr>
        <w:tabs>
          <w:tab w:val="left" w:pos="142"/>
        </w:tabs>
        <w:spacing w:line="276" w:lineRule="auto"/>
        <w:jc w:val="both"/>
      </w:pPr>
      <w:r>
        <w:tab/>
      </w:r>
      <w:r>
        <w:tab/>
        <w:t xml:space="preserve">-Городская акция по формированию гражданственности и патриотизма «Не останься в стороне – прочти книгу о войне». </w:t>
      </w:r>
      <w:r w:rsidRPr="00EA60F8">
        <w:t>В акции приняли участие</w:t>
      </w:r>
      <w:r>
        <w:t xml:space="preserve"> 86 человек.</w:t>
      </w:r>
    </w:p>
    <w:p w:rsidR="00D77330" w:rsidRDefault="00D77330" w:rsidP="00F241BF">
      <w:pPr>
        <w:tabs>
          <w:tab w:val="left" w:pos="142"/>
        </w:tabs>
        <w:spacing w:line="276" w:lineRule="auto"/>
        <w:jc w:val="both"/>
      </w:pPr>
      <w:r>
        <w:tab/>
      </w:r>
      <w:r>
        <w:tab/>
        <w:t>Программы и проекты:</w:t>
      </w:r>
    </w:p>
    <w:p w:rsidR="00D77330" w:rsidRDefault="00D77330" w:rsidP="00F241BF">
      <w:pPr>
        <w:tabs>
          <w:tab w:val="left" w:pos="709"/>
        </w:tabs>
        <w:spacing w:line="276" w:lineRule="auto"/>
        <w:ind w:firstLine="424"/>
        <w:jc w:val="both"/>
        <w:rPr>
          <w:bCs/>
        </w:rPr>
      </w:pPr>
      <w:r>
        <w:t>В Детской библиотеке  на протяжении ряда лет реализуется программа</w:t>
      </w:r>
      <w:r w:rsidRPr="00DF197F">
        <w:t xml:space="preserve"> по патриотическому воспита</w:t>
      </w:r>
      <w:r>
        <w:t>нию «Связь времён не прервётся»</w:t>
      </w:r>
      <w:r>
        <w:rPr>
          <w:bCs/>
        </w:rPr>
        <w:t>.</w:t>
      </w:r>
    </w:p>
    <w:p w:rsidR="00D77330" w:rsidRDefault="00D77330" w:rsidP="00F241BF">
      <w:pPr>
        <w:spacing w:line="276" w:lineRule="auto"/>
        <w:ind w:firstLine="424"/>
        <w:jc w:val="both"/>
      </w:pPr>
      <w:r>
        <w:t xml:space="preserve">В Юношеской библиотеке </w:t>
      </w:r>
      <w:r w:rsidR="007C4A23">
        <w:t xml:space="preserve">им А. </w:t>
      </w:r>
      <w:proofErr w:type="spellStart"/>
      <w:r w:rsidR="00095C1C">
        <w:t>Н.</w:t>
      </w:r>
      <w:r w:rsidR="007C4A23">
        <w:t>Ткалуна</w:t>
      </w:r>
      <w:proofErr w:type="spellEnd"/>
      <w:r w:rsidR="007C4A23">
        <w:t xml:space="preserve"> </w:t>
      </w:r>
      <w:r>
        <w:t>реализован проект «Многоликий Белоярский»</w:t>
      </w:r>
      <w:r w:rsidRPr="00BA12EC">
        <w:t xml:space="preserve"> </w:t>
      </w:r>
      <w:r>
        <w:t>по ф</w:t>
      </w:r>
      <w:r w:rsidRPr="00BE2F98">
        <w:t>ормировани</w:t>
      </w:r>
      <w:r>
        <w:t>ю</w:t>
      </w:r>
      <w:r w:rsidRPr="00BE2F98">
        <w:t xml:space="preserve">  толерантного сознания и поведения,  профилактик</w:t>
      </w:r>
      <w:r>
        <w:t>е</w:t>
      </w:r>
      <w:r w:rsidRPr="00BE2F98">
        <w:rPr>
          <w:color w:val="00B0F0"/>
        </w:rPr>
        <w:t xml:space="preserve"> </w:t>
      </w:r>
      <w:r w:rsidRPr="00BE2F98">
        <w:t>межнациональных (межэтнических) конфликтов среди детей и молодёжи</w:t>
      </w:r>
      <w:r>
        <w:t>.</w:t>
      </w:r>
    </w:p>
    <w:p w:rsidR="00D77330" w:rsidRDefault="00D77330" w:rsidP="00F241BF">
      <w:pPr>
        <w:pStyle w:val="a5"/>
        <w:spacing w:before="0" w:beforeAutospacing="0" w:after="0" w:afterAutospacing="0" w:line="276" w:lineRule="auto"/>
        <w:ind w:firstLine="424"/>
        <w:jc w:val="both"/>
        <w:rPr>
          <w:rFonts w:ascii="Times New Roman" w:hAnsi="Times New Roman" w:cs="Times New Roman"/>
          <w:sz w:val="24"/>
          <w:szCs w:val="24"/>
        </w:rPr>
      </w:pPr>
      <w:r w:rsidRPr="0064464A">
        <w:rPr>
          <w:rFonts w:ascii="Times New Roman" w:hAnsi="Times New Roman" w:cs="Times New Roman"/>
          <w:sz w:val="24"/>
          <w:szCs w:val="24"/>
        </w:rPr>
        <w:t xml:space="preserve">29 апреля 2015 года Юношеской библиотеке присвоение имя Анатолия </w:t>
      </w:r>
      <w:r w:rsidR="00095C1C">
        <w:rPr>
          <w:rFonts w:ascii="Times New Roman" w:hAnsi="Times New Roman" w:cs="Times New Roman"/>
          <w:sz w:val="24"/>
          <w:szCs w:val="24"/>
        </w:rPr>
        <w:t>Николаевича</w:t>
      </w:r>
      <w:r w:rsidRPr="0064464A">
        <w:rPr>
          <w:rFonts w:ascii="Times New Roman" w:hAnsi="Times New Roman" w:cs="Times New Roman"/>
          <w:sz w:val="24"/>
          <w:szCs w:val="24"/>
        </w:rPr>
        <w:t xml:space="preserve"> </w:t>
      </w:r>
      <w:proofErr w:type="spellStart"/>
      <w:r w:rsidRPr="0064464A">
        <w:rPr>
          <w:rFonts w:ascii="Times New Roman" w:hAnsi="Times New Roman" w:cs="Times New Roman"/>
          <w:sz w:val="24"/>
          <w:szCs w:val="24"/>
        </w:rPr>
        <w:t>Ткалуна</w:t>
      </w:r>
      <w:proofErr w:type="spellEnd"/>
      <w:r w:rsidRPr="0064464A">
        <w:rPr>
          <w:rFonts w:ascii="Times New Roman" w:hAnsi="Times New Roman" w:cs="Times New Roman"/>
          <w:sz w:val="24"/>
          <w:szCs w:val="24"/>
        </w:rPr>
        <w:t xml:space="preserve">, </w:t>
      </w:r>
      <w:r>
        <w:rPr>
          <w:rFonts w:ascii="Times New Roman" w:hAnsi="Times New Roman" w:cs="Times New Roman"/>
          <w:sz w:val="24"/>
          <w:szCs w:val="24"/>
        </w:rPr>
        <w:t xml:space="preserve">сотрудника милиции, погибшего при исполнении служебного долга в Чеченской республике в </w:t>
      </w:r>
      <w:r w:rsidRPr="004E4F88">
        <w:rPr>
          <w:rFonts w:ascii="Times New Roman" w:hAnsi="Times New Roman" w:cs="Times New Roman"/>
          <w:color w:val="auto"/>
          <w:sz w:val="24"/>
          <w:szCs w:val="24"/>
        </w:rPr>
        <w:t>2000 году.</w:t>
      </w:r>
      <w:r>
        <w:rPr>
          <w:rFonts w:ascii="Times New Roman" w:hAnsi="Times New Roman" w:cs="Times New Roman"/>
          <w:sz w:val="24"/>
          <w:szCs w:val="24"/>
        </w:rPr>
        <w:t xml:space="preserve"> </w:t>
      </w:r>
    </w:p>
    <w:p w:rsidR="00D77330" w:rsidRDefault="00D77330" w:rsidP="00F241BF">
      <w:pPr>
        <w:pStyle w:val="a3"/>
        <w:spacing w:after="120"/>
        <w:ind w:left="0" w:firstLine="426"/>
        <w:jc w:val="both"/>
        <w:rPr>
          <w:rFonts w:ascii="Times New Roman" w:hAnsi="Times New Roman"/>
          <w:sz w:val="24"/>
          <w:szCs w:val="24"/>
        </w:rPr>
      </w:pPr>
      <w:r>
        <w:rPr>
          <w:rFonts w:ascii="Times New Roman" w:hAnsi="Times New Roman"/>
          <w:sz w:val="24"/>
          <w:szCs w:val="24"/>
        </w:rPr>
        <w:t xml:space="preserve"> В 2015 году в библиотеках реализованы следующие циклы мероприятий:</w:t>
      </w:r>
    </w:p>
    <w:p w:rsidR="00D77330" w:rsidRDefault="00D77330" w:rsidP="00F241BF">
      <w:pPr>
        <w:pStyle w:val="a3"/>
        <w:spacing w:after="120"/>
        <w:ind w:left="0" w:firstLine="426"/>
        <w:jc w:val="both"/>
        <w:rPr>
          <w:rFonts w:ascii="Times New Roman" w:hAnsi="Times New Roman"/>
          <w:sz w:val="24"/>
          <w:szCs w:val="24"/>
        </w:rPr>
      </w:pPr>
      <w:proofErr w:type="gramStart"/>
      <w:r>
        <w:rPr>
          <w:rFonts w:ascii="Times New Roman" w:hAnsi="Times New Roman"/>
          <w:sz w:val="24"/>
          <w:szCs w:val="24"/>
        </w:rPr>
        <w:t xml:space="preserve">- «Память пылающих лет», посвященный памятным датам Великой Отечественной войны, </w:t>
      </w:r>
      <w:proofErr w:type="gramEnd"/>
    </w:p>
    <w:p w:rsidR="00D77330" w:rsidRDefault="00D77330" w:rsidP="00F241BF">
      <w:pPr>
        <w:pStyle w:val="a3"/>
        <w:spacing w:after="120"/>
        <w:ind w:left="0" w:firstLine="426"/>
        <w:jc w:val="both"/>
        <w:rPr>
          <w:rFonts w:ascii="Times New Roman" w:hAnsi="Times New Roman"/>
          <w:sz w:val="24"/>
          <w:szCs w:val="24"/>
        </w:rPr>
      </w:pPr>
      <w:r>
        <w:rPr>
          <w:rFonts w:ascii="Times New Roman" w:hAnsi="Times New Roman"/>
          <w:sz w:val="24"/>
          <w:szCs w:val="24"/>
        </w:rPr>
        <w:t xml:space="preserve">- «Мы живем в России», </w:t>
      </w:r>
      <w:proofErr w:type="gramStart"/>
      <w:r>
        <w:rPr>
          <w:rFonts w:ascii="Times New Roman" w:hAnsi="Times New Roman"/>
          <w:sz w:val="24"/>
          <w:szCs w:val="24"/>
        </w:rPr>
        <w:t>посвященный</w:t>
      </w:r>
      <w:proofErr w:type="gramEnd"/>
      <w:r>
        <w:rPr>
          <w:rFonts w:ascii="Times New Roman" w:hAnsi="Times New Roman"/>
          <w:sz w:val="24"/>
          <w:szCs w:val="24"/>
        </w:rPr>
        <w:t xml:space="preserve"> Дню независимости России,</w:t>
      </w:r>
    </w:p>
    <w:p w:rsidR="00D77330" w:rsidRDefault="00D77330" w:rsidP="00F241BF">
      <w:pPr>
        <w:pStyle w:val="a3"/>
        <w:spacing w:after="120"/>
        <w:ind w:left="0" w:firstLine="426"/>
        <w:jc w:val="both"/>
        <w:rPr>
          <w:rFonts w:ascii="Times New Roman" w:hAnsi="Times New Roman"/>
          <w:sz w:val="24"/>
          <w:szCs w:val="24"/>
        </w:rPr>
      </w:pPr>
      <w:r>
        <w:rPr>
          <w:rFonts w:ascii="Times New Roman" w:hAnsi="Times New Roman"/>
          <w:sz w:val="24"/>
          <w:szCs w:val="24"/>
        </w:rPr>
        <w:t xml:space="preserve">- «Формула доброго соседства», </w:t>
      </w:r>
      <w:proofErr w:type="gramStart"/>
      <w:r>
        <w:rPr>
          <w:rFonts w:ascii="Times New Roman" w:hAnsi="Times New Roman"/>
          <w:sz w:val="24"/>
          <w:szCs w:val="24"/>
        </w:rPr>
        <w:t>посвященный</w:t>
      </w:r>
      <w:proofErr w:type="gramEnd"/>
      <w:r>
        <w:rPr>
          <w:rFonts w:ascii="Times New Roman" w:hAnsi="Times New Roman"/>
          <w:sz w:val="24"/>
          <w:szCs w:val="24"/>
        </w:rPr>
        <w:t xml:space="preserve"> празднованию Дня единства,</w:t>
      </w:r>
    </w:p>
    <w:p w:rsidR="00D77330" w:rsidRDefault="00D77330" w:rsidP="00F241BF">
      <w:pPr>
        <w:pStyle w:val="a3"/>
        <w:spacing w:after="120"/>
        <w:ind w:left="0" w:firstLine="426"/>
        <w:jc w:val="both"/>
        <w:rPr>
          <w:rFonts w:ascii="Times New Roman" w:hAnsi="Times New Roman"/>
          <w:sz w:val="24"/>
          <w:szCs w:val="24"/>
        </w:rPr>
      </w:pPr>
      <w:r>
        <w:rPr>
          <w:rFonts w:ascii="Times New Roman" w:hAnsi="Times New Roman"/>
          <w:sz w:val="24"/>
          <w:szCs w:val="24"/>
        </w:rPr>
        <w:t>- «Ярмарка традиций», по формированию толерантного сознания и развития межнационального взаимодействия.</w:t>
      </w:r>
    </w:p>
    <w:p w:rsidR="00D77330" w:rsidRDefault="00D77330" w:rsidP="00F241BF">
      <w:pPr>
        <w:pStyle w:val="a3"/>
        <w:spacing w:after="0"/>
        <w:ind w:left="0" w:firstLine="426"/>
        <w:jc w:val="both"/>
        <w:rPr>
          <w:rFonts w:ascii="Times New Roman" w:hAnsi="Times New Roman"/>
          <w:sz w:val="24"/>
          <w:szCs w:val="24"/>
        </w:rPr>
      </w:pPr>
      <w:r w:rsidRPr="003C1CFA">
        <w:rPr>
          <w:rFonts w:ascii="Times New Roman" w:hAnsi="Times New Roman"/>
          <w:b/>
          <w:sz w:val="24"/>
          <w:szCs w:val="24"/>
        </w:rPr>
        <w:t xml:space="preserve">Пропаганда здорового образа жизни. </w:t>
      </w:r>
      <w:r>
        <w:rPr>
          <w:rFonts w:ascii="Times New Roman" w:hAnsi="Times New Roman"/>
          <w:sz w:val="24"/>
          <w:szCs w:val="24"/>
        </w:rPr>
        <w:t xml:space="preserve">Цель данного направления – </w:t>
      </w:r>
      <w:r w:rsidRPr="00F737E3">
        <w:rPr>
          <w:rFonts w:ascii="Times New Roman" w:hAnsi="Times New Roman"/>
          <w:color w:val="000000"/>
          <w:sz w:val="24"/>
          <w:szCs w:val="24"/>
        </w:rPr>
        <w:t>формирование у населения идеологии здорового образа жизни, профилактик</w:t>
      </w:r>
      <w:r>
        <w:rPr>
          <w:rFonts w:ascii="Times New Roman" w:hAnsi="Times New Roman"/>
          <w:color w:val="000000"/>
          <w:sz w:val="24"/>
          <w:szCs w:val="24"/>
        </w:rPr>
        <w:t>а</w:t>
      </w:r>
      <w:r w:rsidRPr="00F737E3">
        <w:rPr>
          <w:rFonts w:ascii="Times New Roman" w:hAnsi="Times New Roman"/>
          <w:color w:val="000000"/>
          <w:sz w:val="24"/>
          <w:szCs w:val="24"/>
        </w:rPr>
        <w:t xml:space="preserve"> курения и алкоголизма, наркомании, сохранение и укрепление здоровья</w:t>
      </w:r>
      <w:r>
        <w:rPr>
          <w:rFonts w:ascii="Times New Roman" w:hAnsi="Times New Roman"/>
          <w:sz w:val="24"/>
          <w:szCs w:val="24"/>
        </w:rPr>
        <w:t>.</w:t>
      </w:r>
    </w:p>
    <w:p w:rsidR="00D77330" w:rsidRPr="00A5721B" w:rsidRDefault="00D77330" w:rsidP="00F241BF">
      <w:pPr>
        <w:spacing w:line="276" w:lineRule="auto"/>
        <w:ind w:firstLine="708"/>
        <w:jc w:val="both"/>
      </w:pPr>
      <w:r>
        <w:t xml:space="preserve">В июне в библиотеках района прошел  </w:t>
      </w:r>
      <w:r w:rsidRPr="005E46CA">
        <w:t xml:space="preserve">месячник пропаганды здорового образа жизни и противодействия наркомании. Всего проведено 19 мероприятий, которые посетили 455 человек, и представлено 7 выставок. </w:t>
      </w:r>
      <w:r w:rsidRPr="0099572F">
        <w:t xml:space="preserve">Были </w:t>
      </w:r>
      <w:r>
        <w:t>офор</w:t>
      </w:r>
      <w:r w:rsidRPr="0099572F">
        <w:t>млены выставки, направленные на популяризацию</w:t>
      </w:r>
      <w:r>
        <w:t xml:space="preserve"> здорового образа жизни, проведены мероприятия, пропагандирующие здоровье, как главную ценность человека. Сотрудники Юношеской библиотеки </w:t>
      </w:r>
      <w:r w:rsidR="00095C1C">
        <w:t xml:space="preserve">им А. Н. </w:t>
      </w:r>
      <w:proofErr w:type="spellStart"/>
      <w:r w:rsidR="00095C1C">
        <w:t>Ткалуна</w:t>
      </w:r>
      <w:proofErr w:type="spellEnd"/>
      <w:r w:rsidR="00095C1C">
        <w:t xml:space="preserve"> </w:t>
      </w:r>
      <w:r w:rsidRPr="00A5721B">
        <w:t>организовали</w:t>
      </w:r>
      <w:r>
        <w:t xml:space="preserve"> антитабачную </w:t>
      </w:r>
      <w:r>
        <w:lastRenderedPageBreak/>
        <w:t>акцию</w:t>
      </w:r>
      <w:r w:rsidRPr="00A5721B">
        <w:t xml:space="preserve">  «Чтению - Да! Курению - Нет! Откажись от сигарет». Старшеклассники прошли по улицам города, раздавая листовки с призывом отказаться от пагубной привычки</w:t>
      </w:r>
      <w:r>
        <w:t>.</w:t>
      </w:r>
    </w:p>
    <w:p w:rsidR="00D77330" w:rsidRDefault="00D77330" w:rsidP="00F241BF">
      <w:pPr>
        <w:pStyle w:val="a3"/>
        <w:spacing w:after="0"/>
        <w:ind w:left="0" w:firstLine="426"/>
        <w:jc w:val="both"/>
        <w:rPr>
          <w:rFonts w:ascii="Times New Roman" w:hAnsi="Times New Roman"/>
          <w:sz w:val="24"/>
          <w:szCs w:val="24"/>
        </w:rPr>
      </w:pPr>
      <w:r w:rsidRPr="003C1CFA">
        <w:rPr>
          <w:rFonts w:ascii="Times New Roman" w:hAnsi="Times New Roman"/>
          <w:b/>
          <w:sz w:val="24"/>
          <w:szCs w:val="24"/>
        </w:rPr>
        <w:t>Правовая культура и развитие правосознания.</w:t>
      </w:r>
      <w:r>
        <w:rPr>
          <w:rFonts w:ascii="Times New Roman" w:hAnsi="Times New Roman"/>
          <w:sz w:val="24"/>
          <w:szCs w:val="24"/>
        </w:rPr>
        <w:t xml:space="preserve"> </w:t>
      </w:r>
    </w:p>
    <w:p w:rsidR="00A03525" w:rsidRPr="003C6500" w:rsidRDefault="00A03525" w:rsidP="00F241BF">
      <w:pPr>
        <w:spacing w:line="276" w:lineRule="auto"/>
        <w:ind w:firstLine="708"/>
        <w:jc w:val="both"/>
      </w:pPr>
      <w:r w:rsidRPr="003C6500">
        <w:t xml:space="preserve">С целью повышения правовой культуры и информированности населения Белоярского района о выборах,  в течение года в библиотеках города и района  проводится целенаправленная работа, которая включает в себя массовые мероприятия, выставочную деятельность и распространение печатной продукции. </w:t>
      </w:r>
    </w:p>
    <w:p w:rsidR="00D77330" w:rsidRDefault="00D77330" w:rsidP="00F241BF">
      <w:pPr>
        <w:pStyle w:val="a3"/>
        <w:ind w:left="0" w:firstLine="426"/>
        <w:jc w:val="both"/>
        <w:rPr>
          <w:rFonts w:ascii="Times New Roman" w:hAnsi="Times New Roman"/>
          <w:sz w:val="24"/>
          <w:szCs w:val="24"/>
        </w:rPr>
      </w:pPr>
      <w:r>
        <w:rPr>
          <w:rFonts w:ascii="Times New Roman" w:hAnsi="Times New Roman"/>
          <w:sz w:val="24"/>
          <w:szCs w:val="24"/>
        </w:rPr>
        <w:t xml:space="preserve"> </w:t>
      </w:r>
      <w:r w:rsidRPr="00F737E3">
        <w:rPr>
          <w:rFonts w:ascii="Times New Roman" w:hAnsi="Times New Roman"/>
          <w:sz w:val="24"/>
          <w:szCs w:val="24"/>
        </w:rPr>
        <w:t>Целью правового просвещения является формирование культуры правового сознания и восприятия необходимости права, как регулятора общественных отношений</w:t>
      </w:r>
      <w:r>
        <w:rPr>
          <w:rFonts w:ascii="Times New Roman" w:hAnsi="Times New Roman"/>
          <w:sz w:val="24"/>
          <w:szCs w:val="24"/>
        </w:rPr>
        <w:t xml:space="preserve">. </w:t>
      </w:r>
    </w:p>
    <w:p w:rsidR="00D77330" w:rsidRDefault="00D77330" w:rsidP="00F241BF">
      <w:pPr>
        <w:pStyle w:val="a3"/>
        <w:ind w:left="0" w:firstLine="426"/>
        <w:jc w:val="both"/>
        <w:rPr>
          <w:rFonts w:ascii="Times New Roman" w:hAnsi="Times New Roman"/>
          <w:sz w:val="24"/>
          <w:szCs w:val="24"/>
        </w:rPr>
      </w:pPr>
      <w:r>
        <w:rPr>
          <w:rFonts w:ascii="Times New Roman" w:hAnsi="Times New Roman"/>
          <w:sz w:val="24"/>
          <w:szCs w:val="24"/>
        </w:rPr>
        <w:t>В течение года реализованы циклы мероприятий, посвященные значимым датам: День молодого избирателя,  Единый день голосования, День правовой помощи детям.</w:t>
      </w:r>
    </w:p>
    <w:p w:rsidR="00D77330" w:rsidRDefault="00D77330" w:rsidP="00F241BF">
      <w:pPr>
        <w:pStyle w:val="a3"/>
        <w:ind w:left="0" w:firstLine="426"/>
        <w:jc w:val="both"/>
        <w:rPr>
          <w:rFonts w:ascii="Times New Roman" w:hAnsi="Times New Roman"/>
          <w:sz w:val="24"/>
          <w:szCs w:val="24"/>
        </w:rPr>
      </w:pPr>
      <w:r>
        <w:rPr>
          <w:rFonts w:ascii="Times New Roman" w:hAnsi="Times New Roman"/>
          <w:sz w:val="24"/>
          <w:szCs w:val="24"/>
        </w:rPr>
        <w:t>В 2015 в Центральной районной библиотеке  продолжена  реализация проекта «Школа Активного Гражданина», ц</w:t>
      </w:r>
      <w:r w:rsidRPr="00833C62">
        <w:rPr>
          <w:rFonts w:ascii="Times New Roman" w:hAnsi="Times New Roman"/>
          <w:sz w:val="24"/>
          <w:szCs w:val="24"/>
        </w:rPr>
        <w:t>ель</w:t>
      </w:r>
      <w:r>
        <w:rPr>
          <w:rFonts w:ascii="Times New Roman" w:hAnsi="Times New Roman"/>
          <w:sz w:val="24"/>
          <w:szCs w:val="24"/>
        </w:rPr>
        <w:t xml:space="preserve"> которого -</w:t>
      </w:r>
      <w:r w:rsidRPr="00833C62">
        <w:rPr>
          <w:rFonts w:ascii="Times New Roman" w:hAnsi="Times New Roman"/>
          <w:sz w:val="24"/>
          <w:szCs w:val="24"/>
        </w:rPr>
        <w:t xml:space="preserve"> повышение правовой культуры, правовой информированности и грамотности </w:t>
      </w:r>
      <w:r>
        <w:rPr>
          <w:rFonts w:ascii="Times New Roman" w:hAnsi="Times New Roman"/>
          <w:sz w:val="24"/>
          <w:szCs w:val="24"/>
        </w:rPr>
        <w:t>школьников</w:t>
      </w:r>
      <w:r w:rsidRPr="00833C62">
        <w:rPr>
          <w:rFonts w:ascii="Times New Roman" w:hAnsi="Times New Roman"/>
          <w:sz w:val="24"/>
          <w:szCs w:val="24"/>
        </w:rPr>
        <w:t xml:space="preserve"> и студентов</w:t>
      </w:r>
      <w:r>
        <w:rPr>
          <w:rFonts w:ascii="Times New Roman" w:hAnsi="Times New Roman"/>
          <w:sz w:val="24"/>
          <w:szCs w:val="24"/>
        </w:rPr>
        <w:t>.</w:t>
      </w:r>
    </w:p>
    <w:p w:rsidR="00D77330" w:rsidRDefault="00D77330" w:rsidP="00F241BF">
      <w:pPr>
        <w:pStyle w:val="a3"/>
        <w:ind w:left="0" w:firstLine="426"/>
        <w:jc w:val="both"/>
        <w:rPr>
          <w:rFonts w:ascii="Times New Roman" w:hAnsi="Times New Roman"/>
          <w:sz w:val="24"/>
          <w:szCs w:val="24"/>
        </w:rPr>
      </w:pPr>
      <w:r>
        <w:rPr>
          <w:rFonts w:ascii="Times New Roman" w:hAnsi="Times New Roman"/>
          <w:sz w:val="24"/>
          <w:szCs w:val="24"/>
        </w:rPr>
        <w:t>С целью широкого правового информирования населения  н</w:t>
      </w:r>
      <w:r w:rsidRPr="005127B9">
        <w:rPr>
          <w:rFonts w:ascii="Times New Roman" w:hAnsi="Times New Roman"/>
          <w:sz w:val="24"/>
          <w:szCs w:val="24"/>
        </w:rPr>
        <w:t xml:space="preserve">а официальном сайте библиотечной системы </w:t>
      </w:r>
      <w:proofErr w:type="spellStart"/>
      <w:r w:rsidRPr="005127B9">
        <w:rPr>
          <w:rFonts w:ascii="Times New Roman" w:hAnsi="Times New Roman"/>
          <w:b/>
          <w:sz w:val="24"/>
          <w:szCs w:val="24"/>
          <w:lang w:val="en-US"/>
        </w:rPr>
        <w:t>bellib</w:t>
      </w:r>
      <w:proofErr w:type="spellEnd"/>
      <w:r w:rsidRPr="005127B9">
        <w:rPr>
          <w:rFonts w:ascii="Times New Roman" w:hAnsi="Times New Roman"/>
          <w:b/>
          <w:sz w:val="24"/>
          <w:szCs w:val="24"/>
        </w:rPr>
        <w:t>.</w:t>
      </w:r>
      <w:proofErr w:type="spellStart"/>
      <w:r w:rsidRPr="005127B9">
        <w:rPr>
          <w:rFonts w:ascii="Times New Roman" w:hAnsi="Times New Roman"/>
          <w:b/>
          <w:sz w:val="24"/>
          <w:szCs w:val="24"/>
          <w:lang w:val="en-US"/>
        </w:rPr>
        <w:t>ru</w:t>
      </w:r>
      <w:proofErr w:type="spellEnd"/>
      <w:r w:rsidRPr="005127B9">
        <w:rPr>
          <w:rFonts w:ascii="Times New Roman" w:hAnsi="Times New Roman"/>
          <w:sz w:val="24"/>
          <w:szCs w:val="24"/>
        </w:rPr>
        <w:t xml:space="preserve">  представлен информационный ресурс «Правовой перекресток». </w:t>
      </w:r>
      <w:r>
        <w:rPr>
          <w:rFonts w:ascii="Times New Roman" w:hAnsi="Times New Roman"/>
          <w:color w:val="000000"/>
          <w:sz w:val="24"/>
          <w:szCs w:val="24"/>
        </w:rPr>
        <w:t>Также организована активная работа группы «</w:t>
      </w:r>
      <w:proofErr w:type="spellStart"/>
      <w:proofErr w:type="gramStart"/>
      <w:r>
        <w:rPr>
          <w:rFonts w:ascii="Times New Roman" w:hAnsi="Times New Roman"/>
          <w:color w:val="000000"/>
          <w:sz w:val="24"/>
          <w:szCs w:val="24"/>
        </w:rPr>
        <w:t>Я-гражданин</w:t>
      </w:r>
      <w:proofErr w:type="spellEnd"/>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Я-</w:t>
      </w:r>
      <w:proofErr w:type="gramEnd"/>
      <w:r>
        <w:rPr>
          <w:rFonts w:ascii="Times New Roman" w:hAnsi="Times New Roman"/>
          <w:color w:val="000000"/>
          <w:sz w:val="24"/>
          <w:szCs w:val="24"/>
        </w:rPr>
        <w:t xml:space="preserve"> избиратель»</w:t>
      </w:r>
      <w:r w:rsidRPr="007F5DDD">
        <w:rPr>
          <w:rFonts w:ascii="Times New Roman" w:hAnsi="Times New Roman"/>
          <w:color w:val="000000"/>
          <w:sz w:val="24"/>
          <w:szCs w:val="24"/>
        </w:rPr>
        <w:t xml:space="preserve"> </w:t>
      </w:r>
      <w:r>
        <w:rPr>
          <w:rFonts w:ascii="Times New Roman" w:hAnsi="Times New Roman"/>
          <w:color w:val="000000"/>
          <w:sz w:val="24"/>
          <w:szCs w:val="24"/>
        </w:rPr>
        <w:t xml:space="preserve">в социальной сети </w:t>
      </w:r>
      <w:proofErr w:type="spellStart"/>
      <w:r>
        <w:rPr>
          <w:rFonts w:ascii="Times New Roman" w:hAnsi="Times New Roman"/>
          <w:color w:val="000000"/>
          <w:sz w:val="24"/>
          <w:szCs w:val="24"/>
        </w:rPr>
        <w:t>ВКонтакте</w:t>
      </w:r>
      <w:proofErr w:type="spellEnd"/>
      <w:r>
        <w:rPr>
          <w:rFonts w:ascii="Times New Roman" w:hAnsi="Times New Roman"/>
          <w:color w:val="000000"/>
          <w:sz w:val="24"/>
          <w:szCs w:val="24"/>
        </w:rPr>
        <w:t>, где размещается информация правового характера.</w:t>
      </w:r>
    </w:p>
    <w:p w:rsidR="00D77330" w:rsidRDefault="00D77330" w:rsidP="00F241BF">
      <w:pPr>
        <w:pStyle w:val="a3"/>
        <w:spacing w:after="120"/>
        <w:ind w:left="0" w:firstLine="426"/>
        <w:jc w:val="both"/>
        <w:rPr>
          <w:rFonts w:ascii="Times New Roman" w:hAnsi="Times New Roman"/>
          <w:sz w:val="24"/>
          <w:szCs w:val="24"/>
        </w:rPr>
      </w:pPr>
      <w:r w:rsidRPr="003C1CFA">
        <w:rPr>
          <w:rFonts w:ascii="Times New Roman" w:hAnsi="Times New Roman"/>
          <w:b/>
          <w:sz w:val="24"/>
          <w:szCs w:val="24"/>
        </w:rPr>
        <w:t xml:space="preserve">Экологическое </w:t>
      </w:r>
      <w:r>
        <w:rPr>
          <w:rFonts w:ascii="Times New Roman" w:hAnsi="Times New Roman"/>
          <w:b/>
          <w:sz w:val="24"/>
          <w:szCs w:val="24"/>
        </w:rPr>
        <w:t>просвещение</w:t>
      </w:r>
      <w:r w:rsidRPr="003C1CFA">
        <w:rPr>
          <w:rFonts w:ascii="Times New Roman" w:hAnsi="Times New Roman"/>
          <w:b/>
          <w:sz w:val="24"/>
          <w:szCs w:val="24"/>
        </w:rPr>
        <w:t>.</w:t>
      </w:r>
    </w:p>
    <w:p w:rsidR="00D77330" w:rsidRDefault="00D77330" w:rsidP="00F241BF">
      <w:pPr>
        <w:pStyle w:val="a3"/>
        <w:spacing w:after="0"/>
        <w:ind w:left="0" w:firstLine="426"/>
        <w:jc w:val="both"/>
        <w:rPr>
          <w:rFonts w:ascii="Times New Roman" w:hAnsi="Times New Roman"/>
          <w:sz w:val="24"/>
          <w:szCs w:val="24"/>
        </w:rPr>
      </w:pPr>
      <w:r w:rsidRPr="00DE23A5">
        <w:rPr>
          <w:rFonts w:ascii="Times New Roman" w:hAnsi="Times New Roman"/>
          <w:color w:val="000000"/>
          <w:sz w:val="24"/>
          <w:szCs w:val="24"/>
        </w:rPr>
        <w:t>Основная задача данного направления – формирование ответственного отношения к окружающей среде, влияние на жизненную позицию по восприятию проблемы сохранения окружающей природной среды</w:t>
      </w:r>
      <w:r w:rsidRPr="00DE23A5">
        <w:rPr>
          <w:rFonts w:ascii="Times New Roman" w:hAnsi="Times New Roman"/>
          <w:sz w:val="24"/>
          <w:szCs w:val="24"/>
        </w:rPr>
        <w:t>;</w:t>
      </w:r>
    </w:p>
    <w:p w:rsidR="00D77330" w:rsidRDefault="00D77330" w:rsidP="00F241BF">
      <w:pPr>
        <w:spacing w:line="276" w:lineRule="auto"/>
        <w:ind w:firstLine="708"/>
        <w:jc w:val="both"/>
      </w:pPr>
      <w:r w:rsidRPr="00D972C7">
        <w:t xml:space="preserve">В июне в библиотеках района была продолжена работа по экологическому просвещению в рамках </w:t>
      </w:r>
      <w:r w:rsidRPr="00120F90">
        <w:t>международной акции «Спасти и сохранить». Всего  проведено 16 мероприятий, которые посетили 388 человек.</w:t>
      </w:r>
      <w:r>
        <w:rPr>
          <w:b/>
        </w:rPr>
        <w:t xml:space="preserve"> </w:t>
      </w:r>
      <w:r w:rsidRPr="004B7463">
        <w:t>В рамках данной акции в библиотеках проведены игры-путешествия, устные журналы, экологические турниры</w:t>
      </w:r>
      <w:r>
        <w:t xml:space="preserve">, экологические </w:t>
      </w:r>
      <w:proofErr w:type="spellStart"/>
      <w:r>
        <w:t>квесты</w:t>
      </w:r>
      <w:proofErr w:type="spellEnd"/>
      <w:r>
        <w:t xml:space="preserve">: </w:t>
      </w:r>
      <w:r w:rsidRPr="00AA5D12">
        <w:t>«Зеленый мир – наш добрый дом»</w:t>
      </w:r>
      <w:r>
        <w:t xml:space="preserve">, «Мы все соседи по планете», «Берендеево царство» и др. </w:t>
      </w:r>
      <w:r w:rsidRPr="00D972C7">
        <w:t>Цель данных мероприятий – воспитание бережного отношения к природе и ответственности за свои действия.</w:t>
      </w:r>
    </w:p>
    <w:p w:rsidR="00D77330" w:rsidRPr="005120D3" w:rsidRDefault="00D77330" w:rsidP="00F241BF">
      <w:pPr>
        <w:spacing w:line="276" w:lineRule="auto"/>
        <w:ind w:firstLine="708"/>
        <w:jc w:val="both"/>
        <w:rPr>
          <w:color w:val="0070C0"/>
          <w:sz w:val="22"/>
        </w:rPr>
      </w:pPr>
      <w:r>
        <w:t>В библиотеке в п. Сорум реализованы мероприятия проекта «Экологическое сафари».</w:t>
      </w:r>
      <w:r w:rsidR="005E46CA">
        <w:t xml:space="preserve"> Цель проект</w:t>
      </w:r>
      <w:proofErr w:type="gramStart"/>
      <w:r w:rsidR="005E46CA">
        <w:t>а</w:t>
      </w:r>
      <w:r w:rsidR="005120D3">
        <w:t>-</w:t>
      </w:r>
      <w:proofErr w:type="gramEnd"/>
      <w:r w:rsidR="005120D3">
        <w:t xml:space="preserve"> </w:t>
      </w:r>
      <w:r w:rsidR="005120D3">
        <w:rPr>
          <w:szCs w:val="28"/>
        </w:rPr>
        <w:t>ф</w:t>
      </w:r>
      <w:r w:rsidR="005120D3" w:rsidRPr="005120D3">
        <w:rPr>
          <w:szCs w:val="28"/>
        </w:rPr>
        <w:t>ормирование экологической культуры у детей и подростков</w:t>
      </w:r>
      <w:r w:rsidR="005120D3">
        <w:rPr>
          <w:szCs w:val="28"/>
        </w:rPr>
        <w:t>.</w:t>
      </w:r>
    </w:p>
    <w:p w:rsidR="00D77330" w:rsidRDefault="00D77330" w:rsidP="00F241BF">
      <w:pPr>
        <w:pStyle w:val="a3"/>
        <w:spacing w:after="120"/>
        <w:ind w:left="0" w:firstLine="426"/>
        <w:jc w:val="both"/>
        <w:rPr>
          <w:rFonts w:ascii="Times New Roman" w:hAnsi="Times New Roman"/>
          <w:color w:val="000000"/>
          <w:sz w:val="24"/>
          <w:szCs w:val="24"/>
        </w:rPr>
      </w:pPr>
      <w:r w:rsidRPr="003C1CFA">
        <w:rPr>
          <w:rFonts w:ascii="Times New Roman" w:hAnsi="Times New Roman"/>
          <w:b/>
          <w:sz w:val="24"/>
          <w:szCs w:val="24"/>
        </w:rPr>
        <w:t>Краеведение.</w:t>
      </w:r>
    </w:p>
    <w:p w:rsidR="00D77330" w:rsidRDefault="00D77330" w:rsidP="00F241BF">
      <w:pPr>
        <w:pStyle w:val="a3"/>
        <w:spacing w:after="120"/>
        <w:ind w:left="0" w:firstLine="426"/>
        <w:jc w:val="both"/>
        <w:rPr>
          <w:rFonts w:ascii="Times New Roman" w:hAnsi="Times New Roman"/>
          <w:color w:val="000000"/>
          <w:sz w:val="24"/>
          <w:szCs w:val="24"/>
        </w:rPr>
      </w:pPr>
      <w:r w:rsidRPr="00DE23A5">
        <w:rPr>
          <w:rFonts w:ascii="Times New Roman" w:hAnsi="Times New Roman"/>
          <w:color w:val="000000"/>
          <w:sz w:val="24"/>
          <w:szCs w:val="24"/>
        </w:rPr>
        <w:t xml:space="preserve"> Цель краеведческой работы заключается в изучении, сохранении и передаче культурного наследия родного края от поколения к поколению с помощью печатных и электронных носителей, общения, системы организованных мероприятий</w:t>
      </w:r>
      <w:r>
        <w:rPr>
          <w:rFonts w:ascii="Times New Roman" w:hAnsi="Times New Roman"/>
          <w:color w:val="000000"/>
          <w:sz w:val="24"/>
          <w:szCs w:val="24"/>
        </w:rPr>
        <w:t xml:space="preserve">. </w:t>
      </w:r>
    </w:p>
    <w:p w:rsidR="00D77330" w:rsidRDefault="00D77330" w:rsidP="00F241BF">
      <w:pPr>
        <w:pStyle w:val="a3"/>
        <w:spacing w:after="120"/>
        <w:ind w:left="0" w:firstLine="426"/>
        <w:jc w:val="both"/>
        <w:rPr>
          <w:rFonts w:ascii="Times New Roman" w:hAnsi="Times New Roman"/>
          <w:color w:val="000000"/>
          <w:sz w:val="24"/>
          <w:szCs w:val="24"/>
        </w:rPr>
      </w:pPr>
      <w:r>
        <w:rPr>
          <w:rFonts w:ascii="Times New Roman" w:hAnsi="Times New Roman"/>
          <w:color w:val="000000"/>
          <w:sz w:val="24"/>
          <w:szCs w:val="24"/>
        </w:rPr>
        <w:t>В рамках данного направления в Центральной районной библиотеке реализован проект «Белоярский в лицах и профессиях», ц</w:t>
      </w:r>
      <w:r w:rsidRPr="00A52E07">
        <w:rPr>
          <w:rFonts w:ascii="Times New Roman" w:hAnsi="Times New Roman"/>
          <w:sz w:val="24"/>
          <w:szCs w:val="24"/>
        </w:rPr>
        <w:t>ель</w:t>
      </w:r>
      <w:r>
        <w:rPr>
          <w:rFonts w:ascii="Times New Roman" w:hAnsi="Times New Roman"/>
          <w:sz w:val="24"/>
          <w:szCs w:val="24"/>
        </w:rPr>
        <w:t xml:space="preserve"> которого -</w:t>
      </w:r>
      <w:r w:rsidRPr="00A52E07">
        <w:rPr>
          <w:rFonts w:ascii="Times New Roman" w:hAnsi="Times New Roman"/>
          <w:sz w:val="24"/>
          <w:szCs w:val="24"/>
        </w:rPr>
        <w:t xml:space="preserve"> организация встреч школьников и студентов с интересными людьми города Белоярский</w:t>
      </w:r>
      <w:r w:rsidRPr="00A52E07">
        <w:rPr>
          <w:rFonts w:ascii="Times New Roman" w:hAnsi="Times New Roman"/>
          <w:color w:val="000000"/>
          <w:sz w:val="24"/>
          <w:szCs w:val="24"/>
        </w:rPr>
        <w:t>.</w:t>
      </w:r>
    </w:p>
    <w:p w:rsidR="002D6EF3" w:rsidRDefault="002D6EF3" w:rsidP="00F241BF">
      <w:pPr>
        <w:spacing w:line="276" w:lineRule="auto"/>
        <w:ind w:firstLine="708"/>
        <w:jc w:val="both"/>
      </w:pPr>
      <w:r w:rsidRPr="00E32EBD">
        <w:t xml:space="preserve">Впервые библиотека в селе Казым приняла участие в культурно - образовательной акции «Ночь искусств»,  которую посетили 52 человека. Цель мероприятия: воспитание интереса и любви к родному краю, его традициям, обычаям и культуре.  </w:t>
      </w:r>
      <w:r>
        <w:t>Д</w:t>
      </w:r>
      <w:r w:rsidRPr="00E32EBD">
        <w:t xml:space="preserve">ля </w:t>
      </w:r>
      <w:r>
        <w:t>гостей</w:t>
      </w:r>
      <w:r w:rsidRPr="00E32EBD">
        <w:t xml:space="preserve"> </w:t>
      </w:r>
      <w:r>
        <w:t>была организована</w:t>
      </w:r>
      <w:r w:rsidRPr="00E32EBD">
        <w:t xml:space="preserve"> ярмарка традиций «Родники народные», где каждый желающий мог окунуться в атмосферу самобытного национального творчества народов ханты.  Гости праздника познакомились с творчеством </w:t>
      </w:r>
      <w:r>
        <w:t xml:space="preserve">и </w:t>
      </w:r>
      <w:r w:rsidRPr="00E32EBD">
        <w:t>биографией самобытных художников семьи Гришкиных</w:t>
      </w:r>
      <w:r>
        <w:t xml:space="preserve"> </w:t>
      </w:r>
      <w:r w:rsidRPr="00E32EBD">
        <w:t xml:space="preserve">и получили возможность изготовить национальную хантыйскую куклу </w:t>
      </w:r>
      <w:proofErr w:type="spellStart"/>
      <w:r>
        <w:t>а</w:t>
      </w:r>
      <w:r w:rsidRPr="00E32EBD">
        <w:t>кань</w:t>
      </w:r>
      <w:proofErr w:type="spellEnd"/>
      <w:r w:rsidRPr="00E32EBD">
        <w:t>, изделия из бисера с национальным орнаментом</w:t>
      </w:r>
      <w:r>
        <w:t>.</w:t>
      </w:r>
      <w:r w:rsidRPr="00E32EBD">
        <w:t xml:space="preserve"> </w:t>
      </w:r>
    </w:p>
    <w:p w:rsidR="002D6EF3" w:rsidRDefault="002D6EF3" w:rsidP="00F241BF">
      <w:pPr>
        <w:pStyle w:val="a3"/>
        <w:spacing w:after="0"/>
        <w:ind w:left="0" w:firstLine="426"/>
        <w:jc w:val="both"/>
        <w:rPr>
          <w:rFonts w:ascii="Times New Roman" w:hAnsi="Times New Roman"/>
          <w:sz w:val="24"/>
          <w:szCs w:val="24"/>
        </w:rPr>
      </w:pPr>
      <w:r w:rsidRPr="00E32EBD">
        <w:rPr>
          <w:rFonts w:ascii="Times New Roman" w:hAnsi="Times New Roman"/>
          <w:sz w:val="24"/>
          <w:szCs w:val="24"/>
        </w:rPr>
        <w:lastRenderedPageBreak/>
        <w:t xml:space="preserve">В библиотеке в селе Ванзеват </w:t>
      </w:r>
      <w:proofErr w:type="gramStart"/>
      <w:r w:rsidRPr="00E32EBD">
        <w:rPr>
          <w:rFonts w:ascii="Times New Roman" w:hAnsi="Times New Roman"/>
          <w:sz w:val="24"/>
          <w:szCs w:val="24"/>
        </w:rPr>
        <w:t>более двадцати лет работает</w:t>
      </w:r>
      <w:proofErr w:type="gramEnd"/>
      <w:r w:rsidRPr="00E32EBD">
        <w:rPr>
          <w:rFonts w:ascii="Times New Roman" w:hAnsi="Times New Roman"/>
          <w:sz w:val="24"/>
          <w:szCs w:val="24"/>
        </w:rPr>
        <w:t xml:space="preserve"> </w:t>
      </w:r>
      <w:r w:rsidRPr="00632D80">
        <w:rPr>
          <w:rFonts w:ascii="Times New Roman" w:hAnsi="Times New Roman"/>
          <w:sz w:val="24"/>
          <w:szCs w:val="24"/>
        </w:rPr>
        <w:t>клуб «Юный краевед». Здесь  существует многолетняя традиция поисково-собирательной работы об истории края, обрядах, быте, фольклоре.</w:t>
      </w:r>
    </w:p>
    <w:p w:rsidR="002D6EF3" w:rsidRPr="00577A71" w:rsidRDefault="002D6EF3" w:rsidP="00F241BF">
      <w:pPr>
        <w:pStyle w:val="aa"/>
        <w:spacing w:line="276" w:lineRule="auto"/>
        <w:jc w:val="both"/>
        <w:rPr>
          <w:rFonts w:ascii="Times New Roman" w:hAnsi="Times New Roman"/>
          <w:sz w:val="24"/>
          <w:szCs w:val="24"/>
        </w:rPr>
      </w:pPr>
      <w:r>
        <w:rPr>
          <w:rFonts w:ascii="Times New Roman" w:hAnsi="Times New Roman"/>
          <w:sz w:val="24"/>
          <w:szCs w:val="24"/>
        </w:rPr>
        <w:tab/>
      </w:r>
      <w:r w:rsidRPr="00282849">
        <w:rPr>
          <w:rFonts w:ascii="Times New Roman" w:hAnsi="Times New Roman"/>
          <w:sz w:val="24"/>
          <w:szCs w:val="24"/>
        </w:rPr>
        <w:t xml:space="preserve">В библиотеке </w:t>
      </w:r>
      <w:r w:rsidR="007677D6">
        <w:rPr>
          <w:rFonts w:ascii="Times New Roman" w:hAnsi="Times New Roman"/>
          <w:sz w:val="24"/>
          <w:szCs w:val="24"/>
        </w:rPr>
        <w:t xml:space="preserve">в </w:t>
      </w:r>
      <w:r w:rsidRPr="00282849">
        <w:rPr>
          <w:rFonts w:ascii="Times New Roman" w:hAnsi="Times New Roman"/>
          <w:sz w:val="24"/>
          <w:szCs w:val="24"/>
        </w:rPr>
        <w:t>сел</w:t>
      </w:r>
      <w:r w:rsidR="007677D6">
        <w:rPr>
          <w:rFonts w:ascii="Times New Roman" w:hAnsi="Times New Roman"/>
          <w:sz w:val="24"/>
          <w:szCs w:val="24"/>
        </w:rPr>
        <w:t>е</w:t>
      </w:r>
      <w:r w:rsidRPr="00282849">
        <w:rPr>
          <w:rFonts w:ascii="Times New Roman" w:hAnsi="Times New Roman"/>
          <w:sz w:val="24"/>
          <w:szCs w:val="24"/>
        </w:rPr>
        <w:t xml:space="preserve"> Казым продолжена работа в рамках программы по обучению родному языку детей дошкольного и младшего школьного возраста. Ежемесячно проходят занятия кружка «</w:t>
      </w:r>
      <w:proofErr w:type="spellStart"/>
      <w:r w:rsidRPr="00282849">
        <w:rPr>
          <w:rFonts w:ascii="Times New Roman" w:hAnsi="Times New Roman" w:cs="Times New Roman"/>
          <w:sz w:val="24"/>
          <w:szCs w:val="24"/>
        </w:rPr>
        <w:t>Рэт</w:t>
      </w:r>
      <w:proofErr w:type="spellEnd"/>
      <w:r w:rsidRPr="00282849">
        <w:rPr>
          <w:rFonts w:ascii="Times New Roman" w:hAnsi="Times New Roman" w:cs="Times New Roman"/>
          <w:sz w:val="24"/>
          <w:szCs w:val="24"/>
        </w:rPr>
        <w:t xml:space="preserve"> </w:t>
      </w:r>
      <w:proofErr w:type="spellStart"/>
      <w:r w:rsidRPr="00282849">
        <w:rPr>
          <w:rFonts w:ascii="Times New Roman" w:hAnsi="Times New Roman" w:cs="Times New Roman"/>
          <w:sz w:val="24"/>
          <w:szCs w:val="24"/>
        </w:rPr>
        <w:t>ясанг</w:t>
      </w:r>
      <w:proofErr w:type="spellEnd"/>
      <w:r w:rsidRPr="00282849">
        <w:rPr>
          <w:rFonts w:ascii="Times New Roman" w:hAnsi="Times New Roman" w:cs="Times New Roman"/>
          <w:sz w:val="24"/>
          <w:szCs w:val="24"/>
        </w:rPr>
        <w:t>»/«Родное слово»,</w:t>
      </w:r>
      <w:r w:rsidRPr="00282849">
        <w:rPr>
          <w:rFonts w:ascii="Times New Roman" w:hAnsi="Times New Roman" w:cs="Times New Roman"/>
          <w:color w:val="7030A0"/>
          <w:sz w:val="24"/>
          <w:szCs w:val="24"/>
        </w:rPr>
        <w:t xml:space="preserve"> </w:t>
      </w:r>
      <w:r w:rsidRPr="00282849">
        <w:rPr>
          <w:rFonts w:ascii="Times New Roman" w:hAnsi="Times New Roman" w:cs="Times New Roman"/>
          <w:sz w:val="24"/>
          <w:szCs w:val="24"/>
        </w:rPr>
        <w:t>где дети изучают хантыйский язык через непосредственное общение друг с другом,</w:t>
      </w:r>
      <w:r w:rsidRPr="00282849">
        <w:rPr>
          <w:rFonts w:ascii="Times New Roman" w:hAnsi="Times New Roman" w:cs="Times New Roman"/>
          <w:color w:val="7030A0"/>
          <w:sz w:val="24"/>
          <w:szCs w:val="24"/>
        </w:rPr>
        <w:t xml:space="preserve"> </w:t>
      </w:r>
      <w:r w:rsidRPr="00282849">
        <w:rPr>
          <w:rFonts w:ascii="Times New Roman" w:hAnsi="Times New Roman" w:cs="Times New Roman"/>
          <w:sz w:val="24"/>
          <w:szCs w:val="24"/>
        </w:rPr>
        <w:t>а также через игровые упражнения и</w:t>
      </w:r>
      <w:r w:rsidRPr="00282849">
        <w:rPr>
          <w:rFonts w:ascii="Times New Roman" w:hAnsi="Times New Roman" w:cs="Times New Roman"/>
          <w:color w:val="7030A0"/>
          <w:sz w:val="24"/>
          <w:szCs w:val="24"/>
        </w:rPr>
        <w:t xml:space="preserve"> </w:t>
      </w:r>
      <w:r w:rsidRPr="00282849">
        <w:rPr>
          <w:rFonts w:ascii="Times New Roman" w:hAnsi="Times New Roman" w:cs="Times New Roman"/>
          <w:sz w:val="24"/>
          <w:szCs w:val="24"/>
        </w:rPr>
        <w:t>мини-спектакли</w:t>
      </w:r>
      <w:r>
        <w:rPr>
          <w:rFonts w:ascii="Times New Roman" w:hAnsi="Times New Roman" w:cs="Times New Roman"/>
          <w:sz w:val="24"/>
          <w:szCs w:val="24"/>
        </w:rPr>
        <w:t>.</w:t>
      </w:r>
      <w:r w:rsidRPr="00282849">
        <w:rPr>
          <w:rFonts w:ascii="Times New Roman" w:hAnsi="Times New Roman"/>
          <w:sz w:val="24"/>
        </w:rPr>
        <w:t xml:space="preserve"> </w:t>
      </w:r>
    </w:p>
    <w:p w:rsidR="00D77330" w:rsidRPr="007677D6" w:rsidRDefault="002D6EF3" w:rsidP="00F241BF">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ab/>
      </w:r>
      <w:r w:rsidRPr="00282849">
        <w:t>Кружок «</w:t>
      </w:r>
      <w:proofErr w:type="spellStart"/>
      <w:r w:rsidRPr="00282849">
        <w:t>Веранг</w:t>
      </w:r>
      <w:proofErr w:type="spellEnd"/>
      <w:r w:rsidRPr="00282849">
        <w:t xml:space="preserve"> </w:t>
      </w:r>
      <w:proofErr w:type="spellStart"/>
      <w:r w:rsidRPr="00282849">
        <w:t>нэ</w:t>
      </w:r>
      <w:proofErr w:type="spellEnd"/>
      <w:r w:rsidRPr="00282849">
        <w:t>»/«Мастерица»</w:t>
      </w:r>
      <w:r>
        <w:t xml:space="preserve"> собирает в библиотеке села Казым тех, кто не равнодушен к видам национального рукоделия.</w:t>
      </w:r>
      <w:r>
        <w:rPr>
          <w:color w:val="7030A0"/>
        </w:rPr>
        <w:t xml:space="preserve"> </w:t>
      </w:r>
      <w:r>
        <w:t>Цель работы кружка: возрождение национальных ремесел обско-угорских народов; развитие творческих способностей</w:t>
      </w:r>
      <w:r>
        <w:rPr>
          <w:color w:val="7030A0"/>
        </w:rPr>
        <w:t xml:space="preserve"> </w:t>
      </w:r>
      <w:r>
        <w:t>детей.</w:t>
      </w:r>
      <w:r>
        <w:rPr>
          <w:color w:val="7030A0"/>
        </w:rPr>
        <w:t xml:space="preserve"> </w:t>
      </w:r>
      <w:r>
        <w:t xml:space="preserve">Темы занятий: </w:t>
      </w:r>
      <w:r w:rsidR="007677D6">
        <w:t xml:space="preserve"> пошив национальной одежды и обуви, изготовление украшений из бисера, изготовление  на национальных кукол </w:t>
      </w:r>
      <w:proofErr w:type="spellStart"/>
      <w:r w:rsidR="007677D6">
        <w:t>акань</w:t>
      </w:r>
      <w:proofErr w:type="spellEnd"/>
      <w:r w:rsidR="007677D6">
        <w:t>.</w:t>
      </w:r>
    </w:p>
    <w:p w:rsidR="00D77330" w:rsidRPr="003C1CFA" w:rsidRDefault="00D77330" w:rsidP="00F241BF">
      <w:pPr>
        <w:pStyle w:val="a3"/>
        <w:ind w:left="0" w:firstLine="426"/>
        <w:jc w:val="both"/>
        <w:rPr>
          <w:rFonts w:ascii="Times New Roman" w:hAnsi="Times New Roman"/>
          <w:b/>
          <w:sz w:val="24"/>
          <w:szCs w:val="24"/>
        </w:rPr>
      </w:pPr>
      <w:r w:rsidRPr="003C1CFA">
        <w:rPr>
          <w:rFonts w:ascii="Times New Roman" w:hAnsi="Times New Roman"/>
          <w:b/>
          <w:sz w:val="24"/>
          <w:szCs w:val="24"/>
        </w:rPr>
        <w:t xml:space="preserve">Эстетическое воспитание. </w:t>
      </w:r>
    </w:p>
    <w:p w:rsidR="00A03525" w:rsidRPr="00957BA2" w:rsidRDefault="00A03525" w:rsidP="00F241BF">
      <w:pPr>
        <w:pStyle w:val="a3"/>
        <w:ind w:left="0" w:firstLine="426"/>
        <w:jc w:val="both"/>
        <w:rPr>
          <w:rFonts w:ascii="Times New Roman" w:hAnsi="Times New Roman"/>
          <w:sz w:val="24"/>
          <w:szCs w:val="24"/>
        </w:rPr>
      </w:pPr>
      <w:r w:rsidRPr="00A03525">
        <w:rPr>
          <w:rFonts w:ascii="Times New Roman" w:hAnsi="Times New Roman"/>
          <w:sz w:val="24"/>
          <w:szCs w:val="24"/>
        </w:rPr>
        <w:t>Одним  из  важнейших  направлений  в  работе  библиотек  является эстетическое  воспитание  личности.  Это  выявление  и  развитие  творческих способностей  детей,  помощь  в  формировании  знаний,  умений  и  навыков, воспитание  эстетических  чувств,  вкусов,  интересов</w:t>
      </w:r>
      <w:r>
        <w:rPr>
          <w:rFonts w:ascii="Times New Roman" w:hAnsi="Times New Roman"/>
          <w:sz w:val="24"/>
          <w:szCs w:val="24"/>
        </w:rPr>
        <w:t>.</w:t>
      </w:r>
    </w:p>
    <w:p w:rsidR="007677D6" w:rsidRPr="007677D6" w:rsidRDefault="007677D6" w:rsidP="00F241BF">
      <w:pPr>
        <w:pStyle w:val="a3"/>
        <w:ind w:left="0" w:firstLine="426"/>
        <w:jc w:val="both"/>
        <w:rPr>
          <w:rFonts w:ascii="Times New Roman" w:hAnsi="Times New Roman"/>
          <w:sz w:val="24"/>
          <w:szCs w:val="24"/>
        </w:rPr>
      </w:pPr>
      <w:r w:rsidRPr="007677D6">
        <w:rPr>
          <w:rFonts w:ascii="Times New Roman" w:hAnsi="Times New Roman"/>
          <w:sz w:val="24"/>
          <w:szCs w:val="24"/>
        </w:rPr>
        <w:t>Творческие  мастерские,  часы  творчества, мастер-классы  проводятся  во многих  библиотеках</w:t>
      </w:r>
      <w:r w:rsidR="007C4A23">
        <w:rPr>
          <w:rFonts w:ascii="Times New Roman" w:hAnsi="Times New Roman"/>
          <w:sz w:val="24"/>
          <w:szCs w:val="24"/>
        </w:rPr>
        <w:t xml:space="preserve"> </w:t>
      </w:r>
      <w:proofErr w:type="gramStart"/>
      <w:r w:rsidR="007C4A23">
        <w:rPr>
          <w:rFonts w:ascii="Times New Roman" w:hAnsi="Times New Roman"/>
          <w:sz w:val="24"/>
          <w:szCs w:val="24"/>
        </w:rPr>
        <w:t>Белоярской</w:t>
      </w:r>
      <w:proofErr w:type="gramEnd"/>
      <w:r w:rsidR="007C4A23">
        <w:rPr>
          <w:rFonts w:ascii="Times New Roman" w:hAnsi="Times New Roman"/>
          <w:sz w:val="24"/>
          <w:szCs w:val="24"/>
        </w:rPr>
        <w:t xml:space="preserve"> ЦБС.</w:t>
      </w:r>
      <w:r w:rsidRPr="007677D6">
        <w:rPr>
          <w:rFonts w:ascii="Times New Roman" w:hAnsi="Times New Roman"/>
          <w:sz w:val="24"/>
          <w:szCs w:val="24"/>
        </w:rPr>
        <w:t xml:space="preserve">  </w:t>
      </w:r>
    </w:p>
    <w:p w:rsidR="00D77330" w:rsidRDefault="007677D6" w:rsidP="00F241BF">
      <w:pPr>
        <w:pStyle w:val="a3"/>
        <w:ind w:left="0" w:firstLine="426"/>
        <w:jc w:val="both"/>
        <w:rPr>
          <w:rFonts w:ascii="Times New Roman" w:hAnsi="Times New Roman"/>
          <w:sz w:val="24"/>
          <w:szCs w:val="24"/>
        </w:rPr>
      </w:pPr>
      <w:r>
        <w:rPr>
          <w:rFonts w:ascii="Times New Roman" w:hAnsi="Times New Roman"/>
          <w:sz w:val="24"/>
          <w:szCs w:val="24"/>
        </w:rPr>
        <w:t xml:space="preserve">В Центральной районной библиотеке были организованы творческие мастер – классы </w:t>
      </w:r>
      <w:r w:rsidRPr="005F5502">
        <w:rPr>
          <w:rFonts w:ascii="Times New Roman" w:hAnsi="Times New Roman"/>
          <w:sz w:val="24"/>
          <w:szCs w:val="24"/>
        </w:rPr>
        <w:t>«Школа умельцев».</w:t>
      </w:r>
      <w:r>
        <w:rPr>
          <w:rFonts w:ascii="Times New Roman" w:hAnsi="Times New Roman"/>
          <w:color w:val="548DD4" w:themeColor="text2" w:themeTint="99"/>
          <w:sz w:val="24"/>
          <w:szCs w:val="24"/>
        </w:rPr>
        <w:t xml:space="preserve"> </w:t>
      </w:r>
      <w:r>
        <w:rPr>
          <w:rFonts w:ascii="Times New Roman" w:hAnsi="Times New Roman"/>
          <w:sz w:val="24"/>
          <w:szCs w:val="24"/>
        </w:rPr>
        <w:t>Состоялось 4 заседания, которые посетили 27 человек. Занятия с удовольствием посещали студенты  и молодые мамы с детьми. Участницы освоили приемы различных техник рукоделия  и  изготовили подарки для родных и друзей.</w:t>
      </w:r>
    </w:p>
    <w:p w:rsidR="007677D6" w:rsidRDefault="005120D3" w:rsidP="00F241BF">
      <w:pPr>
        <w:pStyle w:val="a3"/>
        <w:ind w:left="0" w:firstLine="426"/>
        <w:jc w:val="both"/>
        <w:rPr>
          <w:rFonts w:ascii="Times New Roman" w:hAnsi="Times New Roman"/>
          <w:sz w:val="24"/>
          <w:szCs w:val="24"/>
        </w:rPr>
      </w:pPr>
      <w:r>
        <w:rPr>
          <w:rFonts w:ascii="Times New Roman" w:hAnsi="Times New Roman"/>
          <w:sz w:val="24"/>
          <w:szCs w:val="24"/>
        </w:rPr>
        <w:t>Организованы клубы по декоративно-прикладному искусству:</w:t>
      </w:r>
    </w:p>
    <w:p w:rsidR="005120D3" w:rsidRDefault="005120D3" w:rsidP="00F241BF">
      <w:pPr>
        <w:pStyle w:val="a3"/>
        <w:ind w:left="0" w:firstLine="426"/>
        <w:jc w:val="both"/>
        <w:rPr>
          <w:rFonts w:ascii="Times New Roman" w:hAnsi="Times New Roman"/>
          <w:sz w:val="24"/>
          <w:szCs w:val="24"/>
        </w:rPr>
      </w:pPr>
      <w:r>
        <w:rPr>
          <w:rFonts w:ascii="Times New Roman" w:hAnsi="Times New Roman"/>
          <w:sz w:val="24"/>
          <w:szCs w:val="24"/>
        </w:rPr>
        <w:t>- Клуб</w:t>
      </w:r>
      <w:r w:rsidR="007677D6">
        <w:rPr>
          <w:rFonts w:ascii="Times New Roman" w:hAnsi="Times New Roman"/>
          <w:sz w:val="24"/>
          <w:szCs w:val="24"/>
        </w:rPr>
        <w:t xml:space="preserve"> «Нескучный сад»</w:t>
      </w:r>
      <w:r>
        <w:rPr>
          <w:rFonts w:ascii="Times New Roman" w:hAnsi="Times New Roman"/>
          <w:sz w:val="24"/>
          <w:szCs w:val="24"/>
        </w:rPr>
        <w:t xml:space="preserve"> (Библиотека в п. Лыхма.)</w:t>
      </w:r>
    </w:p>
    <w:p w:rsidR="005120D3" w:rsidRDefault="005120D3" w:rsidP="00F241BF">
      <w:pPr>
        <w:pStyle w:val="a3"/>
        <w:spacing w:after="0"/>
        <w:ind w:left="0" w:firstLine="426"/>
        <w:jc w:val="both"/>
        <w:rPr>
          <w:rFonts w:ascii="Times New Roman" w:hAnsi="Times New Roman"/>
          <w:sz w:val="24"/>
          <w:szCs w:val="24"/>
        </w:rPr>
      </w:pPr>
      <w:r>
        <w:rPr>
          <w:rFonts w:ascii="Times New Roman" w:hAnsi="Times New Roman"/>
          <w:sz w:val="24"/>
          <w:szCs w:val="24"/>
        </w:rPr>
        <w:t>- Клуб «</w:t>
      </w:r>
      <w:proofErr w:type="spellStart"/>
      <w:r>
        <w:rPr>
          <w:rFonts w:ascii="Times New Roman" w:hAnsi="Times New Roman"/>
          <w:sz w:val="24"/>
          <w:szCs w:val="24"/>
        </w:rPr>
        <w:t>Веранг</w:t>
      </w:r>
      <w:proofErr w:type="spellEnd"/>
      <w:r>
        <w:rPr>
          <w:rFonts w:ascii="Times New Roman" w:hAnsi="Times New Roman"/>
          <w:sz w:val="24"/>
          <w:szCs w:val="24"/>
        </w:rPr>
        <w:t xml:space="preserve"> </w:t>
      </w:r>
      <w:proofErr w:type="spellStart"/>
      <w:r>
        <w:rPr>
          <w:rFonts w:ascii="Times New Roman" w:hAnsi="Times New Roman"/>
          <w:sz w:val="24"/>
          <w:szCs w:val="24"/>
        </w:rPr>
        <w:t>нэ</w:t>
      </w:r>
      <w:proofErr w:type="spellEnd"/>
      <w:r>
        <w:rPr>
          <w:rFonts w:ascii="Times New Roman" w:hAnsi="Times New Roman"/>
          <w:sz w:val="24"/>
          <w:szCs w:val="24"/>
        </w:rPr>
        <w:t xml:space="preserve">» (Мастерица) (Библиотека </w:t>
      </w:r>
      <w:proofErr w:type="gramStart"/>
      <w:r>
        <w:rPr>
          <w:rFonts w:ascii="Times New Roman" w:hAnsi="Times New Roman"/>
          <w:sz w:val="24"/>
          <w:szCs w:val="24"/>
        </w:rPr>
        <w:t>в</w:t>
      </w:r>
      <w:proofErr w:type="gramEnd"/>
      <w:r>
        <w:rPr>
          <w:rFonts w:ascii="Times New Roman" w:hAnsi="Times New Roman"/>
          <w:sz w:val="24"/>
          <w:szCs w:val="24"/>
        </w:rPr>
        <w:t xml:space="preserve"> с. Казым).</w:t>
      </w:r>
    </w:p>
    <w:p w:rsidR="005120D3" w:rsidRDefault="005120D3" w:rsidP="00F241BF">
      <w:pPr>
        <w:spacing w:line="276" w:lineRule="auto"/>
        <w:ind w:firstLine="708"/>
        <w:jc w:val="both"/>
      </w:pPr>
      <w:r w:rsidRPr="00E32EBD">
        <w:t xml:space="preserve">Впервые библиотека в селе Казым приняла участие в культурно - образовательной акции «Ночь искусств»,  которую посетили 52 человека. Цель мероприятия: воспитание интереса и любви к родному краю, его традициям, обычаям и культуре.  </w:t>
      </w:r>
      <w:r>
        <w:t>Д</w:t>
      </w:r>
      <w:r w:rsidRPr="00E32EBD">
        <w:t xml:space="preserve">ля </w:t>
      </w:r>
      <w:r>
        <w:t>гостей</w:t>
      </w:r>
      <w:r w:rsidRPr="00E32EBD">
        <w:t xml:space="preserve"> </w:t>
      </w:r>
      <w:r>
        <w:t>была организована</w:t>
      </w:r>
      <w:r w:rsidRPr="00E32EBD">
        <w:t xml:space="preserve"> ярмарка традиций «Родники народные», где каждый желающий мог окунуться в атмосферу самобытного национального творчества народов ханты.  Гости праздника познакомились с творчеством </w:t>
      </w:r>
      <w:r>
        <w:t xml:space="preserve">и </w:t>
      </w:r>
      <w:r w:rsidRPr="00E32EBD">
        <w:t>биографией самобытных художников семьи Гришкиных</w:t>
      </w:r>
      <w:r>
        <w:t xml:space="preserve"> </w:t>
      </w:r>
      <w:r w:rsidRPr="00E32EBD">
        <w:t xml:space="preserve">и получили возможность изготовить национальную хантыйскую куклу </w:t>
      </w:r>
      <w:proofErr w:type="spellStart"/>
      <w:r>
        <w:t>а</w:t>
      </w:r>
      <w:r w:rsidRPr="00E32EBD">
        <w:t>кань</w:t>
      </w:r>
      <w:proofErr w:type="spellEnd"/>
      <w:r w:rsidRPr="00E32EBD">
        <w:t>, изделия из бисера с национальным орнаментом</w:t>
      </w:r>
      <w:r>
        <w:t>.</w:t>
      </w:r>
      <w:r w:rsidRPr="00E32EBD">
        <w:t xml:space="preserve"> </w:t>
      </w:r>
    </w:p>
    <w:p w:rsidR="00D77330" w:rsidRDefault="00D77330" w:rsidP="00F241BF">
      <w:pPr>
        <w:spacing w:line="276" w:lineRule="auto"/>
        <w:ind w:firstLine="426"/>
        <w:jc w:val="both"/>
      </w:pPr>
    </w:p>
    <w:p w:rsidR="00D77330" w:rsidRPr="007C4A23" w:rsidRDefault="00D77330" w:rsidP="00F241BF">
      <w:pPr>
        <w:spacing w:line="276" w:lineRule="auto"/>
        <w:jc w:val="both"/>
      </w:pPr>
      <w:r w:rsidRPr="007C4A23">
        <w:rPr>
          <w:b/>
        </w:rPr>
        <w:t>7.2. Продвижение книги и чтения. Функционирование центров чтения.</w:t>
      </w:r>
    </w:p>
    <w:p w:rsidR="00D77330" w:rsidRDefault="00D77330" w:rsidP="00F241BF">
      <w:pPr>
        <w:spacing w:line="276" w:lineRule="auto"/>
        <w:jc w:val="both"/>
        <w:rPr>
          <w:szCs w:val="28"/>
        </w:rPr>
      </w:pPr>
      <w:r w:rsidRPr="00463FF0">
        <w:rPr>
          <w:szCs w:val="28"/>
        </w:rPr>
        <w:t>Количество выполненных справок –</w:t>
      </w:r>
      <w:r>
        <w:rPr>
          <w:szCs w:val="28"/>
        </w:rPr>
        <w:t xml:space="preserve"> 5859</w:t>
      </w:r>
    </w:p>
    <w:p w:rsidR="00D77330" w:rsidRPr="00463FF0" w:rsidRDefault="00D77330" w:rsidP="00F241BF">
      <w:pPr>
        <w:spacing w:line="276" w:lineRule="auto"/>
        <w:jc w:val="both"/>
        <w:rPr>
          <w:szCs w:val="28"/>
        </w:rPr>
      </w:pPr>
      <w:r w:rsidRPr="00463FF0">
        <w:rPr>
          <w:szCs w:val="28"/>
        </w:rPr>
        <w:t>Количество абонентов информирования –</w:t>
      </w:r>
      <w:r>
        <w:rPr>
          <w:szCs w:val="28"/>
        </w:rPr>
        <w:t xml:space="preserve"> 191</w:t>
      </w:r>
    </w:p>
    <w:p w:rsidR="00D77330" w:rsidRPr="00463FF0" w:rsidRDefault="00D77330" w:rsidP="00F241BF">
      <w:pPr>
        <w:spacing w:line="276" w:lineRule="auto"/>
        <w:jc w:val="both"/>
        <w:rPr>
          <w:szCs w:val="28"/>
        </w:rPr>
      </w:pPr>
      <w:r w:rsidRPr="00463FF0">
        <w:rPr>
          <w:szCs w:val="28"/>
        </w:rPr>
        <w:t xml:space="preserve">Количество мероприятий – </w:t>
      </w:r>
      <w:r>
        <w:rPr>
          <w:szCs w:val="28"/>
        </w:rPr>
        <w:t>195</w:t>
      </w:r>
    </w:p>
    <w:p w:rsidR="00D77330" w:rsidRDefault="00D77330" w:rsidP="00F241BF">
      <w:pPr>
        <w:spacing w:line="276" w:lineRule="auto"/>
        <w:jc w:val="both"/>
        <w:rPr>
          <w:szCs w:val="28"/>
        </w:rPr>
      </w:pPr>
      <w:r w:rsidRPr="00463FF0">
        <w:rPr>
          <w:szCs w:val="28"/>
        </w:rPr>
        <w:t>Количество посещений мероприятий –</w:t>
      </w:r>
      <w:r>
        <w:rPr>
          <w:szCs w:val="28"/>
        </w:rPr>
        <w:t xml:space="preserve"> </w:t>
      </w:r>
      <w:r w:rsidRPr="009857EC">
        <w:t>4879</w:t>
      </w:r>
    </w:p>
    <w:p w:rsidR="00D77330" w:rsidRPr="004939B2" w:rsidRDefault="00D77330" w:rsidP="00F241BF">
      <w:pPr>
        <w:spacing w:line="276" w:lineRule="auto"/>
        <w:jc w:val="both"/>
      </w:pPr>
      <w:r>
        <w:tab/>
      </w:r>
      <w:r w:rsidRPr="004939B2">
        <w:t xml:space="preserve">Основой деятельности библиотек является продвижение чтения и книги, как одного из важнейших средств формирования духовно развитой  личности. Библиотеки ставят перед собой цель не только обеспечить читателя информацией, но и пробудить познавательный интерес к книге, используя при этом различные формы работы: рекламные и просветительские акции, различные выставки, конкурсы и викторины, слайд – презентации и  обзоры. </w:t>
      </w:r>
    </w:p>
    <w:p w:rsidR="00D77330" w:rsidRDefault="00D77330" w:rsidP="00F241BF">
      <w:pPr>
        <w:spacing w:line="276" w:lineRule="auto"/>
        <w:jc w:val="both"/>
      </w:pPr>
      <w:r>
        <w:lastRenderedPageBreak/>
        <w:tab/>
      </w:r>
      <w:r w:rsidRPr="00A842CC">
        <w:t>В рамках проведения Года литературы в библиотеках Белоярского района проведено 126 мероприятий, которые посетили 4118 человек</w:t>
      </w:r>
      <w:r>
        <w:t>.</w:t>
      </w:r>
      <w:r w:rsidRPr="00A842CC">
        <w:t xml:space="preserve">  В течение года сотрудниками  библиотек проведен ряд интересных и масштабных мероприятий: встречи с писателями,</w:t>
      </w:r>
      <w:r>
        <w:t xml:space="preserve"> литературные праздники,</w:t>
      </w:r>
      <w:r w:rsidRPr="00A842CC">
        <w:t xml:space="preserve"> акции, </w:t>
      </w:r>
      <w:proofErr w:type="spellStart"/>
      <w:r w:rsidRPr="00A842CC">
        <w:t>квесты</w:t>
      </w:r>
      <w:proofErr w:type="spellEnd"/>
      <w:r w:rsidRPr="00A842CC">
        <w:t>. Для проведения мероприятий были привлечены различные учреждения и организации: детские дворовые клубы, средние общеобразовательные школы, Детская школа искусств, творческая лаборатория Белоярского политехнического колледжа</w:t>
      </w:r>
      <w:r w:rsidRPr="00A842CC">
        <w:rPr>
          <w:color w:val="000000"/>
        </w:rPr>
        <w:t xml:space="preserve"> </w:t>
      </w:r>
      <w:r w:rsidRPr="00A842CC">
        <w:t xml:space="preserve">«Альма-матер», Этнокультурный </w:t>
      </w:r>
      <w:proofErr w:type="gramStart"/>
      <w:r w:rsidRPr="00A842CC">
        <w:t>центр</w:t>
      </w:r>
      <w:proofErr w:type="gramEnd"/>
      <w:r>
        <w:t xml:space="preserve"> а также общественные организации</w:t>
      </w:r>
      <w:r w:rsidRPr="00A842CC">
        <w:t>.</w:t>
      </w:r>
    </w:p>
    <w:p w:rsidR="00D77330" w:rsidRPr="003E0D96" w:rsidRDefault="00D77330" w:rsidP="00F241BF">
      <w:pPr>
        <w:spacing w:line="276" w:lineRule="auto"/>
        <w:jc w:val="both"/>
        <w:rPr>
          <w:color w:val="000000"/>
        </w:rPr>
      </w:pPr>
      <w:r>
        <w:tab/>
        <w:t xml:space="preserve">- </w:t>
      </w:r>
      <w:proofErr w:type="gramStart"/>
      <w:r w:rsidRPr="00D764B6">
        <w:rPr>
          <w:color w:val="000000"/>
        </w:rPr>
        <w:t>Окружной</w:t>
      </w:r>
      <w:proofErr w:type="gramEnd"/>
      <w:r w:rsidRPr="00D764B6">
        <w:rPr>
          <w:color w:val="000000"/>
        </w:rPr>
        <w:t xml:space="preserve"> </w:t>
      </w:r>
      <w:proofErr w:type="spellStart"/>
      <w:r w:rsidRPr="00D764B6">
        <w:rPr>
          <w:color w:val="000000"/>
        </w:rPr>
        <w:t>флешмоб</w:t>
      </w:r>
      <w:proofErr w:type="spellEnd"/>
      <w:r w:rsidRPr="00D764B6">
        <w:rPr>
          <w:color w:val="000000"/>
        </w:rPr>
        <w:t xml:space="preserve"> «Читать - это модно»,</w:t>
      </w:r>
      <w:r w:rsidRPr="003E0D96">
        <w:rPr>
          <w:color w:val="000000"/>
        </w:rPr>
        <w:t xml:space="preserve"> который состоялся 1 октября 2015 года   с 14.00 до 14.30. </w:t>
      </w:r>
      <w:r w:rsidRPr="003E0D96">
        <w:t>Шествие по улицам города и поселков  сопровождалось раздачей флаеров и буклетов,  рекламирующих чтение и книги.</w:t>
      </w:r>
      <w:r w:rsidRPr="008770B7">
        <w:t xml:space="preserve"> </w:t>
      </w:r>
      <w:r>
        <w:t>Всего в флешмобе приняли участие 95 волонтеров, было роздано более 500 экземпляров печатной продукции.</w:t>
      </w:r>
    </w:p>
    <w:p w:rsidR="00D77330" w:rsidRPr="006373B8" w:rsidRDefault="00D77330" w:rsidP="00F241BF">
      <w:pPr>
        <w:tabs>
          <w:tab w:val="left" w:pos="0"/>
          <w:tab w:val="left" w:pos="142"/>
        </w:tabs>
        <w:spacing w:line="276" w:lineRule="auto"/>
        <w:jc w:val="both"/>
      </w:pPr>
      <w:r>
        <w:tab/>
      </w:r>
      <w:r>
        <w:tab/>
        <w:t xml:space="preserve">- Межбиблиотечный проект по продвижению  чтения «2015 секунд чтения». Встречи с писателями, громкие чтения и литературные праздники, а также подготовлена и </w:t>
      </w:r>
      <w:r w:rsidRPr="008D67A0">
        <w:t>распространен</w:t>
      </w:r>
      <w:r>
        <w:t xml:space="preserve">а </w:t>
      </w:r>
      <w:r w:rsidRPr="008D67A0">
        <w:t>печатн</w:t>
      </w:r>
      <w:r>
        <w:t>ая</w:t>
      </w:r>
      <w:r w:rsidRPr="008D67A0">
        <w:t xml:space="preserve"> продукци</w:t>
      </w:r>
      <w:r>
        <w:t>я</w:t>
      </w:r>
      <w:r w:rsidRPr="008D67A0">
        <w:t xml:space="preserve"> с рекламой  литературы в различных учреждениях</w:t>
      </w:r>
      <w:r w:rsidRPr="00EA60F8">
        <w:t xml:space="preserve"> В</w:t>
      </w:r>
      <w:r>
        <w:t>сего</w:t>
      </w:r>
      <w:r w:rsidRPr="00EA60F8">
        <w:t xml:space="preserve">  приняли участие</w:t>
      </w:r>
      <w:r>
        <w:t xml:space="preserve"> 869 человек, п</w:t>
      </w:r>
      <w:r w:rsidRPr="00383C2E">
        <w:t xml:space="preserve">роведено </w:t>
      </w:r>
      <w:r>
        <w:t>47</w:t>
      </w:r>
      <w:r w:rsidRPr="00383C2E">
        <w:t xml:space="preserve"> мероприятий</w:t>
      </w:r>
      <w:r>
        <w:t>.</w:t>
      </w:r>
    </w:p>
    <w:p w:rsidR="00D77330" w:rsidRDefault="00D77330" w:rsidP="00F241BF">
      <w:pPr>
        <w:tabs>
          <w:tab w:val="left" w:pos="709"/>
        </w:tabs>
        <w:spacing w:line="276" w:lineRule="auto"/>
        <w:jc w:val="both"/>
      </w:pPr>
      <w:r>
        <w:tab/>
        <w:t>- Межбиблиотечный проект по продвижению семейного чтения «Книжный круиз».</w:t>
      </w:r>
      <w:r w:rsidRPr="00886E20">
        <w:t xml:space="preserve"> </w:t>
      </w:r>
      <w:r w:rsidRPr="003570AC">
        <w:t>Суть проекта: специально отобранный комплект книг для семейного чтения переда</w:t>
      </w:r>
      <w:r>
        <w:t>вался</w:t>
      </w:r>
      <w:r w:rsidRPr="003570AC">
        <w:t xml:space="preserve"> из семьи в семью, после прочтения пополняется альбом  с отзывами, рисунками и фотографиями.</w:t>
      </w:r>
      <w:r w:rsidRPr="006679D8">
        <w:rPr>
          <w:color w:val="0070C0"/>
        </w:rPr>
        <w:t xml:space="preserve"> </w:t>
      </w:r>
      <w:r w:rsidRPr="005C308B">
        <w:t xml:space="preserve">В </w:t>
      </w:r>
      <w:r>
        <w:t xml:space="preserve">проекте приняли участие 110 семей. </w:t>
      </w:r>
    </w:p>
    <w:p w:rsidR="00D77330" w:rsidRDefault="00D77330" w:rsidP="00F241BF">
      <w:pPr>
        <w:tabs>
          <w:tab w:val="left" w:pos="142"/>
        </w:tabs>
        <w:spacing w:line="276" w:lineRule="auto"/>
        <w:jc w:val="both"/>
      </w:pPr>
      <w:r>
        <w:tab/>
      </w:r>
      <w:r>
        <w:tab/>
        <w:t>- Районная акция «Дерево читательских симпатий».</w:t>
      </w:r>
      <w:r w:rsidR="00AC253F">
        <w:t xml:space="preserve"> В каждой библиотеке было оформлено стилизованное дерево, на котором размещались обложки книг – лидеров читательского голосования.</w:t>
      </w:r>
      <w:r w:rsidR="005120D3">
        <w:t xml:space="preserve"> </w:t>
      </w:r>
      <w:r>
        <w:t xml:space="preserve"> </w:t>
      </w:r>
      <w:r w:rsidRPr="00EA60F8">
        <w:t>В акции приняли участие</w:t>
      </w:r>
      <w:r>
        <w:t xml:space="preserve"> 180 человек.</w:t>
      </w:r>
    </w:p>
    <w:p w:rsidR="00D77330" w:rsidRDefault="00D77330" w:rsidP="00F241BF">
      <w:pPr>
        <w:tabs>
          <w:tab w:val="left" w:pos="142"/>
        </w:tabs>
        <w:spacing w:line="276" w:lineRule="auto"/>
        <w:jc w:val="both"/>
      </w:pPr>
      <w:r>
        <w:tab/>
      </w:r>
      <w:r>
        <w:tab/>
        <w:t xml:space="preserve">- Районная </w:t>
      </w:r>
      <w:proofErr w:type="spellStart"/>
      <w:r>
        <w:t>промо</w:t>
      </w:r>
      <w:proofErr w:type="spellEnd"/>
      <w:r>
        <w:t xml:space="preserve"> - акция «Читай со мной». Реклама библиотеки на улицах города и района, совместно с волонтерами. </w:t>
      </w:r>
      <w:r w:rsidRPr="00EA60F8">
        <w:t>В акции приняли участие</w:t>
      </w:r>
      <w:r>
        <w:t xml:space="preserve"> 175 человек.</w:t>
      </w:r>
    </w:p>
    <w:p w:rsidR="00D77330" w:rsidRDefault="00D77330" w:rsidP="00F241BF">
      <w:pPr>
        <w:tabs>
          <w:tab w:val="left" w:pos="142"/>
        </w:tabs>
        <w:spacing w:line="276" w:lineRule="auto"/>
        <w:jc w:val="both"/>
      </w:pPr>
      <w:r>
        <w:tab/>
      </w:r>
      <w:r>
        <w:tab/>
        <w:t xml:space="preserve">- </w:t>
      </w:r>
      <w:r w:rsidRPr="006373B8">
        <w:t>Мероприяти</w:t>
      </w:r>
      <w:r>
        <w:t>е</w:t>
      </w:r>
      <w:r w:rsidRPr="006373B8">
        <w:t xml:space="preserve"> «</w:t>
      </w:r>
      <w:r>
        <w:t>Праздничный фейерверк</w:t>
      </w:r>
      <w:r w:rsidRPr="006373B8">
        <w:t>» в рамках I</w:t>
      </w:r>
      <w:r>
        <w:rPr>
          <w:lang w:val="en-US"/>
        </w:rPr>
        <w:t>V</w:t>
      </w:r>
      <w:r w:rsidRPr="006373B8">
        <w:t xml:space="preserve"> Всероссийской социокультурной акции «Библионочь».</w:t>
      </w:r>
      <w:r w:rsidRPr="00B5042F">
        <w:t xml:space="preserve"> </w:t>
      </w:r>
      <w:r>
        <w:t>Мероприятие посетили 257 человек.</w:t>
      </w:r>
    </w:p>
    <w:p w:rsidR="00D77330" w:rsidRDefault="00D77330" w:rsidP="00F241BF">
      <w:pPr>
        <w:spacing w:line="276" w:lineRule="auto"/>
        <w:ind w:firstLine="708"/>
        <w:jc w:val="both"/>
      </w:pPr>
      <w:r>
        <w:rPr>
          <w:noProof/>
        </w:rPr>
        <w:t>- П</w:t>
      </w:r>
      <w:r w:rsidRPr="004939B2">
        <w:rPr>
          <w:noProof/>
        </w:rPr>
        <w:t xml:space="preserve">роект  </w:t>
      </w:r>
      <w:r w:rsidRPr="003125BA">
        <w:rPr>
          <w:noProof/>
        </w:rPr>
        <w:t>«Информационный портал молодежи».</w:t>
      </w:r>
      <w:r>
        <w:rPr>
          <w:b/>
          <w:noProof/>
        </w:rPr>
        <w:t xml:space="preserve"> </w:t>
      </w:r>
      <w:r w:rsidRPr="00052F66">
        <w:t>В рамках проекта проведено</w:t>
      </w:r>
      <w:r>
        <w:t xml:space="preserve"> 6 мероприятий</w:t>
      </w:r>
      <w:r w:rsidRPr="00052F66">
        <w:t>, которые посетили</w:t>
      </w:r>
      <w:r>
        <w:t xml:space="preserve"> 111</w:t>
      </w:r>
      <w:r w:rsidRPr="00052F66">
        <w:t xml:space="preserve"> человек. </w:t>
      </w:r>
    </w:p>
    <w:p w:rsidR="00D77330" w:rsidRPr="00565BBC" w:rsidRDefault="00D77330" w:rsidP="00F241BF">
      <w:pPr>
        <w:spacing w:line="276" w:lineRule="auto"/>
        <w:jc w:val="both"/>
        <w:rPr>
          <w:b/>
        </w:rPr>
      </w:pPr>
      <w:r>
        <w:rPr>
          <w:b/>
        </w:rPr>
        <w:tab/>
      </w:r>
      <w:r w:rsidRPr="00565BBC">
        <w:rPr>
          <w:b/>
        </w:rPr>
        <w:t>Межбиблиотечный проект по продвижению  чтения «2015 секунд чтения».</w:t>
      </w:r>
    </w:p>
    <w:p w:rsidR="00D77330" w:rsidRPr="00A842CC" w:rsidRDefault="00D77330" w:rsidP="00F241BF">
      <w:pPr>
        <w:spacing w:line="276" w:lineRule="auto"/>
        <w:ind w:firstLine="708"/>
        <w:jc w:val="both"/>
      </w:pPr>
      <w:r w:rsidRPr="00A842CC">
        <w:t xml:space="preserve">17  февраля в  Центре культуры  и  досуга «Камертон»  состоялось  торжественное  открытие  Года  литературы  на  территории Белоярского района. </w:t>
      </w:r>
    </w:p>
    <w:p w:rsidR="00D77330" w:rsidRPr="00A842CC" w:rsidRDefault="00D77330" w:rsidP="00F241BF">
      <w:pPr>
        <w:spacing w:line="276" w:lineRule="auto"/>
        <w:ind w:firstLine="708"/>
        <w:jc w:val="both"/>
      </w:pPr>
      <w:r w:rsidRPr="00A842CC">
        <w:t xml:space="preserve">Вниманию гостей была представлена экспозиция, посвященная Году литературы, которая состояла из 5 блоков: «Со страниц на постаменты»: </w:t>
      </w:r>
      <w:proofErr w:type="spellStart"/>
      <w:r w:rsidRPr="00A842CC">
        <w:t>фотоколлаж</w:t>
      </w:r>
      <w:proofErr w:type="spellEnd"/>
      <w:r w:rsidRPr="00A842CC">
        <w:t xml:space="preserve">  памятников литературным героям; «Самые, самые, самые»: выставка-удивление, где представлены интересные </w:t>
      </w:r>
      <w:proofErr w:type="gramStart"/>
      <w:r w:rsidRPr="00A842CC">
        <w:t>факты о книгах</w:t>
      </w:r>
      <w:proofErr w:type="gramEnd"/>
      <w:r w:rsidRPr="00A842CC">
        <w:t>; «И книга тоже воевала»: выставка-хроника, посвященная 70-летию Победы, «То</w:t>
      </w:r>
      <w:r>
        <w:t>п-приз, топ-шок»: выставка книг</w:t>
      </w:r>
      <w:r w:rsidRPr="00A842CC">
        <w:t xml:space="preserve">-лауреатов литературных премий и книг, вызвавших самые неоднозначные отзывы читателей; «Литературная </w:t>
      </w:r>
      <w:proofErr w:type="spellStart"/>
      <w:r w:rsidRPr="00A842CC">
        <w:t>ПЕРЛовка</w:t>
      </w:r>
      <w:proofErr w:type="spellEnd"/>
      <w:r w:rsidRPr="00A842CC">
        <w:t>»: выставка литературных шаржей и цитат из школьных сочинений.</w:t>
      </w:r>
    </w:p>
    <w:p w:rsidR="00D77330" w:rsidRDefault="00D77330" w:rsidP="00F241BF">
      <w:pPr>
        <w:spacing w:line="276" w:lineRule="auto"/>
        <w:ind w:firstLine="708"/>
        <w:jc w:val="both"/>
      </w:pPr>
      <w:r>
        <w:t>В рамках</w:t>
      </w:r>
      <w:r w:rsidRPr="00A842CC">
        <w:t xml:space="preserve"> торжественного открытия Года литературы </w:t>
      </w:r>
      <w:r>
        <w:t xml:space="preserve">писатель </w:t>
      </w:r>
      <w:r w:rsidRPr="00A842CC">
        <w:t>Павел Черкашин встретился с  жителями, интересующимися литературой. Писатель рассказал о своей биографии и творчестве, а также ответил на многочисленные вопросы</w:t>
      </w:r>
      <w:r>
        <w:t>.</w:t>
      </w:r>
    </w:p>
    <w:p w:rsidR="00D77330" w:rsidRDefault="00D77330" w:rsidP="00F241BF">
      <w:pPr>
        <w:spacing w:line="276" w:lineRule="auto"/>
        <w:ind w:firstLine="424"/>
        <w:jc w:val="both"/>
      </w:pPr>
      <w:r>
        <w:t xml:space="preserve">Проект «От сказочного понедельника до поэтической пятницы» в рамках Недели Детско-юношеской книги. В течение недели  юные читатели побывали на встречах с писателями Людмилой Стрелец и Тамарой Лисенковой (г. Белоярский), посетили  </w:t>
      </w:r>
      <w:proofErr w:type="spellStart"/>
      <w:r w:rsidRPr="00D96011">
        <w:t>медиагалере</w:t>
      </w:r>
      <w:r>
        <w:t>ю</w:t>
      </w:r>
      <w:proofErr w:type="spellEnd"/>
      <w:r w:rsidRPr="00D96011">
        <w:t xml:space="preserve">  художник</w:t>
      </w:r>
      <w:r>
        <w:t>ов</w:t>
      </w:r>
      <w:r w:rsidRPr="00D96011">
        <w:t>-иллюстратор</w:t>
      </w:r>
      <w:r>
        <w:t>ов</w:t>
      </w:r>
      <w:r w:rsidRPr="00D96011">
        <w:t xml:space="preserve"> М. В. Васнецов</w:t>
      </w:r>
      <w:r>
        <w:t>а</w:t>
      </w:r>
      <w:r w:rsidRPr="00D96011">
        <w:t xml:space="preserve">, </w:t>
      </w:r>
      <w:proofErr w:type="spellStart"/>
      <w:r w:rsidRPr="00D96011">
        <w:t>Я.Билибин</w:t>
      </w:r>
      <w:r>
        <w:t>а</w:t>
      </w:r>
      <w:proofErr w:type="spellEnd"/>
      <w:r>
        <w:t xml:space="preserve">, решали «Большую сказочную контрольную», </w:t>
      </w:r>
      <w:r>
        <w:lastRenderedPageBreak/>
        <w:t xml:space="preserve">участвовали в квесте «Группа захвата и гражданка в лаптях», участвовали в различных творческих конкурсах. </w:t>
      </w:r>
    </w:p>
    <w:p w:rsidR="00D77330" w:rsidRDefault="00D77330" w:rsidP="00F241BF">
      <w:pPr>
        <w:spacing w:line="276" w:lineRule="auto"/>
        <w:ind w:firstLine="708"/>
        <w:jc w:val="both"/>
      </w:pPr>
      <w:r>
        <w:t xml:space="preserve"> В марте в </w:t>
      </w:r>
      <w:proofErr w:type="gramStart"/>
      <w:r>
        <w:t>г</w:t>
      </w:r>
      <w:proofErr w:type="gramEnd"/>
      <w:r>
        <w:t>. Белоярский и  в селе Ванзеват состоялись встречи с п</w:t>
      </w:r>
      <w:r w:rsidRPr="009C4D54">
        <w:t>оэт</w:t>
      </w:r>
      <w:r>
        <w:t>ом-сказителем</w:t>
      </w:r>
      <w:r w:rsidRPr="009C4D54">
        <w:t>, журналист</w:t>
      </w:r>
      <w:r>
        <w:t>ом</w:t>
      </w:r>
      <w:r w:rsidRPr="009C4D54">
        <w:t xml:space="preserve"> Владимир</w:t>
      </w:r>
      <w:r>
        <w:t>ом</w:t>
      </w:r>
      <w:r w:rsidRPr="009C4D54">
        <w:t xml:space="preserve"> </w:t>
      </w:r>
      <w:proofErr w:type="spellStart"/>
      <w:r w:rsidRPr="009C4D54">
        <w:t>Енов</w:t>
      </w:r>
      <w:r>
        <w:t>ым</w:t>
      </w:r>
      <w:proofErr w:type="spellEnd"/>
      <w:r>
        <w:t xml:space="preserve">, автор рассказал о своем творчестве и представил книгу «Подарок </w:t>
      </w:r>
      <w:proofErr w:type="spellStart"/>
      <w:r>
        <w:t>Менква</w:t>
      </w:r>
      <w:proofErr w:type="spellEnd"/>
      <w:r>
        <w:t xml:space="preserve">». </w:t>
      </w:r>
    </w:p>
    <w:p w:rsidR="00D77330" w:rsidRPr="0093707D" w:rsidRDefault="00D77330" w:rsidP="00F241BF">
      <w:pPr>
        <w:spacing w:line="276" w:lineRule="auto"/>
        <w:jc w:val="both"/>
      </w:pPr>
      <w:r>
        <w:rPr>
          <w:b/>
        </w:rPr>
        <w:tab/>
      </w:r>
      <w:r w:rsidRPr="005B3B10">
        <w:t xml:space="preserve">«И в </w:t>
      </w:r>
      <w:r w:rsidRPr="005B3B10">
        <w:rPr>
          <w:lang w:val="en-US"/>
        </w:rPr>
        <w:t>XXI</w:t>
      </w:r>
      <w:r w:rsidRPr="005B3B10">
        <w:t xml:space="preserve"> веке Пушкин с нами»:</w:t>
      </w:r>
      <w:r>
        <w:t xml:space="preserve"> цикл мероприятий и выставок.</w:t>
      </w:r>
      <w:r w:rsidRPr="0093707D">
        <w:rPr>
          <w:b/>
        </w:rPr>
        <w:t xml:space="preserve"> </w:t>
      </w:r>
      <w:r w:rsidRPr="0093707D">
        <w:rPr>
          <w:rStyle w:val="a9"/>
          <w:rFonts w:eastAsiaTheme="minorEastAsia"/>
          <w:i w:val="0"/>
        </w:rPr>
        <w:t>В течение недели проводились  литературные игры, обзоры книжных выставок</w:t>
      </w:r>
      <w:r>
        <w:rPr>
          <w:rStyle w:val="a9"/>
          <w:rFonts w:eastAsiaTheme="minorEastAsia"/>
          <w:i w:val="0"/>
        </w:rPr>
        <w:t>,</w:t>
      </w:r>
      <w:r w:rsidRPr="0093707D">
        <w:rPr>
          <w:rStyle w:val="a9"/>
          <w:rFonts w:eastAsiaTheme="minorEastAsia"/>
          <w:i w:val="0"/>
        </w:rPr>
        <w:t xml:space="preserve"> конкурсы чтецов, викторины и познавательно-игровые программы: «Сказка ложь, да в ней намек», «В некотором царстве, сказочном государстве», </w:t>
      </w:r>
      <w:r w:rsidRPr="0093707D">
        <w:t>«На солнечной поляне Лукоморья»</w:t>
      </w:r>
      <w:r w:rsidRPr="0093707D">
        <w:rPr>
          <w:rStyle w:val="a9"/>
          <w:rFonts w:eastAsiaTheme="minorEastAsia"/>
        </w:rPr>
        <w:t>.</w:t>
      </w:r>
    </w:p>
    <w:p w:rsidR="00D77330" w:rsidRDefault="00D77330" w:rsidP="00F241BF">
      <w:pPr>
        <w:spacing w:line="276" w:lineRule="auto"/>
        <w:jc w:val="both"/>
      </w:pPr>
      <w:r w:rsidRPr="00A842CC">
        <w:t xml:space="preserve">    </w:t>
      </w:r>
      <w:r>
        <w:tab/>
      </w:r>
      <w:r w:rsidRPr="00A842CC">
        <w:t xml:space="preserve"> </w:t>
      </w:r>
      <w:r>
        <w:t>В июне</w:t>
      </w:r>
      <w:r w:rsidRPr="00A842CC">
        <w:t xml:space="preserve"> для </w:t>
      </w:r>
      <w:r>
        <w:t>детей</w:t>
      </w:r>
      <w:r w:rsidRPr="00A842CC">
        <w:t>,  посещающих летние пришкольные площадки</w:t>
      </w:r>
      <w:r>
        <w:t>,</w:t>
      </w:r>
      <w:r w:rsidRPr="00A842CC">
        <w:t xml:space="preserve"> сотрудники Центральной районной библиотеки  провели</w:t>
      </w:r>
      <w:r w:rsidRPr="00A842CC">
        <w:rPr>
          <w:color w:val="FF0000"/>
        </w:rPr>
        <w:t xml:space="preserve"> </w:t>
      </w:r>
      <w:r w:rsidRPr="00A842CC">
        <w:t xml:space="preserve">городской </w:t>
      </w:r>
      <w:proofErr w:type="spellStart"/>
      <w:r w:rsidRPr="00A842CC">
        <w:t>библиоквест</w:t>
      </w:r>
      <w:proofErr w:type="spellEnd"/>
      <w:r w:rsidRPr="00A842CC">
        <w:t xml:space="preserve"> «Кто ищет, тот найдет!»</w:t>
      </w:r>
      <w:r>
        <w:t>.</w:t>
      </w:r>
      <w:r w:rsidRPr="00A842CC">
        <w:t xml:space="preserve"> Цель проведения квеста - расширение кругозора по литературе и краеведению</w:t>
      </w:r>
      <w:r>
        <w:t xml:space="preserve">. </w:t>
      </w:r>
      <w:r w:rsidRPr="00A842CC">
        <w:t xml:space="preserve">Каждой команде во время прохождения маршрута предстояло найти литературного  персонажа, посетить одну из городских библиотек  и  мемориальный комплекс. Во время пребывания в той или иной части города участники должны были выполнить различные задания:  ответить на вопросы, раздать прохожим  буклеты, и сделать фотографии на фоне определенных достопримечательностей. </w:t>
      </w:r>
    </w:p>
    <w:p w:rsidR="00D77330" w:rsidRDefault="00D77330" w:rsidP="00F241BF">
      <w:pPr>
        <w:spacing w:line="276" w:lineRule="auto"/>
        <w:ind w:firstLine="708"/>
        <w:jc w:val="both"/>
      </w:pPr>
      <w:r w:rsidRPr="00CA48FC">
        <w:t xml:space="preserve">Значимым событием декабря стало </w:t>
      </w:r>
      <w:r w:rsidRPr="003125BA">
        <w:t>Торжественное закрытие Года литературы. Сотрудниками Центральной районной библиотеки были</w:t>
      </w:r>
      <w:r>
        <w:t xml:space="preserve"> оформлены оригинальные </w:t>
      </w:r>
      <w:r w:rsidRPr="0062390E">
        <w:t>инсталляции – «Силуэты литературных героев»</w:t>
      </w:r>
      <w:r w:rsidRPr="001B4045">
        <w:t xml:space="preserve"> </w:t>
      </w:r>
      <w:r>
        <w:t xml:space="preserve">и </w:t>
      </w:r>
      <w:r w:rsidRPr="0062390E">
        <w:t xml:space="preserve">тематические экспозиции «Литературные герои и их прототипы» и «Неизвестные </w:t>
      </w:r>
      <w:proofErr w:type="gramStart"/>
      <w:r w:rsidRPr="0062390E">
        <w:t>факты об</w:t>
      </w:r>
      <w:proofErr w:type="gramEnd"/>
      <w:r w:rsidRPr="0062390E">
        <w:t xml:space="preserve"> известных книгах».</w:t>
      </w:r>
      <w:r>
        <w:t xml:space="preserve"> Также были оформлены </w:t>
      </w:r>
      <w:r w:rsidRPr="0062390E">
        <w:t>выставка книг авторов клуба «Литературное кружево</w:t>
      </w:r>
      <w:r>
        <w:t xml:space="preserve"> </w:t>
      </w:r>
      <w:proofErr w:type="spellStart"/>
      <w:r>
        <w:t>Белоярья</w:t>
      </w:r>
      <w:proofErr w:type="spellEnd"/>
      <w:r w:rsidRPr="0062390E">
        <w:t xml:space="preserve">» и выставка </w:t>
      </w:r>
      <w:r>
        <w:t xml:space="preserve">книг уральского детского поэта </w:t>
      </w:r>
      <w:r w:rsidRPr="0062390E">
        <w:t xml:space="preserve">Нины </w:t>
      </w:r>
      <w:proofErr w:type="spellStart"/>
      <w:r w:rsidRPr="0062390E">
        <w:t>Пикулевой</w:t>
      </w:r>
      <w:proofErr w:type="spellEnd"/>
      <w:r w:rsidRPr="0062390E">
        <w:t xml:space="preserve">, здесь </w:t>
      </w:r>
      <w:r>
        <w:t xml:space="preserve">же </w:t>
      </w:r>
      <w:r w:rsidRPr="0062390E">
        <w:t>можно было приобрести книги и взять автограф у автор</w:t>
      </w:r>
      <w:r>
        <w:t>ов</w:t>
      </w:r>
      <w:r w:rsidRPr="0012674D">
        <w:t>. В холле библиотеке для гостей были подготовлены творческие площадки «Литературная трибуна» и фотовикторина  «</w:t>
      </w:r>
      <w:r w:rsidRPr="0062390E">
        <w:t>Памятники литературным героям».</w:t>
      </w:r>
    </w:p>
    <w:p w:rsidR="00D77330" w:rsidRDefault="00D77330" w:rsidP="00F241BF">
      <w:pPr>
        <w:spacing w:line="276" w:lineRule="auto"/>
        <w:ind w:firstLine="709"/>
        <w:jc w:val="both"/>
      </w:pPr>
      <w:r w:rsidRPr="005B3B10">
        <w:t>Цикл творческих встреч</w:t>
      </w:r>
      <w:r>
        <w:t xml:space="preserve"> с детским поэтом Н. </w:t>
      </w:r>
      <w:proofErr w:type="spellStart"/>
      <w:r>
        <w:t>Пикулевой</w:t>
      </w:r>
      <w:proofErr w:type="spellEnd"/>
      <w:r>
        <w:t xml:space="preserve"> </w:t>
      </w:r>
      <w:r w:rsidRPr="00D16EA7">
        <w:t>«Загадки для больших и маленьких друзей».</w:t>
      </w:r>
      <w:r w:rsidRPr="00457578">
        <w:rPr>
          <w:b/>
        </w:rPr>
        <w:t xml:space="preserve"> </w:t>
      </w:r>
      <w:r w:rsidRPr="0012674D">
        <w:t xml:space="preserve">С творчеством </w:t>
      </w:r>
      <w:r>
        <w:t>уральского автора</w:t>
      </w:r>
      <w:r w:rsidRPr="0012674D">
        <w:t xml:space="preserve"> познакомились воспитанники детского сада «Березка», учащиеся </w:t>
      </w:r>
      <w:r>
        <w:t>начальных</w:t>
      </w:r>
      <w:r w:rsidRPr="0012674D">
        <w:t xml:space="preserve"> классов </w:t>
      </w:r>
      <w:r>
        <w:t xml:space="preserve">школ города. В Центральной районной библиотеке состоялась встреча для родителей, на которой поэтесса </w:t>
      </w:r>
      <w:r w:rsidRPr="0062390E">
        <w:t xml:space="preserve">поделилась </w:t>
      </w:r>
      <w:r>
        <w:t>советами, как развивать  детей с помощью чтения</w:t>
      </w:r>
      <w:r w:rsidRPr="00650DCD">
        <w:t xml:space="preserve">. </w:t>
      </w:r>
    </w:p>
    <w:p w:rsidR="00D77330" w:rsidRDefault="00D77330" w:rsidP="00F241BF">
      <w:pPr>
        <w:spacing w:line="276" w:lineRule="auto"/>
        <w:jc w:val="both"/>
      </w:pPr>
      <w:r>
        <w:tab/>
        <w:t xml:space="preserve">Цикл встреч с </w:t>
      </w:r>
      <w:r w:rsidRPr="001E7BAA">
        <w:t>писател</w:t>
      </w:r>
      <w:r>
        <w:t>ем</w:t>
      </w:r>
      <w:r w:rsidRPr="001E7BAA">
        <w:t xml:space="preserve"> </w:t>
      </w:r>
      <w:r>
        <w:t xml:space="preserve">и поэтом </w:t>
      </w:r>
      <w:r w:rsidRPr="001E7BAA">
        <w:t>Владислав</w:t>
      </w:r>
      <w:r>
        <w:t>ом</w:t>
      </w:r>
      <w:r w:rsidRPr="001E7BAA">
        <w:t xml:space="preserve"> </w:t>
      </w:r>
      <w:proofErr w:type="spellStart"/>
      <w:r w:rsidRPr="001E7BAA">
        <w:t>Молданов</w:t>
      </w:r>
      <w:r>
        <w:t>ым</w:t>
      </w:r>
      <w:proofErr w:type="spellEnd"/>
      <w:r>
        <w:t>, посвященный выходу книги</w:t>
      </w:r>
      <w:r w:rsidRPr="001E7BAA">
        <w:t xml:space="preserve"> «Я свою землю буду </w:t>
      </w:r>
      <w:r>
        <w:t>в</w:t>
      </w:r>
      <w:r w:rsidRPr="001E7BAA">
        <w:t>оспевать»</w:t>
      </w:r>
      <w:r>
        <w:t xml:space="preserve"> прошел </w:t>
      </w:r>
      <w:r w:rsidRPr="003A75A1">
        <w:t xml:space="preserve">в декабре  в г. Белоярский и </w:t>
      </w:r>
      <w:proofErr w:type="gramStart"/>
      <w:r w:rsidRPr="003A75A1">
        <w:t>в</w:t>
      </w:r>
      <w:proofErr w:type="gramEnd"/>
      <w:r w:rsidRPr="003A75A1">
        <w:t xml:space="preserve"> с. Ванзеват</w:t>
      </w:r>
      <w:r>
        <w:t>.</w:t>
      </w:r>
      <w:r w:rsidRPr="001E7BAA">
        <w:t xml:space="preserve"> </w:t>
      </w:r>
    </w:p>
    <w:p w:rsidR="00D77330" w:rsidRDefault="00D77330" w:rsidP="00F241BF">
      <w:pPr>
        <w:spacing w:line="276" w:lineRule="auto"/>
        <w:jc w:val="both"/>
      </w:pPr>
      <w:r>
        <w:rPr>
          <w:b/>
        </w:rPr>
        <w:tab/>
      </w:r>
      <w:r w:rsidRPr="005120D3">
        <w:t>В  Центральной районной библиотеке продолжается реализация проекта «Информационный портал молодежи».</w:t>
      </w:r>
      <w:r>
        <w:rPr>
          <w:b/>
        </w:rPr>
        <w:t xml:space="preserve"> </w:t>
      </w:r>
      <w:r w:rsidRPr="00C81B74">
        <w:rPr>
          <w:bCs/>
        </w:rPr>
        <w:t xml:space="preserve">Цель проекта: </w:t>
      </w:r>
      <w:r w:rsidRPr="00C81B74">
        <w:t>содействие наиболее полному удовлетворению информационно-образовательных потребностей молодежи через традиционные и нетрадиционные формы</w:t>
      </w:r>
      <w:r w:rsidR="005120D3">
        <w:t xml:space="preserve"> мероприятия</w:t>
      </w:r>
      <w:r w:rsidRPr="00C81B74">
        <w:t>; популяризация чтения как мощного фактора духовно-нравственного развития личности.</w:t>
      </w:r>
      <w:r w:rsidRPr="0044366E">
        <w:rPr>
          <w:color w:val="262626" w:themeColor="text1" w:themeTint="D9"/>
        </w:rPr>
        <w:t xml:space="preserve"> </w:t>
      </w:r>
      <w:r w:rsidR="005120D3">
        <w:rPr>
          <w:color w:val="262626" w:themeColor="text1" w:themeTint="D9"/>
        </w:rPr>
        <w:t xml:space="preserve"> </w:t>
      </w:r>
      <w:r w:rsidRPr="000F736C">
        <w:rPr>
          <w:color w:val="262626" w:themeColor="text1" w:themeTint="D9"/>
        </w:rPr>
        <w:t xml:space="preserve"> </w:t>
      </w:r>
      <w:r w:rsidRPr="00052F66">
        <w:t>В рамках проекта проведено</w:t>
      </w:r>
      <w:r>
        <w:t xml:space="preserve"> 6 мероприятий</w:t>
      </w:r>
      <w:r w:rsidRPr="00052F66">
        <w:t>, которые посетили</w:t>
      </w:r>
      <w:r>
        <w:t xml:space="preserve"> 111</w:t>
      </w:r>
      <w:r w:rsidRPr="00052F66">
        <w:t xml:space="preserve"> человек. </w:t>
      </w:r>
      <w:r>
        <w:t xml:space="preserve">Наибольший отклик имели мероприятия: </w:t>
      </w:r>
    </w:p>
    <w:p w:rsidR="00D77330" w:rsidRDefault="00D77330" w:rsidP="00F241BF">
      <w:pPr>
        <w:spacing w:line="276" w:lineRule="auto"/>
        <w:ind w:firstLine="708"/>
        <w:jc w:val="both"/>
      </w:pPr>
      <w:r>
        <w:t>- обзорная викторина «Человек в футляре»</w:t>
      </w:r>
      <w:r w:rsidRPr="00A23CBC">
        <w:t xml:space="preserve"> </w:t>
      </w:r>
      <w:r>
        <w:t xml:space="preserve">(к 155-летию со дня рождения А.П. Чехова), </w:t>
      </w:r>
    </w:p>
    <w:p w:rsidR="00D77330" w:rsidRDefault="00D77330" w:rsidP="00F241BF">
      <w:pPr>
        <w:spacing w:line="276" w:lineRule="auto"/>
        <w:ind w:firstLine="708"/>
        <w:jc w:val="both"/>
      </w:pPr>
      <w:r>
        <w:t xml:space="preserve">- час истории «Владимир креститель – Руси хранитель» (к 1000-летию </w:t>
      </w:r>
      <w:r w:rsidRPr="00566730">
        <w:t>п</w:t>
      </w:r>
      <w:r>
        <w:t>амяти Владимира Крестителя Руси),</w:t>
      </w:r>
      <w:r w:rsidRPr="0044366E">
        <w:t xml:space="preserve"> </w:t>
      </w:r>
    </w:p>
    <w:p w:rsidR="00D77330" w:rsidRDefault="00D77330" w:rsidP="00F241BF">
      <w:pPr>
        <w:spacing w:line="276" w:lineRule="auto"/>
        <w:ind w:firstLine="708"/>
        <w:jc w:val="both"/>
      </w:pPr>
      <w:r>
        <w:t>-«Срочно нужен переводчик» (</w:t>
      </w:r>
      <w:proofErr w:type="gramStart"/>
      <w:r>
        <w:t>к</w:t>
      </w:r>
      <w:proofErr w:type="gramEnd"/>
      <w:r>
        <w:t xml:space="preserve"> Дню славянской письменности), </w:t>
      </w:r>
    </w:p>
    <w:p w:rsidR="00D77330" w:rsidRDefault="00D77330" w:rsidP="00F241BF">
      <w:pPr>
        <w:spacing w:line="276" w:lineRule="auto"/>
        <w:ind w:firstLine="708"/>
        <w:jc w:val="both"/>
      </w:pPr>
      <w:r>
        <w:t>- Интеллектуальный турнир  «</w:t>
      </w:r>
      <w:proofErr w:type="spellStart"/>
      <w:r>
        <w:t>Библиошелест</w:t>
      </w:r>
      <w:proofErr w:type="spellEnd"/>
      <w:r>
        <w:t xml:space="preserve">.» </w:t>
      </w:r>
    </w:p>
    <w:p w:rsidR="00D77330" w:rsidRDefault="00D77330" w:rsidP="00F241BF">
      <w:pPr>
        <w:tabs>
          <w:tab w:val="left" w:pos="0"/>
        </w:tabs>
        <w:spacing w:line="276" w:lineRule="auto"/>
        <w:ind w:firstLine="709"/>
        <w:jc w:val="both"/>
      </w:pPr>
      <w:r>
        <w:t xml:space="preserve"> Для духовного освоения основ русской  национальной  культуры, русской истории  и  литературы,  пробуждения  интереса  к  чтению  православной литературы  в  библиотеках  проводятся  мероприятия  по  духовно-нравственному просвещению.  </w:t>
      </w:r>
    </w:p>
    <w:p w:rsidR="00D77330" w:rsidRDefault="00D77330" w:rsidP="00F241BF">
      <w:pPr>
        <w:tabs>
          <w:tab w:val="left" w:pos="0"/>
        </w:tabs>
        <w:spacing w:line="276" w:lineRule="auto"/>
        <w:ind w:firstLine="709"/>
        <w:jc w:val="both"/>
      </w:pPr>
      <w:r>
        <w:lastRenderedPageBreak/>
        <w:t xml:space="preserve">В 2015 году  Центральная районная библиотека приняла участие во </w:t>
      </w:r>
      <w:r>
        <w:rPr>
          <w:lang w:val="en-US"/>
        </w:rPr>
        <w:t>II</w:t>
      </w:r>
      <w:r w:rsidRPr="00D16EA7">
        <w:t xml:space="preserve"> </w:t>
      </w:r>
      <w:r>
        <w:t>Муниципальных Рождественских  чтениях с докладом «Духовно нравственное воспитание в библиотечной среде».</w:t>
      </w:r>
    </w:p>
    <w:p w:rsidR="00D77330" w:rsidRPr="00AC684B" w:rsidRDefault="00D77330" w:rsidP="00F241BF">
      <w:pPr>
        <w:spacing w:line="276" w:lineRule="auto"/>
        <w:ind w:firstLine="424"/>
        <w:jc w:val="both"/>
        <w:rPr>
          <w:b/>
        </w:rPr>
      </w:pPr>
      <w:r w:rsidRPr="00AC684B">
        <w:rPr>
          <w:b/>
        </w:rPr>
        <w:t>Клубы. Продвижение творчества местных авторов</w:t>
      </w:r>
      <w:r w:rsidR="007C4A23">
        <w:rPr>
          <w:b/>
        </w:rPr>
        <w:t>.</w:t>
      </w:r>
      <w:r w:rsidRPr="00AC684B">
        <w:rPr>
          <w:b/>
        </w:rPr>
        <w:t xml:space="preserve"> </w:t>
      </w:r>
    </w:p>
    <w:p w:rsidR="00D77330" w:rsidRDefault="00D77330" w:rsidP="00F241BF">
      <w:pPr>
        <w:spacing w:line="276" w:lineRule="auto"/>
        <w:jc w:val="both"/>
        <w:rPr>
          <w:rStyle w:val="a9"/>
          <w:bCs/>
          <w:i w:val="0"/>
        </w:rPr>
      </w:pPr>
      <w:r>
        <w:tab/>
      </w:r>
      <w:r w:rsidRPr="004939B2">
        <w:t xml:space="preserve">В Юношеской библиотеке </w:t>
      </w:r>
      <w:r w:rsidR="00095C1C">
        <w:t xml:space="preserve">им А. Н. </w:t>
      </w:r>
      <w:proofErr w:type="spellStart"/>
      <w:r w:rsidR="00095C1C">
        <w:t>Ткалуна</w:t>
      </w:r>
      <w:proofErr w:type="spellEnd"/>
      <w:r w:rsidR="00095C1C">
        <w:t xml:space="preserve"> </w:t>
      </w:r>
      <w:r w:rsidRPr="004939B2">
        <w:t xml:space="preserve">продолжил  работу </w:t>
      </w:r>
      <w:r w:rsidRPr="00AC684B">
        <w:t xml:space="preserve">клуб «Литературное кружево </w:t>
      </w:r>
      <w:proofErr w:type="gramStart"/>
      <w:r w:rsidRPr="00AC684B">
        <w:t>Белоярского</w:t>
      </w:r>
      <w:proofErr w:type="gramEnd"/>
      <w:r w:rsidRPr="00AC684B">
        <w:t>».</w:t>
      </w:r>
      <w:r w:rsidRPr="004939B2">
        <w:rPr>
          <w:b/>
        </w:rPr>
        <w:t xml:space="preserve"> </w:t>
      </w:r>
      <w:r w:rsidRPr="004939B2">
        <w:t xml:space="preserve">Цель работы клуба – создание условий для успешного развития творческого потенциала поэтов Белоярского и приобщение к искусству слова начинающих поэтов. </w:t>
      </w:r>
      <w:r>
        <w:t>В</w:t>
      </w:r>
      <w:r w:rsidRPr="00E133BC">
        <w:t xml:space="preserve"> 201</w:t>
      </w:r>
      <w:r>
        <w:t>5</w:t>
      </w:r>
      <w:r w:rsidRPr="00E133BC">
        <w:t xml:space="preserve"> году</w:t>
      </w:r>
      <w:r w:rsidRPr="003125BA">
        <w:t xml:space="preserve"> </w:t>
      </w:r>
      <w:r>
        <w:t>всего</w:t>
      </w:r>
      <w:r w:rsidRPr="00E133BC">
        <w:t xml:space="preserve"> прошло 9 заседаний, присутствовало  112 человек</w:t>
      </w:r>
      <w:r>
        <w:t>. Это</w:t>
      </w:r>
      <w:r w:rsidRPr="001E7E81">
        <w:t xml:space="preserve">  литературно-музыкальные вечера, встречи с интересными людьми</w:t>
      </w:r>
      <w:r>
        <w:t>,</w:t>
      </w:r>
      <w:r w:rsidRPr="001E7E81">
        <w:t xml:space="preserve"> </w:t>
      </w:r>
      <w:r>
        <w:t xml:space="preserve">тематические вечера посвященные праздникам,  а также актуальным </w:t>
      </w:r>
      <w:r w:rsidRPr="001E7E81">
        <w:t>событиям в стране и за рубежом.</w:t>
      </w:r>
      <w:r>
        <w:t xml:space="preserve"> Белоярские поэты участвуют в различных конкурсах, акция </w:t>
      </w:r>
      <w:r w:rsidRPr="00087111">
        <w:t xml:space="preserve">как городского, так и </w:t>
      </w:r>
      <w:r>
        <w:t xml:space="preserve"> окружного</w:t>
      </w:r>
      <w:r w:rsidRPr="00087111">
        <w:t xml:space="preserve"> уровня</w:t>
      </w:r>
      <w:r>
        <w:t>.</w:t>
      </w:r>
      <w:r w:rsidRPr="00087111">
        <w:t xml:space="preserve"> </w:t>
      </w:r>
      <w:r w:rsidRPr="00476A0F">
        <w:rPr>
          <w:szCs w:val="28"/>
        </w:rPr>
        <w:t>В 2015 году ч</w:t>
      </w:r>
      <w:r w:rsidRPr="00476A0F">
        <w:rPr>
          <w:rStyle w:val="a9"/>
          <w:bCs/>
          <w:i w:val="0"/>
        </w:rPr>
        <w:t xml:space="preserve">лены клуба  заняли призовые места  в </w:t>
      </w:r>
      <w:r>
        <w:rPr>
          <w:rStyle w:val="a9"/>
          <w:bCs/>
          <w:i w:val="0"/>
        </w:rPr>
        <w:t xml:space="preserve">двух </w:t>
      </w:r>
      <w:r w:rsidRPr="00476A0F">
        <w:rPr>
          <w:rStyle w:val="a9"/>
          <w:bCs/>
          <w:i w:val="0"/>
        </w:rPr>
        <w:t xml:space="preserve"> муниципальных и </w:t>
      </w:r>
      <w:r>
        <w:rPr>
          <w:rStyle w:val="a9"/>
          <w:bCs/>
          <w:i w:val="0"/>
        </w:rPr>
        <w:t xml:space="preserve">в семи </w:t>
      </w:r>
      <w:r w:rsidRPr="00476A0F">
        <w:rPr>
          <w:rStyle w:val="a9"/>
          <w:bCs/>
          <w:i w:val="0"/>
        </w:rPr>
        <w:t xml:space="preserve">окружных </w:t>
      </w:r>
      <w:r>
        <w:rPr>
          <w:rStyle w:val="a9"/>
          <w:bCs/>
          <w:i w:val="0"/>
        </w:rPr>
        <w:t xml:space="preserve">творческих </w:t>
      </w:r>
      <w:r w:rsidRPr="00476A0F">
        <w:rPr>
          <w:rStyle w:val="a9"/>
          <w:bCs/>
          <w:i w:val="0"/>
        </w:rPr>
        <w:t>конкурсах.</w:t>
      </w:r>
    </w:p>
    <w:p w:rsidR="00D77330" w:rsidRDefault="00D77330" w:rsidP="00F241BF">
      <w:pPr>
        <w:pStyle w:val="aa"/>
        <w:spacing w:line="276" w:lineRule="auto"/>
        <w:jc w:val="both"/>
        <w:rPr>
          <w:rFonts w:ascii="Times New Roman" w:hAnsi="Times New Roman" w:cs="Times New Roman"/>
          <w:sz w:val="24"/>
          <w:szCs w:val="28"/>
        </w:rPr>
      </w:pPr>
      <w:r>
        <w:rPr>
          <w:rFonts w:ascii="Times New Roman" w:hAnsi="Times New Roman" w:cs="Times New Roman"/>
          <w:sz w:val="24"/>
          <w:szCs w:val="28"/>
        </w:rPr>
        <w:tab/>
      </w:r>
      <w:r w:rsidRPr="003125BA">
        <w:rPr>
          <w:rFonts w:ascii="Times New Roman" w:hAnsi="Times New Roman" w:cs="Times New Roman"/>
          <w:sz w:val="24"/>
          <w:szCs w:val="28"/>
        </w:rPr>
        <w:t>В 2015 году</w:t>
      </w:r>
      <w:r w:rsidRPr="00FB36AE">
        <w:rPr>
          <w:rFonts w:ascii="Times New Roman" w:hAnsi="Times New Roman" w:cs="Times New Roman"/>
          <w:sz w:val="24"/>
          <w:szCs w:val="28"/>
        </w:rPr>
        <w:t xml:space="preserve"> </w:t>
      </w:r>
      <w:r>
        <w:rPr>
          <w:rFonts w:ascii="Times New Roman" w:hAnsi="Times New Roman" w:cs="Times New Roman"/>
          <w:sz w:val="24"/>
          <w:szCs w:val="28"/>
        </w:rPr>
        <w:t>б</w:t>
      </w:r>
      <w:r w:rsidRPr="00FB36AE">
        <w:rPr>
          <w:rFonts w:ascii="Times New Roman" w:hAnsi="Times New Roman" w:cs="Times New Roman"/>
          <w:sz w:val="24"/>
          <w:szCs w:val="28"/>
        </w:rPr>
        <w:t xml:space="preserve">лагодаря содействию  сотрудников Центральной библиотеки рукопись книги </w:t>
      </w:r>
      <w:r>
        <w:rPr>
          <w:rFonts w:ascii="Times New Roman" w:hAnsi="Times New Roman" w:cs="Times New Roman"/>
          <w:sz w:val="24"/>
          <w:szCs w:val="28"/>
        </w:rPr>
        <w:t xml:space="preserve">Э. Лякишевой </w:t>
      </w:r>
      <w:r w:rsidRPr="00FB36AE">
        <w:rPr>
          <w:rFonts w:ascii="Times New Roman" w:hAnsi="Times New Roman" w:cs="Times New Roman"/>
          <w:sz w:val="24"/>
          <w:szCs w:val="28"/>
        </w:rPr>
        <w:t>была одобрена к изданию, как победитель Окружного</w:t>
      </w:r>
      <w:r w:rsidRPr="003125BA">
        <w:rPr>
          <w:rFonts w:ascii="Times New Roman" w:hAnsi="Times New Roman" w:cs="Times New Roman"/>
          <w:sz w:val="24"/>
          <w:szCs w:val="28"/>
        </w:rPr>
        <w:t xml:space="preserve"> </w:t>
      </w:r>
      <w:r w:rsidRPr="00FB36AE">
        <w:rPr>
          <w:rFonts w:ascii="Times New Roman" w:hAnsi="Times New Roman" w:cs="Times New Roman"/>
          <w:sz w:val="24"/>
          <w:szCs w:val="28"/>
        </w:rPr>
        <w:t>конкурса литературных проектов</w:t>
      </w:r>
      <w:r>
        <w:rPr>
          <w:rFonts w:ascii="Times New Roman" w:hAnsi="Times New Roman" w:cs="Times New Roman"/>
          <w:sz w:val="24"/>
          <w:szCs w:val="28"/>
        </w:rPr>
        <w:t xml:space="preserve">. В декабре книга Э. Лякишевой под названием </w:t>
      </w:r>
      <w:r w:rsidRPr="003125BA">
        <w:rPr>
          <w:rFonts w:ascii="Times New Roman" w:hAnsi="Times New Roman" w:cs="Times New Roman"/>
          <w:sz w:val="24"/>
          <w:szCs w:val="28"/>
        </w:rPr>
        <w:t>«От души к душе»</w:t>
      </w:r>
      <w:r>
        <w:rPr>
          <w:rFonts w:ascii="Times New Roman" w:hAnsi="Times New Roman" w:cs="Times New Roman"/>
          <w:sz w:val="24"/>
          <w:szCs w:val="28"/>
        </w:rPr>
        <w:t>: книга</w:t>
      </w:r>
      <w:r w:rsidRPr="00FB36AE">
        <w:rPr>
          <w:rFonts w:ascii="Times New Roman" w:hAnsi="Times New Roman" w:cs="Times New Roman"/>
          <w:sz w:val="24"/>
          <w:szCs w:val="28"/>
        </w:rPr>
        <w:t xml:space="preserve"> </w:t>
      </w:r>
      <w:r w:rsidRPr="003125BA">
        <w:rPr>
          <w:rFonts w:ascii="Times New Roman" w:hAnsi="Times New Roman" w:cs="Times New Roman"/>
          <w:sz w:val="24"/>
          <w:szCs w:val="28"/>
        </w:rPr>
        <w:t>о поэзии и поэтическом  мастерстве</w:t>
      </w:r>
      <w:r w:rsidRPr="00FB36AE">
        <w:rPr>
          <w:rFonts w:ascii="Times New Roman" w:hAnsi="Times New Roman" w:cs="Times New Roman"/>
          <w:sz w:val="28"/>
          <w:szCs w:val="28"/>
        </w:rPr>
        <w:t xml:space="preserve"> </w:t>
      </w:r>
      <w:r>
        <w:rPr>
          <w:rFonts w:ascii="Times New Roman" w:hAnsi="Times New Roman" w:cs="Times New Roman"/>
          <w:sz w:val="24"/>
          <w:szCs w:val="28"/>
        </w:rPr>
        <w:t xml:space="preserve">была </w:t>
      </w:r>
      <w:r w:rsidRPr="003125BA">
        <w:rPr>
          <w:rFonts w:ascii="Times New Roman" w:hAnsi="Times New Roman" w:cs="Times New Roman"/>
          <w:sz w:val="24"/>
          <w:szCs w:val="28"/>
        </w:rPr>
        <w:t>издана</w:t>
      </w:r>
      <w:r>
        <w:rPr>
          <w:rFonts w:ascii="Times New Roman" w:hAnsi="Times New Roman" w:cs="Times New Roman"/>
          <w:sz w:val="24"/>
          <w:szCs w:val="28"/>
        </w:rPr>
        <w:t xml:space="preserve"> в Екатеринбурге. </w:t>
      </w:r>
      <w:r w:rsidRPr="003125BA">
        <w:rPr>
          <w:rFonts w:ascii="Times New Roman" w:hAnsi="Times New Roman" w:cs="Times New Roman"/>
          <w:sz w:val="24"/>
          <w:szCs w:val="28"/>
        </w:rPr>
        <w:t xml:space="preserve"> </w:t>
      </w:r>
      <w:r>
        <w:rPr>
          <w:rFonts w:ascii="Times New Roman" w:hAnsi="Times New Roman" w:cs="Times New Roman"/>
          <w:sz w:val="24"/>
          <w:szCs w:val="28"/>
        </w:rPr>
        <w:t>Данная книга адресована</w:t>
      </w:r>
      <w:r w:rsidRPr="003125BA">
        <w:rPr>
          <w:rFonts w:ascii="Times New Roman" w:hAnsi="Times New Roman" w:cs="Times New Roman"/>
          <w:sz w:val="24"/>
          <w:szCs w:val="28"/>
        </w:rPr>
        <w:t xml:space="preserve"> </w:t>
      </w:r>
      <w:r w:rsidRPr="00FB36AE">
        <w:rPr>
          <w:rFonts w:ascii="Times New Roman" w:hAnsi="Times New Roman" w:cs="Times New Roman"/>
          <w:sz w:val="24"/>
          <w:szCs w:val="28"/>
        </w:rPr>
        <w:t>как любителям поэзии, так и педагогам.</w:t>
      </w:r>
    </w:p>
    <w:p w:rsidR="00D77330" w:rsidRPr="004939B2" w:rsidRDefault="00D77330" w:rsidP="00F241BF">
      <w:pPr>
        <w:spacing w:line="276" w:lineRule="auto"/>
        <w:ind w:firstLine="567"/>
        <w:jc w:val="both"/>
        <w:rPr>
          <w:color w:val="548DD4" w:themeColor="text2" w:themeTint="99"/>
        </w:rPr>
      </w:pPr>
      <w:r>
        <w:rPr>
          <w:rStyle w:val="a9"/>
          <w:bCs/>
          <w:i w:val="0"/>
        </w:rPr>
        <w:tab/>
      </w:r>
      <w:r w:rsidRPr="004939B2">
        <w:t>Библиотеки Белоярского района в 201</w:t>
      </w:r>
      <w:r>
        <w:t>5</w:t>
      </w:r>
      <w:r w:rsidRPr="004939B2">
        <w:t xml:space="preserve"> году продолжили работу по поддержке семейного чтения. </w:t>
      </w:r>
      <w:r w:rsidRPr="004939B2">
        <w:rPr>
          <w:color w:val="548DD4" w:themeColor="text2" w:themeTint="99"/>
        </w:rPr>
        <w:t xml:space="preserve"> </w:t>
      </w:r>
    </w:p>
    <w:p w:rsidR="00D77330" w:rsidRDefault="00D77330" w:rsidP="00F241BF">
      <w:pPr>
        <w:tabs>
          <w:tab w:val="left" w:pos="1377"/>
        </w:tabs>
        <w:spacing w:line="276" w:lineRule="auto"/>
        <w:ind w:firstLine="567"/>
        <w:jc w:val="both"/>
      </w:pPr>
      <w:r w:rsidRPr="004939B2">
        <w:t xml:space="preserve">С  2010 года в библиотеке в п. Сосновка  работает  </w:t>
      </w:r>
      <w:r w:rsidRPr="007C4A23">
        <w:t>семейный клуб  «Радуга».</w:t>
      </w:r>
      <w:r w:rsidRPr="004939B2">
        <w:t xml:space="preserve"> В 201</w:t>
      </w:r>
      <w:r>
        <w:t>5</w:t>
      </w:r>
      <w:r w:rsidRPr="004939B2">
        <w:t xml:space="preserve"> году </w:t>
      </w:r>
      <w:r w:rsidRPr="00F55052">
        <w:t>состоялось 8 заседаний клуба, которые посетили 76 человек</w:t>
      </w:r>
      <w:r>
        <w:rPr>
          <w:color w:val="C00000"/>
        </w:rPr>
        <w:t>.</w:t>
      </w:r>
      <w:r w:rsidRPr="004939B2">
        <w:rPr>
          <w:color w:val="548DD4" w:themeColor="text2" w:themeTint="99"/>
        </w:rPr>
        <w:t xml:space="preserve"> </w:t>
      </w:r>
      <w:r w:rsidRPr="004939B2">
        <w:t xml:space="preserve">Направление работы клуба: возрождение семейного чтения, основанного на лучших традициях отечественной литературы; возрождение народных традиций и обычаев. </w:t>
      </w:r>
      <w:r>
        <w:t>С</w:t>
      </w:r>
      <w:r w:rsidRPr="004939B2">
        <w:t>остоялись мероприятия:</w:t>
      </w:r>
    </w:p>
    <w:p w:rsidR="00D77330" w:rsidRDefault="00D77330" w:rsidP="00F241BF">
      <w:pPr>
        <w:pStyle w:val="a3"/>
        <w:rPr>
          <w:rFonts w:ascii="Times New Roman" w:hAnsi="Times New Roman"/>
          <w:sz w:val="24"/>
          <w:szCs w:val="24"/>
        </w:rPr>
      </w:pPr>
      <w:r>
        <w:rPr>
          <w:rFonts w:ascii="Times New Roman" w:hAnsi="Times New Roman"/>
          <w:sz w:val="24"/>
          <w:szCs w:val="24"/>
        </w:rPr>
        <w:t>- «Посидим за самоваром»: рождественские посиделки;</w:t>
      </w:r>
    </w:p>
    <w:p w:rsidR="00D77330" w:rsidRDefault="00D77330" w:rsidP="00F241BF">
      <w:pPr>
        <w:pStyle w:val="a3"/>
        <w:jc w:val="both"/>
        <w:rPr>
          <w:rFonts w:ascii="Times New Roman" w:hAnsi="Times New Roman"/>
          <w:sz w:val="24"/>
          <w:szCs w:val="24"/>
        </w:rPr>
      </w:pPr>
      <w:r>
        <w:rPr>
          <w:rFonts w:ascii="Times New Roman" w:hAnsi="Times New Roman"/>
          <w:sz w:val="24"/>
          <w:szCs w:val="24"/>
        </w:rPr>
        <w:t xml:space="preserve">- «Не отрекаются любя…»: поэтический вечер к 100-летию </w:t>
      </w:r>
      <w:proofErr w:type="spellStart"/>
      <w:r>
        <w:rPr>
          <w:rFonts w:ascii="Times New Roman" w:hAnsi="Times New Roman"/>
          <w:sz w:val="24"/>
          <w:szCs w:val="24"/>
        </w:rPr>
        <w:t>В.Тушновой</w:t>
      </w:r>
      <w:proofErr w:type="spellEnd"/>
      <w:r>
        <w:rPr>
          <w:rFonts w:ascii="Times New Roman" w:hAnsi="Times New Roman"/>
          <w:sz w:val="24"/>
          <w:szCs w:val="24"/>
        </w:rPr>
        <w:t>;</w:t>
      </w:r>
    </w:p>
    <w:p w:rsidR="00D77330" w:rsidRDefault="00D77330" w:rsidP="00F241BF">
      <w:pPr>
        <w:pStyle w:val="a3"/>
        <w:jc w:val="both"/>
        <w:rPr>
          <w:rFonts w:ascii="Times New Roman" w:hAnsi="Times New Roman"/>
          <w:sz w:val="24"/>
          <w:szCs w:val="24"/>
        </w:rPr>
      </w:pPr>
      <w:r>
        <w:rPr>
          <w:rFonts w:ascii="Times New Roman" w:hAnsi="Times New Roman"/>
          <w:sz w:val="24"/>
          <w:szCs w:val="24"/>
        </w:rPr>
        <w:t>- «Страна фантазий»: мастер-класс по рукоделию;</w:t>
      </w:r>
    </w:p>
    <w:p w:rsidR="00D77330" w:rsidRDefault="00D77330" w:rsidP="00F241BF">
      <w:pPr>
        <w:pStyle w:val="a3"/>
        <w:jc w:val="both"/>
        <w:rPr>
          <w:rFonts w:ascii="Times New Roman" w:hAnsi="Times New Roman"/>
          <w:sz w:val="24"/>
          <w:szCs w:val="24"/>
        </w:rPr>
      </w:pPr>
      <w:r>
        <w:rPr>
          <w:rFonts w:ascii="Times New Roman" w:hAnsi="Times New Roman"/>
          <w:sz w:val="24"/>
          <w:szCs w:val="24"/>
        </w:rPr>
        <w:t xml:space="preserve"> - «Читаем вместе»: </w:t>
      </w:r>
      <w:proofErr w:type="spellStart"/>
      <w:r>
        <w:rPr>
          <w:rFonts w:ascii="Times New Roman" w:hAnsi="Times New Roman"/>
          <w:sz w:val="24"/>
          <w:szCs w:val="24"/>
        </w:rPr>
        <w:t>библиовечер</w:t>
      </w:r>
      <w:proofErr w:type="spellEnd"/>
      <w:r>
        <w:rPr>
          <w:rFonts w:ascii="Times New Roman" w:hAnsi="Times New Roman"/>
          <w:sz w:val="24"/>
          <w:szCs w:val="24"/>
        </w:rPr>
        <w:t>;</w:t>
      </w:r>
    </w:p>
    <w:p w:rsidR="00D77330" w:rsidRDefault="00D77330" w:rsidP="00F241BF">
      <w:pPr>
        <w:pStyle w:val="a3"/>
        <w:spacing w:after="0"/>
        <w:jc w:val="both"/>
        <w:rPr>
          <w:rFonts w:ascii="Times New Roman" w:hAnsi="Times New Roman"/>
          <w:sz w:val="24"/>
          <w:szCs w:val="24"/>
        </w:rPr>
      </w:pPr>
      <w:r>
        <w:rPr>
          <w:rFonts w:ascii="Times New Roman" w:hAnsi="Times New Roman"/>
          <w:sz w:val="24"/>
          <w:szCs w:val="24"/>
        </w:rPr>
        <w:t>-  «Кто мы и откуда родо</w:t>
      </w:r>
      <w:r w:rsidR="00AC253F">
        <w:rPr>
          <w:rFonts w:ascii="Times New Roman" w:hAnsi="Times New Roman"/>
          <w:sz w:val="24"/>
          <w:szCs w:val="24"/>
        </w:rPr>
        <w:t>м»: час краеведческой миниатюры.</w:t>
      </w:r>
    </w:p>
    <w:p w:rsidR="00D77330" w:rsidRPr="0034127B" w:rsidRDefault="00D77330" w:rsidP="00F241BF">
      <w:pPr>
        <w:spacing w:line="276" w:lineRule="auto"/>
        <w:ind w:firstLine="708"/>
        <w:jc w:val="both"/>
      </w:pPr>
      <w:r w:rsidRPr="0034127B">
        <w:t>В 201</w:t>
      </w:r>
      <w:r w:rsidR="00AC253F">
        <w:t>5</w:t>
      </w:r>
      <w:r w:rsidRPr="0034127B">
        <w:t xml:space="preserve"> году в библиотеке в п. Верхнеказымский продолжил работу </w:t>
      </w:r>
      <w:r w:rsidRPr="00F45DBF">
        <w:t>семейный клуб «Аистенок».</w:t>
      </w:r>
      <w:r w:rsidRPr="0034127B">
        <w:t xml:space="preserve"> Всего прошло 5 мероприятий, которые посетили 52 человека. </w:t>
      </w:r>
      <w:r w:rsidR="00AC253F">
        <w:t>Набольший отклик имели мероприятия:</w:t>
      </w:r>
    </w:p>
    <w:p w:rsidR="00D77330" w:rsidRPr="0034127B" w:rsidRDefault="00D77330" w:rsidP="00F241BF">
      <w:pPr>
        <w:pStyle w:val="a3"/>
        <w:jc w:val="both"/>
        <w:rPr>
          <w:rFonts w:ascii="Times New Roman" w:hAnsi="Times New Roman"/>
          <w:sz w:val="24"/>
          <w:szCs w:val="24"/>
        </w:rPr>
      </w:pPr>
      <w:r>
        <w:rPr>
          <w:rFonts w:ascii="Times New Roman" w:hAnsi="Times New Roman"/>
          <w:sz w:val="24"/>
          <w:szCs w:val="24"/>
        </w:rPr>
        <w:t xml:space="preserve">- </w:t>
      </w:r>
      <w:r w:rsidRPr="0034127B">
        <w:rPr>
          <w:rFonts w:ascii="Times New Roman" w:hAnsi="Times New Roman"/>
          <w:sz w:val="24"/>
          <w:szCs w:val="24"/>
        </w:rPr>
        <w:t>Праздничный  вечер «Семья моя - надежда и опора»</w:t>
      </w:r>
      <w:r>
        <w:rPr>
          <w:rFonts w:ascii="Times New Roman" w:hAnsi="Times New Roman"/>
          <w:sz w:val="24"/>
          <w:szCs w:val="24"/>
        </w:rPr>
        <w:t>.</w:t>
      </w:r>
    </w:p>
    <w:p w:rsidR="00D77330" w:rsidRPr="0034127B" w:rsidRDefault="00D77330" w:rsidP="00F241BF">
      <w:pPr>
        <w:pStyle w:val="a3"/>
        <w:tabs>
          <w:tab w:val="left" w:pos="3060"/>
        </w:tabs>
        <w:jc w:val="both"/>
        <w:rPr>
          <w:rFonts w:ascii="Times New Roman" w:hAnsi="Times New Roman"/>
          <w:sz w:val="24"/>
          <w:szCs w:val="24"/>
        </w:rPr>
      </w:pPr>
      <w:r>
        <w:rPr>
          <w:rFonts w:ascii="Times New Roman" w:hAnsi="Times New Roman"/>
          <w:sz w:val="24"/>
          <w:szCs w:val="24"/>
        </w:rPr>
        <w:t xml:space="preserve">- </w:t>
      </w:r>
      <w:r w:rsidRPr="0034127B">
        <w:rPr>
          <w:rFonts w:ascii="Times New Roman" w:hAnsi="Times New Roman"/>
          <w:sz w:val="24"/>
          <w:szCs w:val="24"/>
        </w:rPr>
        <w:t>Литературно-музыкальн</w:t>
      </w:r>
      <w:r>
        <w:rPr>
          <w:rFonts w:ascii="Times New Roman" w:hAnsi="Times New Roman"/>
          <w:sz w:val="24"/>
          <w:szCs w:val="24"/>
        </w:rPr>
        <w:t>а</w:t>
      </w:r>
      <w:r w:rsidRPr="0034127B">
        <w:rPr>
          <w:rFonts w:ascii="Times New Roman" w:hAnsi="Times New Roman"/>
          <w:sz w:val="24"/>
          <w:szCs w:val="24"/>
        </w:rPr>
        <w:t>я композиция «Ты одна такая - любимая, родная!»: семейный вечер.</w:t>
      </w:r>
    </w:p>
    <w:p w:rsidR="00D77330" w:rsidRPr="0034127B" w:rsidRDefault="00D77330" w:rsidP="00F241BF">
      <w:pPr>
        <w:pStyle w:val="a3"/>
        <w:tabs>
          <w:tab w:val="left" w:pos="3060"/>
        </w:tabs>
        <w:spacing w:after="0"/>
        <w:jc w:val="both"/>
        <w:rPr>
          <w:rFonts w:ascii="Times New Roman" w:hAnsi="Times New Roman"/>
          <w:sz w:val="24"/>
          <w:szCs w:val="24"/>
        </w:rPr>
      </w:pPr>
      <w:r>
        <w:rPr>
          <w:rFonts w:ascii="Times New Roman" w:hAnsi="Times New Roman"/>
          <w:sz w:val="24"/>
          <w:szCs w:val="24"/>
        </w:rPr>
        <w:t xml:space="preserve">- </w:t>
      </w:r>
      <w:r w:rsidRPr="0034127B">
        <w:rPr>
          <w:rFonts w:ascii="Times New Roman" w:hAnsi="Times New Roman"/>
          <w:sz w:val="24"/>
          <w:szCs w:val="24"/>
        </w:rPr>
        <w:t>Юбилейный вечер  библиотеки «</w:t>
      </w:r>
      <w:r>
        <w:rPr>
          <w:rFonts w:ascii="Times New Roman" w:hAnsi="Times New Roman"/>
          <w:sz w:val="24"/>
          <w:szCs w:val="24"/>
        </w:rPr>
        <w:t>Библиотека - люди, годы, жизнь».</w:t>
      </w:r>
      <w:r w:rsidRPr="0034127B">
        <w:rPr>
          <w:rFonts w:ascii="Times New Roman" w:hAnsi="Times New Roman"/>
          <w:sz w:val="24"/>
          <w:szCs w:val="24"/>
        </w:rPr>
        <w:t xml:space="preserve"> </w:t>
      </w:r>
    </w:p>
    <w:p w:rsidR="00D77330" w:rsidRDefault="00D77330" w:rsidP="00F241BF">
      <w:pPr>
        <w:tabs>
          <w:tab w:val="left" w:pos="0"/>
        </w:tabs>
        <w:spacing w:line="276" w:lineRule="auto"/>
        <w:ind w:firstLine="567"/>
        <w:jc w:val="both"/>
        <w:rPr>
          <w:rFonts w:ascii="Trebuchet MS" w:hAnsi="Trebuchet MS"/>
          <w:color w:val="000000"/>
          <w:sz w:val="16"/>
          <w:szCs w:val="16"/>
        </w:rPr>
      </w:pPr>
      <w:r>
        <w:t xml:space="preserve">В 2015 году в Центральной районной библиотеке организован </w:t>
      </w:r>
      <w:r w:rsidRPr="00CE29FE">
        <w:t>клуб «Секреты психологии».</w:t>
      </w:r>
      <w:r>
        <w:rPr>
          <w:b/>
        </w:rPr>
        <w:t xml:space="preserve"> </w:t>
      </w:r>
      <w:r>
        <w:rPr>
          <w:szCs w:val="28"/>
        </w:rPr>
        <w:t xml:space="preserve">Цель клуба – </w:t>
      </w:r>
      <w:r>
        <w:t xml:space="preserve">знакомство с </w:t>
      </w:r>
      <w:r w:rsidR="00AC253F">
        <w:t>основами</w:t>
      </w:r>
      <w:r>
        <w:t xml:space="preserve"> практической психологии, разобраться в которых всем желающим помогает психолог Комплексного центра социального обслуживания населения «Милосердие».</w:t>
      </w:r>
      <w:r w:rsidR="00AC253F">
        <w:t xml:space="preserve"> Для участников клуба проводятся обзоры литературы и информационных ресурсов по теме психология.</w:t>
      </w:r>
      <w:r>
        <w:t xml:space="preserve"> В течение года состоялось 3 встречи:  </w:t>
      </w:r>
      <w:r>
        <w:rPr>
          <w:szCs w:val="28"/>
        </w:rPr>
        <w:t xml:space="preserve">«Шпаргалки для мам», </w:t>
      </w:r>
      <w:r w:rsidRPr="001C0000">
        <w:rPr>
          <w:szCs w:val="28"/>
        </w:rPr>
        <w:t xml:space="preserve"> </w:t>
      </w:r>
      <w:r>
        <w:rPr>
          <w:szCs w:val="28"/>
        </w:rPr>
        <w:t xml:space="preserve"> «Секрет перехода от недовольства к пониманию», </w:t>
      </w:r>
      <w:r w:rsidRPr="00194749">
        <w:rPr>
          <w:szCs w:val="28"/>
        </w:rPr>
        <w:t xml:space="preserve"> </w:t>
      </w:r>
      <w:r>
        <w:rPr>
          <w:szCs w:val="28"/>
        </w:rPr>
        <w:t xml:space="preserve">«Мужчина как открытие». </w:t>
      </w:r>
    </w:p>
    <w:p w:rsidR="00D77330" w:rsidRDefault="00D77330" w:rsidP="00F241BF">
      <w:pPr>
        <w:pStyle w:val="aa"/>
        <w:spacing w:line="276" w:lineRule="auto"/>
        <w:jc w:val="both"/>
        <w:rPr>
          <w:rFonts w:ascii="Times New Roman" w:hAnsi="Times New Roman" w:cs="Times New Roman"/>
          <w:sz w:val="28"/>
          <w:szCs w:val="28"/>
        </w:rPr>
      </w:pPr>
      <w:r>
        <w:rPr>
          <w:rFonts w:ascii="Times New Roman" w:hAnsi="Times New Roman" w:cs="Times New Roman"/>
          <w:sz w:val="28"/>
          <w:szCs w:val="28"/>
        </w:rPr>
        <w:tab/>
      </w:r>
    </w:p>
    <w:p w:rsidR="00EC7EDC" w:rsidRDefault="00EC7EDC" w:rsidP="00F241BF">
      <w:pPr>
        <w:pStyle w:val="aa"/>
        <w:spacing w:line="276" w:lineRule="auto"/>
        <w:jc w:val="both"/>
        <w:rPr>
          <w:rFonts w:ascii="Times New Roman" w:hAnsi="Times New Roman" w:cs="Times New Roman"/>
          <w:b/>
          <w:sz w:val="24"/>
          <w:szCs w:val="28"/>
        </w:rPr>
      </w:pPr>
    </w:p>
    <w:p w:rsidR="00D77330" w:rsidRPr="00DA072E" w:rsidRDefault="00D77330" w:rsidP="00F241BF">
      <w:pPr>
        <w:pStyle w:val="aa"/>
        <w:spacing w:line="276" w:lineRule="auto"/>
        <w:jc w:val="both"/>
        <w:rPr>
          <w:rFonts w:ascii="Times New Roman" w:hAnsi="Times New Roman" w:cs="Times New Roman"/>
          <w:b/>
          <w:sz w:val="24"/>
          <w:szCs w:val="28"/>
        </w:rPr>
      </w:pPr>
      <w:r w:rsidRPr="00DA072E">
        <w:rPr>
          <w:rFonts w:ascii="Times New Roman" w:hAnsi="Times New Roman" w:cs="Times New Roman"/>
          <w:b/>
          <w:sz w:val="24"/>
          <w:szCs w:val="28"/>
        </w:rPr>
        <w:t>Библионочь.</w:t>
      </w:r>
    </w:p>
    <w:p w:rsidR="00D77330" w:rsidRPr="00A842CC" w:rsidRDefault="00D77330" w:rsidP="00F241BF">
      <w:pPr>
        <w:spacing w:line="276" w:lineRule="auto"/>
        <w:ind w:firstLine="708"/>
        <w:jc w:val="both"/>
      </w:pPr>
      <w:r w:rsidRPr="00A842CC">
        <w:t xml:space="preserve">30 апреля в Центральной районной библиотеке с успехом прошла Библионочь. Цель проведения – поддержка литературы и чтения как неотъемлемой части повседневной жизни </w:t>
      </w:r>
      <w:r w:rsidRPr="00A842CC">
        <w:lastRenderedPageBreak/>
        <w:t xml:space="preserve">человека, а также духовно-нравственное и патриотическое воспитание через познание различных праздничных традиций. Сквозная тема этого года – календари и праздники, поэтому  программа называлась «Праздничный фейерверк». В течение вечера работали тематические площадки, где можно было принять участие в конкурсах, викторинах, играх, мастер-классах и веселых развлечениях. </w:t>
      </w:r>
    </w:p>
    <w:p w:rsidR="00D77330" w:rsidRPr="00A842CC" w:rsidRDefault="00D77330" w:rsidP="00F241BF">
      <w:pPr>
        <w:spacing w:line="276" w:lineRule="auto"/>
        <w:ind w:firstLine="708"/>
        <w:jc w:val="both"/>
      </w:pPr>
      <w:r w:rsidRPr="00A842CC">
        <w:t>Так, на площадке «Абракадабра» знакомились с историей русской письменности, писали на глиняных дощечках и бересте</w:t>
      </w:r>
      <w:r>
        <w:t>.</w:t>
      </w:r>
      <w:r w:rsidRPr="00A842CC">
        <w:t xml:space="preserve"> На «Солдатском привале» весь вечер звучал баян, здесь пели песни военных лет, разгадывали военные шифровки и пословицы, бинтовали раненых.</w:t>
      </w:r>
    </w:p>
    <w:p w:rsidR="00D77330" w:rsidRPr="00A842CC" w:rsidRDefault="00D77330" w:rsidP="00F241BF">
      <w:pPr>
        <w:spacing w:line="276" w:lineRule="auto"/>
        <w:ind w:firstLine="708"/>
        <w:jc w:val="both"/>
        <w:rPr>
          <w:szCs w:val="23"/>
        </w:rPr>
      </w:pPr>
      <w:r w:rsidRPr="00A842CC">
        <w:rPr>
          <w:szCs w:val="23"/>
        </w:rPr>
        <w:t>Также посетители могли принять участие в старинных традиционных  праздниках «Ночь Ивана Купала» и  «Вороний день».</w:t>
      </w:r>
      <w:r w:rsidRPr="00A842CC">
        <w:rPr>
          <w:color w:val="0070C0"/>
          <w:szCs w:val="23"/>
        </w:rPr>
        <w:t xml:space="preserve"> </w:t>
      </w:r>
      <w:r w:rsidRPr="00A842CC">
        <w:rPr>
          <w:szCs w:val="23"/>
        </w:rPr>
        <w:t>Для ярких неординарных людей работала творческая площадка «Главная сцена», где они показали свои таланты: пели, танцевали, читали монологи. В этот вечер не осталось равнодушных людей, все получили море положительных эмоций, а заработанные на площадках «</w:t>
      </w:r>
      <w:proofErr w:type="spellStart"/>
      <w:r w:rsidRPr="00A842CC">
        <w:rPr>
          <w:szCs w:val="23"/>
        </w:rPr>
        <w:t>библики</w:t>
      </w:r>
      <w:proofErr w:type="spellEnd"/>
      <w:r w:rsidRPr="00A842CC">
        <w:rPr>
          <w:szCs w:val="23"/>
        </w:rPr>
        <w:t>»  обменяли на подарки.</w:t>
      </w:r>
    </w:p>
    <w:p w:rsidR="00D77330" w:rsidRPr="00A842CC" w:rsidRDefault="00D77330" w:rsidP="00F241BF">
      <w:pPr>
        <w:spacing w:line="276" w:lineRule="auto"/>
        <w:jc w:val="both"/>
      </w:pPr>
      <w:r w:rsidRPr="00A842CC">
        <w:t xml:space="preserve">    </w:t>
      </w:r>
      <w:r w:rsidRPr="00A842CC">
        <w:tab/>
        <w:t xml:space="preserve"> Библионочь </w:t>
      </w:r>
      <w:r>
        <w:t xml:space="preserve">- </w:t>
      </w:r>
      <w:r w:rsidRPr="00A842CC">
        <w:t xml:space="preserve">одно из самых ожидаемых культурных событий в городе </w:t>
      </w:r>
      <w:proofErr w:type="gramStart"/>
      <w:r w:rsidRPr="00A842CC">
        <w:t>Белоярский</w:t>
      </w:r>
      <w:proofErr w:type="gramEnd"/>
      <w:r w:rsidRPr="00A842CC">
        <w:t xml:space="preserve">. На </w:t>
      </w:r>
      <w:proofErr w:type="spellStart"/>
      <w:proofErr w:type="gramStart"/>
      <w:r w:rsidRPr="00A842CC">
        <w:t>ТВ-каналах</w:t>
      </w:r>
      <w:proofErr w:type="spellEnd"/>
      <w:proofErr w:type="gramEnd"/>
      <w:r w:rsidRPr="00A842CC">
        <w:t xml:space="preserve">  «</w:t>
      </w:r>
      <w:proofErr w:type="spellStart"/>
      <w:r w:rsidRPr="00A842CC">
        <w:t>ТНТ-Квадрат</w:t>
      </w:r>
      <w:proofErr w:type="spellEnd"/>
      <w:r w:rsidRPr="00A842CC">
        <w:t>» и «Норд» транслировались видеосюжеты о проведении Библионочи.</w:t>
      </w:r>
    </w:p>
    <w:p w:rsidR="00D77330" w:rsidRPr="00FB36AE" w:rsidRDefault="00D77330" w:rsidP="00F241BF">
      <w:pPr>
        <w:pStyle w:val="aa"/>
        <w:spacing w:line="276" w:lineRule="auto"/>
        <w:jc w:val="both"/>
        <w:rPr>
          <w:rFonts w:ascii="Times New Roman" w:hAnsi="Times New Roman" w:cs="Times New Roman"/>
          <w:sz w:val="20"/>
          <w:szCs w:val="28"/>
        </w:rPr>
      </w:pPr>
    </w:p>
    <w:p w:rsidR="00D77330" w:rsidRPr="006C7DBA" w:rsidRDefault="00D77330" w:rsidP="00F241BF">
      <w:pPr>
        <w:spacing w:line="276" w:lineRule="auto"/>
        <w:rPr>
          <w:b/>
        </w:rPr>
      </w:pPr>
      <w:r w:rsidRPr="006C7DBA">
        <w:rPr>
          <w:b/>
        </w:rPr>
        <w:t>Конкурсы, акции, фестивали.</w:t>
      </w:r>
    </w:p>
    <w:p w:rsidR="00D77330" w:rsidRPr="006C7DBA" w:rsidRDefault="00D77330" w:rsidP="00F241BF">
      <w:pPr>
        <w:pStyle w:val="a5"/>
        <w:spacing w:before="0" w:beforeAutospacing="0" w:after="0" w:afterAutospacing="0" w:line="276" w:lineRule="auto"/>
        <w:ind w:firstLine="708"/>
        <w:jc w:val="both"/>
        <w:rPr>
          <w:rFonts w:ascii="Times New Roman" w:hAnsi="Times New Roman" w:cs="Times New Roman"/>
          <w:sz w:val="24"/>
          <w:szCs w:val="24"/>
        </w:rPr>
      </w:pPr>
      <w:r w:rsidRPr="006C7DBA">
        <w:rPr>
          <w:rFonts w:ascii="Times New Roman" w:hAnsi="Times New Roman" w:cs="Times New Roman"/>
          <w:sz w:val="24"/>
          <w:szCs w:val="24"/>
        </w:rPr>
        <w:t xml:space="preserve">27 мая, во  Всероссийский день библиотек, во всех библиотеках Белоярского района прошел день молодежного самоуправления под названием  </w:t>
      </w:r>
      <w:r w:rsidRPr="006C7DBA">
        <w:rPr>
          <w:rFonts w:ascii="Times New Roman" w:hAnsi="Times New Roman" w:cs="Times New Roman"/>
          <w:b/>
          <w:sz w:val="24"/>
          <w:szCs w:val="24"/>
        </w:rPr>
        <w:t>«</w:t>
      </w:r>
      <w:r w:rsidRPr="006811E3">
        <w:rPr>
          <w:rFonts w:ascii="Times New Roman" w:hAnsi="Times New Roman" w:cs="Times New Roman"/>
          <w:sz w:val="24"/>
          <w:szCs w:val="24"/>
        </w:rPr>
        <w:t xml:space="preserve">Читательские шалости». </w:t>
      </w:r>
      <w:r w:rsidRPr="006C7DBA">
        <w:rPr>
          <w:rFonts w:ascii="Times New Roman" w:hAnsi="Times New Roman" w:cs="Times New Roman"/>
          <w:sz w:val="24"/>
          <w:szCs w:val="24"/>
        </w:rPr>
        <w:t xml:space="preserve">По традиции в этот день за кафедрами обслуживания работают дети и подростки. Ребята с удовольствием осваивали азы библиотечной  профессии, учились принимать и выдавать </w:t>
      </w:r>
      <w:r>
        <w:rPr>
          <w:rFonts w:ascii="Times New Roman" w:hAnsi="Times New Roman" w:cs="Times New Roman"/>
          <w:sz w:val="24"/>
          <w:szCs w:val="24"/>
        </w:rPr>
        <w:t>документы</w:t>
      </w:r>
      <w:r w:rsidRPr="006C7DBA">
        <w:rPr>
          <w:rFonts w:ascii="Times New Roman" w:hAnsi="Times New Roman" w:cs="Times New Roman"/>
          <w:sz w:val="24"/>
          <w:szCs w:val="24"/>
        </w:rPr>
        <w:t xml:space="preserve">, расставлять их на полки по отделам и даже пополняли электронный каталог. Как настоящие библиотекари, </w:t>
      </w:r>
      <w:r>
        <w:rPr>
          <w:rFonts w:ascii="Times New Roman" w:hAnsi="Times New Roman" w:cs="Times New Roman"/>
          <w:sz w:val="24"/>
          <w:szCs w:val="24"/>
        </w:rPr>
        <w:t>они</w:t>
      </w:r>
      <w:r w:rsidRPr="006C7DBA">
        <w:rPr>
          <w:rFonts w:ascii="Times New Roman" w:hAnsi="Times New Roman" w:cs="Times New Roman"/>
          <w:sz w:val="24"/>
          <w:szCs w:val="24"/>
        </w:rPr>
        <w:t xml:space="preserve"> проводили с новыми читателями беседы о правилах пользования библиотекой, рекомендовали книги, подбирали литературу по спискам летнего чтения. </w:t>
      </w:r>
    </w:p>
    <w:p w:rsidR="00D77330" w:rsidRPr="006C7DBA" w:rsidRDefault="00D77330" w:rsidP="00F241BF">
      <w:pPr>
        <w:pStyle w:val="a5"/>
        <w:spacing w:before="0" w:beforeAutospacing="0" w:after="0" w:afterAutospacing="0" w:line="276" w:lineRule="auto"/>
        <w:ind w:firstLine="708"/>
        <w:jc w:val="both"/>
        <w:rPr>
          <w:rFonts w:ascii="Times New Roman" w:hAnsi="Times New Roman" w:cs="Times New Roman"/>
          <w:sz w:val="24"/>
          <w:szCs w:val="24"/>
        </w:rPr>
      </w:pPr>
      <w:r w:rsidRPr="006C7DBA">
        <w:rPr>
          <w:rFonts w:ascii="Times New Roman" w:hAnsi="Times New Roman" w:cs="Times New Roman"/>
          <w:sz w:val="24"/>
          <w:szCs w:val="24"/>
        </w:rPr>
        <w:t xml:space="preserve">Оформить выставку не так-то просто: выбрать интересную тему, оригинальное название, красивый шрифт, гармоничные цвета, красиво расположить книги, журналы и различные атрибуты. Но новоиспеченные библиотекари не боятся трудностей – </w:t>
      </w:r>
      <w:r>
        <w:rPr>
          <w:rFonts w:ascii="Times New Roman" w:hAnsi="Times New Roman" w:cs="Times New Roman"/>
          <w:sz w:val="24"/>
          <w:szCs w:val="24"/>
        </w:rPr>
        <w:t xml:space="preserve">в </w:t>
      </w:r>
      <w:r w:rsidRPr="006C7DBA">
        <w:rPr>
          <w:rFonts w:ascii="Times New Roman" w:hAnsi="Times New Roman" w:cs="Times New Roman"/>
          <w:sz w:val="24"/>
          <w:szCs w:val="24"/>
        </w:rPr>
        <w:t>результат</w:t>
      </w:r>
      <w:r>
        <w:rPr>
          <w:rFonts w:ascii="Times New Roman" w:hAnsi="Times New Roman" w:cs="Times New Roman"/>
          <w:sz w:val="24"/>
          <w:szCs w:val="24"/>
        </w:rPr>
        <w:t>е</w:t>
      </w:r>
      <w:r w:rsidRPr="006C7DBA">
        <w:rPr>
          <w:rFonts w:ascii="Times New Roman" w:hAnsi="Times New Roman" w:cs="Times New Roman"/>
          <w:sz w:val="24"/>
          <w:szCs w:val="24"/>
        </w:rPr>
        <w:t xml:space="preserve"> </w:t>
      </w:r>
      <w:r>
        <w:rPr>
          <w:rFonts w:ascii="Times New Roman" w:hAnsi="Times New Roman" w:cs="Times New Roman"/>
          <w:sz w:val="24"/>
          <w:szCs w:val="24"/>
        </w:rPr>
        <w:t xml:space="preserve">в библиотеках появились </w:t>
      </w:r>
      <w:r w:rsidRPr="006C7DBA">
        <w:rPr>
          <w:rFonts w:ascii="Times New Roman" w:hAnsi="Times New Roman" w:cs="Times New Roman"/>
          <w:sz w:val="24"/>
          <w:szCs w:val="24"/>
        </w:rPr>
        <w:t>яркие, креативные выставки</w:t>
      </w:r>
      <w:r>
        <w:rPr>
          <w:rFonts w:ascii="Times New Roman" w:hAnsi="Times New Roman" w:cs="Times New Roman"/>
          <w:sz w:val="24"/>
          <w:szCs w:val="24"/>
        </w:rPr>
        <w:t>.</w:t>
      </w:r>
      <w:r w:rsidRPr="006C7DBA">
        <w:rPr>
          <w:rFonts w:ascii="Times New Roman" w:hAnsi="Times New Roman" w:cs="Times New Roman"/>
          <w:sz w:val="24"/>
          <w:szCs w:val="24"/>
        </w:rPr>
        <w:t xml:space="preserve">  В Детской библиотеке прошел веселый  праздник с чаепитием</w:t>
      </w:r>
      <w:r>
        <w:rPr>
          <w:rFonts w:ascii="Times New Roman" w:hAnsi="Times New Roman" w:cs="Times New Roman"/>
          <w:sz w:val="24"/>
          <w:szCs w:val="24"/>
        </w:rPr>
        <w:t xml:space="preserve">. </w:t>
      </w:r>
      <w:r w:rsidRPr="006C7DBA">
        <w:rPr>
          <w:rFonts w:ascii="Times New Roman" w:hAnsi="Times New Roman" w:cs="Times New Roman"/>
          <w:sz w:val="24"/>
          <w:szCs w:val="24"/>
        </w:rPr>
        <w:t xml:space="preserve">Юные библиотекари провели для читателей викторины, конкурсы, загадывали загадки. </w:t>
      </w:r>
    </w:p>
    <w:p w:rsidR="00D77330" w:rsidRPr="006C7DBA" w:rsidRDefault="00D77330" w:rsidP="00F241BF">
      <w:pPr>
        <w:pStyle w:val="a5"/>
        <w:spacing w:before="0" w:beforeAutospacing="0" w:after="0" w:afterAutospacing="0" w:line="276" w:lineRule="auto"/>
        <w:ind w:firstLine="708"/>
        <w:jc w:val="both"/>
        <w:rPr>
          <w:rFonts w:ascii="Times New Roman" w:hAnsi="Times New Roman" w:cs="Times New Roman"/>
          <w:sz w:val="24"/>
          <w:szCs w:val="24"/>
        </w:rPr>
      </w:pPr>
      <w:r w:rsidRPr="006C7DBA">
        <w:rPr>
          <w:rFonts w:ascii="Times New Roman" w:hAnsi="Times New Roman" w:cs="Times New Roman"/>
          <w:sz w:val="24"/>
          <w:szCs w:val="24"/>
        </w:rPr>
        <w:t>Библиотека в п. Сосновка в честь праздника работала до 22:00. В этот вечер можно было воспользоваться бесплатным интернетом, поучаствовать  в книгообмене, посмотреть видеофильм, принять участие  в «негромких чтениях».</w:t>
      </w:r>
    </w:p>
    <w:p w:rsidR="00D77330" w:rsidRDefault="00D77330" w:rsidP="00F241BF">
      <w:pPr>
        <w:spacing w:line="276" w:lineRule="auto"/>
        <w:jc w:val="both"/>
      </w:pPr>
      <w:r>
        <w:tab/>
      </w:r>
      <w:r w:rsidRPr="004939B2">
        <w:t>К</w:t>
      </w:r>
      <w:r>
        <w:t xml:space="preserve"> празднованию</w:t>
      </w:r>
      <w:r w:rsidRPr="004939B2">
        <w:t xml:space="preserve"> Всероссийско</w:t>
      </w:r>
      <w:r>
        <w:t>го</w:t>
      </w:r>
      <w:r w:rsidRPr="004939B2">
        <w:t xml:space="preserve"> Дн</w:t>
      </w:r>
      <w:r>
        <w:t>я</w:t>
      </w:r>
      <w:r w:rsidRPr="004939B2">
        <w:t xml:space="preserve"> библиотек </w:t>
      </w:r>
      <w:r>
        <w:t xml:space="preserve">была </w:t>
      </w:r>
      <w:r w:rsidRPr="006811E3">
        <w:t xml:space="preserve">приурочена общегородская </w:t>
      </w:r>
      <w:proofErr w:type="spellStart"/>
      <w:r w:rsidRPr="006811E3">
        <w:t>промо-акция</w:t>
      </w:r>
      <w:proofErr w:type="spellEnd"/>
      <w:r w:rsidRPr="006811E3">
        <w:t xml:space="preserve"> «Читай со мной!»</w:t>
      </w:r>
      <w:r w:rsidRPr="004939B2">
        <w:t>. Ее целью  стало – привлечение общественного внимания к библиотеке. Участники акции раздавали  прохожим на улице визитки библиотек, буклеты о книгах по различным тематикам, вручали яркие воздушные шары.</w:t>
      </w:r>
    </w:p>
    <w:p w:rsidR="00D77330" w:rsidRPr="003E0D96" w:rsidRDefault="00D77330" w:rsidP="00F241BF">
      <w:pPr>
        <w:spacing w:line="276" w:lineRule="auto"/>
        <w:jc w:val="both"/>
        <w:rPr>
          <w:color w:val="000000"/>
        </w:rPr>
      </w:pPr>
      <w:r>
        <w:rPr>
          <w:color w:val="000000"/>
        </w:rPr>
        <w:tab/>
      </w:r>
      <w:r w:rsidRPr="003E0D96">
        <w:rPr>
          <w:color w:val="000000"/>
        </w:rPr>
        <w:t>Библиотеки Белоярского района приняли активное участие</w:t>
      </w:r>
      <w:r>
        <w:rPr>
          <w:color w:val="000000"/>
        </w:rPr>
        <w:t xml:space="preserve"> в </w:t>
      </w:r>
      <w:r w:rsidRPr="003E0D96">
        <w:rPr>
          <w:b/>
          <w:color w:val="000000"/>
        </w:rPr>
        <w:t xml:space="preserve"> </w:t>
      </w:r>
      <w:r w:rsidRPr="003E0D96">
        <w:rPr>
          <w:color w:val="000000"/>
        </w:rPr>
        <w:t>проведени</w:t>
      </w:r>
      <w:r>
        <w:rPr>
          <w:color w:val="000000"/>
        </w:rPr>
        <w:t>и</w:t>
      </w:r>
      <w:r w:rsidRPr="003E0D96">
        <w:rPr>
          <w:color w:val="000000"/>
        </w:rPr>
        <w:t xml:space="preserve"> флешмоба под девизом «Читать - это модно», который состоялся 1 октября 2015 года   с 14.00 до 14.30. </w:t>
      </w:r>
    </w:p>
    <w:p w:rsidR="00D77330" w:rsidRDefault="00D77330" w:rsidP="00F241BF">
      <w:pPr>
        <w:spacing w:line="276" w:lineRule="auto"/>
        <w:jc w:val="both"/>
      </w:pPr>
      <w:r>
        <w:tab/>
      </w:r>
      <w:r w:rsidRPr="003E0D96">
        <w:t xml:space="preserve">«Читать – это модно! </w:t>
      </w:r>
      <w:r>
        <w:t>Читать – это мудро! Читайте свободно! Читайте повсюду!</w:t>
      </w:r>
      <w:r w:rsidRPr="003E0D96">
        <w:t xml:space="preserve">» </w:t>
      </w:r>
      <w:r>
        <w:t xml:space="preserve">с </w:t>
      </w:r>
      <w:r w:rsidRPr="003E0D96">
        <w:t xml:space="preserve">такими словами обращались к прохожим волонтеры акции. Шествие по улицам города и поселков  сопровождалось раздачей флаеров и буклетов,  рекламирующих чтение и книги. Кроме того, волонтеры акции посетили различные учреждения: дома культуры, школы, магазины, банки. </w:t>
      </w:r>
    </w:p>
    <w:p w:rsidR="00D77330" w:rsidRPr="003E0D96" w:rsidRDefault="00D77330" w:rsidP="00F241BF">
      <w:pPr>
        <w:spacing w:line="276" w:lineRule="auto"/>
        <w:jc w:val="both"/>
        <w:rPr>
          <w:color w:val="000000"/>
        </w:rPr>
      </w:pPr>
      <w:r>
        <w:tab/>
        <w:t>Всего в флешмобе приняли участие 95 волонтеров, было роздано более 500 экземпляров печатной продукции.</w:t>
      </w:r>
    </w:p>
    <w:p w:rsidR="00D77330" w:rsidRPr="004939B2" w:rsidRDefault="00D77330" w:rsidP="00F241BF">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Pr="004939B2">
        <w:rPr>
          <w:rFonts w:ascii="Times New Roman" w:hAnsi="Times New Roman" w:cs="Times New Roman"/>
          <w:b/>
          <w:sz w:val="24"/>
          <w:szCs w:val="24"/>
        </w:rPr>
        <w:t>Волонтерские движения.</w:t>
      </w:r>
    </w:p>
    <w:p w:rsidR="00D77330" w:rsidRDefault="00D77330" w:rsidP="00F241BF">
      <w:pPr>
        <w:spacing w:line="276" w:lineRule="auto"/>
        <w:ind w:firstLine="708"/>
        <w:jc w:val="both"/>
        <w:rPr>
          <w:rFonts w:eastAsia="Calibri"/>
          <w:lang w:eastAsia="en-US"/>
        </w:rPr>
      </w:pPr>
      <w:r w:rsidRPr="004939B2">
        <w:lastRenderedPageBreak/>
        <w:t>В библиотеке в п. Лыхма продолжается   волонтерское движение «Мы Землю заставляем крутиться». Активисты движения о</w:t>
      </w:r>
      <w:r w:rsidRPr="004939B2">
        <w:rPr>
          <w:rFonts w:eastAsia="Calibri"/>
          <w:lang w:eastAsia="en-US"/>
        </w:rPr>
        <w:t>казывают помощь библиотеке: реклама новых поступлений книг, периодической печати среди учеников, ремонт книг, подшивка периодической печати, организация выставок, доставка книг на дом для пожилых читателей.</w:t>
      </w:r>
      <w:r w:rsidRPr="004939B2">
        <w:t xml:space="preserve"> Участники волонтерского движения приняли участие в районных акциях: «Читаем вместе – читаем вслух», «Читай со мной». </w:t>
      </w:r>
      <w:r w:rsidRPr="004939B2">
        <w:rPr>
          <w:rFonts w:eastAsia="Calibri"/>
          <w:lang w:eastAsia="en-US"/>
        </w:rPr>
        <w:t xml:space="preserve">  </w:t>
      </w:r>
    </w:p>
    <w:p w:rsidR="00D77330" w:rsidRDefault="00D77330" w:rsidP="00F241BF">
      <w:pPr>
        <w:spacing w:line="276" w:lineRule="auto"/>
        <w:ind w:firstLine="708"/>
        <w:jc w:val="both"/>
        <w:rPr>
          <w:rFonts w:eastAsia="Calibri"/>
          <w:lang w:eastAsia="en-US"/>
        </w:rPr>
      </w:pPr>
    </w:p>
    <w:p w:rsidR="00D77330" w:rsidRDefault="00D77330" w:rsidP="00F241BF">
      <w:pPr>
        <w:spacing w:line="276" w:lineRule="auto"/>
        <w:ind w:firstLine="708"/>
        <w:jc w:val="both"/>
        <w:rPr>
          <w:rFonts w:eastAsia="Calibri"/>
          <w:b/>
          <w:lang w:eastAsia="en-US"/>
        </w:rPr>
      </w:pPr>
      <w:r w:rsidRPr="00EF3B12">
        <w:rPr>
          <w:rFonts w:eastAsia="Calibri"/>
          <w:b/>
          <w:lang w:eastAsia="en-US"/>
        </w:rPr>
        <w:t>7.3.</w:t>
      </w:r>
      <w:r>
        <w:rPr>
          <w:rFonts w:eastAsia="Calibri"/>
          <w:b/>
          <w:lang w:eastAsia="en-US"/>
        </w:rPr>
        <w:t xml:space="preserve"> </w:t>
      </w:r>
      <w:proofErr w:type="spellStart"/>
      <w:r>
        <w:rPr>
          <w:rFonts w:eastAsia="Calibri"/>
          <w:b/>
          <w:lang w:eastAsia="en-US"/>
        </w:rPr>
        <w:t>Внестационарные</w:t>
      </w:r>
      <w:proofErr w:type="spellEnd"/>
      <w:r>
        <w:rPr>
          <w:rFonts w:eastAsia="Calibri"/>
          <w:b/>
          <w:lang w:eastAsia="en-US"/>
        </w:rPr>
        <w:t xml:space="preserve"> формы обслуживания. МБА.</w:t>
      </w:r>
    </w:p>
    <w:p w:rsidR="00D77330" w:rsidRPr="00444515" w:rsidRDefault="00D77330" w:rsidP="00F241BF">
      <w:pPr>
        <w:spacing w:line="276" w:lineRule="auto"/>
        <w:ind w:firstLine="708"/>
        <w:jc w:val="both"/>
        <w:rPr>
          <w:rFonts w:eastAsia="Calibri"/>
          <w:lang w:eastAsia="en-US"/>
        </w:rPr>
      </w:pPr>
      <w:r w:rsidRPr="00444515">
        <w:rPr>
          <w:rFonts w:eastAsia="Calibri"/>
          <w:lang w:eastAsia="en-US"/>
        </w:rPr>
        <w:t>Число абонентов МБА, ЭДД  - 0</w:t>
      </w:r>
    </w:p>
    <w:p w:rsidR="00D77330" w:rsidRPr="00444515" w:rsidRDefault="00D77330" w:rsidP="00F241BF">
      <w:pPr>
        <w:spacing w:line="276" w:lineRule="auto"/>
        <w:ind w:firstLine="708"/>
        <w:jc w:val="both"/>
        <w:rPr>
          <w:rFonts w:eastAsia="Calibri"/>
          <w:lang w:eastAsia="en-US"/>
        </w:rPr>
      </w:pPr>
      <w:r w:rsidRPr="00444515">
        <w:rPr>
          <w:rFonts w:eastAsia="Calibri"/>
          <w:lang w:eastAsia="en-US"/>
        </w:rPr>
        <w:t>Число заказов абонентов – 0</w:t>
      </w:r>
    </w:p>
    <w:p w:rsidR="00D77330" w:rsidRPr="00444515" w:rsidRDefault="00D77330" w:rsidP="00F241BF">
      <w:pPr>
        <w:spacing w:line="276" w:lineRule="auto"/>
        <w:ind w:firstLine="708"/>
        <w:jc w:val="both"/>
        <w:rPr>
          <w:rFonts w:eastAsia="Calibri"/>
          <w:lang w:eastAsia="en-US"/>
        </w:rPr>
      </w:pPr>
      <w:r w:rsidRPr="00444515">
        <w:rPr>
          <w:rFonts w:eastAsia="Calibri"/>
          <w:lang w:eastAsia="en-US"/>
        </w:rPr>
        <w:t xml:space="preserve">Число передвижек, пунктов выдачи – </w:t>
      </w:r>
      <w:r>
        <w:rPr>
          <w:rFonts w:eastAsia="Calibri"/>
          <w:lang w:eastAsia="en-US"/>
        </w:rPr>
        <w:t>52</w:t>
      </w:r>
    </w:p>
    <w:p w:rsidR="00D77330" w:rsidRPr="00444515" w:rsidRDefault="00D77330" w:rsidP="00F241BF">
      <w:pPr>
        <w:spacing w:line="276" w:lineRule="auto"/>
        <w:ind w:firstLine="708"/>
        <w:jc w:val="both"/>
        <w:rPr>
          <w:rFonts w:eastAsia="Calibri"/>
          <w:lang w:eastAsia="en-US"/>
        </w:rPr>
      </w:pPr>
      <w:r w:rsidRPr="00444515">
        <w:rPr>
          <w:rFonts w:eastAsia="Calibri"/>
          <w:lang w:eastAsia="en-US"/>
        </w:rPr>
        <w:t>Доля от общего количества пользователей</w:t>
      </w:r>
      <w:r>
        <w:rPr>
          <w:rFonts w:eastAsia="Calibri"/>
          <w:lang w:eastAsia="en-US"/>
        </w:rPr>
        <w:t xml:space="preserve"> –</w:t>
      </w:r>
      <w:r w:rsidRPr="00444515">
        <w:rPr>
          <w:rFonts w:eastAsia="Calibri"/>
          <w:lang w:eastAsia="en-US"/>
        </w:rPr>
        <w:t xml:space="preserve"> </w:t>
      </w:r>
      <w:r>
        <w:rPr>
          <w:rFonts w:eastAsia="Calibri"/>
          <w:lang w:eastAsia="en-US"/>
        </w:rPr>
        <w:t xml:space="preserve">5% (670 чел.) </w:t>
      </w:r>
    </w:p>
    <w:p w:rsidR="00D77330" w:rsidRPr="00444515" w:rsidRDefault="00D77330" w:rsidP="00F241BF">
      <w:pPr>
        <w:spacing w:line="276" w:lineRule="auto"/>
        <w:ind w:firstLine="708"/>
        <w:jc w:val="both"/>
        <w:rPr>
          <w:rFonts w:eastAsia="Calibri"/>
          <w:lang w:eastAsia="en-US"/>
        </w:rPr>
      </w:pPr>
      <w:r w:rsidRPr="00444515">
        <w:rPr>
          <w:rFonts w:eastAsia="Calibri"/>
          <w:lang w:eastAsia="en-US"/>
        </w:rPr>
        <w:t>Доля от общего количества выдач –</w:t>
      </w:r>
      <w:r>
        <w:rPr>
          <w:rFonts w:eastAsia="Calibri"/>
          <w:lang w:eastAsia="en-US"/>
        </w:rPr>
        <w:t xml:space="preserve"> 1, 4% (4598экз.)</w:t>
      </w:r>
    </w:p>
    <w:p w:rsidR="00D77330" w:rsidRPr="00444515" w:rsidRDefault="00D77330" w:rsidP="00F241BF">
      <w:pPr>
        <w:spacing w:line="276" w:lineRule="auto"/>
        <w:ind w:firstLine="708"/>
        <w:jc w:val="both"/>
        <w:rPr>
          <w:rFonts w:eastAsia="Calibri"/>
          <w:lang w:eastAsia="en-US"/>
        </w:rPr>
      </w:pPr>
      <w:r w:rsidRPr="00444515">
        <w:rPr>
          <w:rFonts w:eastAsia="Calibri"/>
          <w:lang w:eastAsia="en-US"/>
        </w:rPr>
        <w:t>Число документов, полученных из других библиотек – 0</w:t>
      </w:r>
    </w:p>
    <w:p w:rsidR="00D77330" w:rsidRPr="00444515" w:rsidRDefault="00D77330" w:rsidP="00F241BF">
      <w:pPr>
        <w:spacing w:line="276" w:lineRule="auto"/>
        <w:ind w:firstLine="708"/>
        <w:jc w:val="both"/>
        <w:rPr>
          <w:rFonts w:eastAsia="Calibri"/>
          <w:lang w:eastAsia="en-US"/>
        </w:rPr>
      </w:pPr>
      <w:r w:rsidRPr="00444515">
        <w:rPr>
          <w:rFonts w:eastAsia="Calibri"/>
          <w:lang w:eastAsia="en-US"/>
        </w:rPr>
        <w:t>Число документов, выданных другим библиотекам -0</w:t>
      </w:r>
    </w:p>
    <w:p w:rsidR="00D77330" w:rsidRPr="00444515" w:rsidRDefault="00D77330" w:rsidP="00F241BF">
      <w:pPr>
        <w:spacing w:line="276" w:lineRule="auto"/>
        <w:ind w:firstLine="708"/>
        <w:jc w:val="both"/>
        <w:rPr>
          <w:rFonts w:eastAsia="Calibri"/>
          <w:lang w:eastAsia="en-US"/>
        </w:rPr>
      </w:pPr>
      <w:r w:rsidRPr="00444515">
        <w:rPr>
          <w:rFonts w:eastAsia="Calibri"/>
          <w:lang w:eastAsia="en-US"/>
        </w:rPr>
        <w:t xml:space="preserve">Число выдач </w:t>
      </w:r>
      <w:proofErr w:type="spellStart"/>
      <w:r w:rsidRPr="00444515">
        <w:rPr>
          <w:rFonts w:eastAsia="Calibri"/>
          <w:lang w:eastAsia="en-US"/>
        </w:rPr>
        <w:t>внестационарно</w:t>
      </w:r>
      <w:proofErr w:type="spellEnd"/>
      <w:r w:rsidRPr="00444515">
        <w:rPr>
          <w:rFonts w:eastAsia="Calibri"/>
          <w:lang w:eastAsia="en-US"/>
        </w:rPr>
        <w:t xml:space="preserve"> (ВБА) </w:t>
      </w:r>
      <w:r>
        <w:rPr>
          <w:rFonts w:eastAsia="Calibri"/>
          <w:lang w:eastAsia="en-US"/>
        </w:rPr>
        <w:t>–</w:t>
      </w:r>
      <w:r w:rsidRPr="00444515">
        <w:rPr>
          <w:rFonts w:eastAsia="Calibri"/>
          <w:lang w:eastAsia="en-US"/>
        </w:rPr>
        <w:t xml:space="preserve"> </w:t>
      </w:r>
      <w:r>
        <w:rPr>
          <w:rFonts w:eastAsia="Calibri"/>
          <w:lang w:eastAsia="en-US"/>
        </w:rPr>
        <w:t>1 561экз.</w:t>
      </w:r>
    </w:p>
    <w:p w:rsidR="00D77330" w:rsidRDefault="00D77330" w:rsidP="00F241BF">
      <w:pPr>
        <w:spacing w:line="276" w:lineRule="auto"/>
        <w:ind w:firstLine="708"/>
        <w:jc w:val="both"/>
      </w:pPr>
      <w:r w:rsidRPr="004939B2">
        <w:t xml:space="preserve">Учитывая территориальную особенность района, труднодоступности некоторых поселений, остаются популярными </w:t>
      </w:r>
      <w:proofErr w:type="spellStart"/>
      <w:r w:rsidRPr="004939B2">
        <w:t>внестационарные</w:t>
      </w:r>
      <w:proofErr w:type="spellEnd"/>
      <w:r w:rsidRPr="004939B2">
        <w:t xml:space="preserve"> формы обслуживания:</w:t>
      </w:r>
      <w:r>
        <w:t xml:space="preserve">  </w:t>
      </w:r>
    </w:p>
    <w:p w:rsidR="00D77330" w:rsidRDefault="00D77330" w:rsidP="00F241BF">
      <w:pPr>
        <w:spacing w:line="276" w:lineRule="auto"/>
        <w:ind w:firstLine="708"/>
        <w:jc w:val="both"/>
      </w:pPr>
      <w:r>
        <w:t xml:space="preserve"> -</w:t>
      </w:r>
      <w:r w:rsidRPr="004939B2">
        <w:t>библиотечные пункты выдачи (</w:t>
      </w:r>
      <w:r>
        <w:t>в деревнях</w:t>
      </w:r>
      <w:r w:rsidRPr="004939B2">
        <w:t xml:space="preserve"> </w:t>
      </w:r>
      <w:proofErr w:type="spellStart"/>
      <w:r w:rsidRPr="004939B2">
        <w:t>Тугияны</w:t>
      </w:r>
      <w:proofErr w:type="spellEnd"/>
      <w:r w:rsidRPr="004939B2">
        <w:t xml:space="preserve">, </w:t>
      </w:r>
      <w:proofErr w:type="spellStart"/>
      <w:r w:rsidRPr="004939B2">
        <w:t>Пашторы</w:t>
      </w:r>
      <w:proofErr w:type="spellEnd"/>
      <w:r w:rsidRPr="004939B2">
        <w:t>, Нумто</w:t>
      </w:r>
      <w:r>
        <w:t xml:space="preserve">, </w:t>
      </w:r>
      <w:proofErr w:type="spellStart"/>
      <w:r>
        <w:t>Юильск</w:t>
      </w:r>
      <w:proofErr w:type="spellEnd"/>
      <w:r w:rsidRPr="004939B2">
        <w:t>);</w:t>
      </w:r>
    </w:p>
    <w:p w:rsidR="00D77330" w:rsidRDefault="00D77330" w:rsidP="00F241BF">
      <w:pPr>
        <w:spacing w:line="276" w:lineRule="auto"/>
        <w:ind w:firstLine="708"/>
        <w:jc w:val="both"/>
      </w:pPr>
      <w:r>
        <w:t xml:space="preserve">- коллективный абонемент </w:t>
      </w:r>
      <w:r w:rsidRPr="004939B2">
        <w:t>(все библиотеки)</w:t>
      </w:r>
      <w:r>
        <w:t xml:space="preserve">; </w:t>
      </w:r>
    </w:p>
    <w:p w:rsidR="00D77330" w:rsidRDefault="00D77330" w:rsidP="00F241BF">
      <w:pPr>
        <w:spacing w:line="276" w:lineRule="auto"/>
        <w:ind w:firstLine="708"/>
        <w:jc w:val="both"/>
      </w:pPr>
      <w:r>
        <w:t xml:space="preserve">- </w:t>
      </w:r>
      <w:r w:rsidRPr="004939B2">
        <w:t>книгоношество</w:t>
      </w:r>
      <w:r>
        <w:t xml:space="preserve"> (</w:t>
      </w:r>
      <w:r w:rsidRPr="004939B2">
        <w:t xml:space="preserve">в п. </w:t>
      </w:r>
      <w:proofErr w:type="gramStart"/>
      <w:r w:rsidRPr="004939B2">
        <w:t>Полноват</w:t>
      </w:r>
      <w:proofErr w:type="gramEnd"/>
      <w:r w:rsidRPr="004939B2">
        <w:t>, с. Ванзеват</w:t>
      </w:r>
      <w:r>
        <w:t>, в п. Лыхма, в п. Сосновка, в п. Сорум, в п. Верхнеказымский)</w:t>
      </w:r>
      <w:r w:rsidR="00A03525">
        <w:t>.</w:t>
      </w:r>
    </w:p>
    <w:p w:rsidR="00D77330" w:rsidRDefault="00D77330" w:rsidP="00F241BF">
      <w:pPr>
        <w:spacing w:line="276" w:lineRule="auto"/>
        <w:ind w:firstLine="708"/>
        <w:jc w:val="both"/>
      </w:pPr>
      <w:r>
        <w:t>В  библиотечных  стационарных пунктах  организована  выдача  литературы, изучается спрос на литературу, выполняются заказы на книги, у читателей есть возможность обменяться мнениями о прочитанных книгах.  Такая форма обслуживания как коллективный абонемент  организуются  в  детских  садах, центрах  социального  обслуживания  населения,  госучреждениях, промышленных  объектах  по  д</w:t>
      </w:r>
      <w:r w:rsidR="00A03525">
        <w:t>оговоренности  с  предприятиями.</w:t>
      </w:r>
      <w:r>
        <w:t xml:space="preserve">  </w:t>
      </w:r>
      <w:r w:rsidR="009D0DE6">
        <w:tab/>
      </w:r>
      <w:r>
        <w:t xml:space="preserve">Внутрисистемный  книгообмен – </w:t>
      </w:r>
      <w:proofErr w:type="spellStart"/>
      <w:r>
        <w:t>внутрибиблиотечный</w:t>
      </w:r>
      <w:proofErr w:type="spellEnd"/>
      <w:r>
        <w:t xml:space="preserve"> абонемент в библиотеках </w:t>
      </w:r>
      <w:proofErr w:type="gramStart"/>
      <w:r>
        <w:t>Белоярской</w:t>
      </w:r>
      <w:proofErr w:type="gramEnd"/>
      <w:r>
        <w:t xml:space="preserve"> ЦБС  использовался  для объединения  и  расширения  информационных  ресурсов  библиотек  при оказании  услуг  читателям  и  улучшения  библиотечного  обслуживания.  В отделе комплектования и обработки  организован резервно-обменный фонд, работа хорошо налажена и осуществляется регулярно уже в течение ряда лет.  </w:t>
      </w:r>
    </w:p>
    <w:p w:rsidR="00D77330" w:rsidRPr="004939B2" w:rsidRDefault="00D77330" w:rsidP="00F241BF">
      <w:pPr>
        <w:spacing w:line="276" w:lineRule="auto"/>
        <w:ind w:firstLine="708"/>
        <w:jc w:val="both"/>
      </w:pPr>
    </w:p>
    <w:p w:rsidR="00D77330" w:rsidRDefault="00D77330" w:rsidP="00F241BF">
      <w:pPr>
        <w:spacing w:line="276" w:lineRule="auto"/>
        <w:jc w:val="center"/>
        <w:rPr>
          <w:b/>
        </w:rPr>
      </w:pPr>
      <w:r w:rsidRPr="004939B2">
        <w:rPr>
          <w:b/>
        </w:rPr>
        <w:t>Мониторинг по внестационарному обслуживанию в МАУК Белоярского района «</w:t>
      </w:r>
      <w:proofErr w:type="gramStart"/>
      <w:r w:rsidRPr="004939B2">
        <w:rPr>
          <w:b/>
        </w:rPr>
        <w:t>Белоярская</w:t>
      </w:r>
      <w:proofErr w:type="gramEnd"/>
      <w:r w:rsidRPr="004939B2">
        <w:rPr>
          <w:b/>
        </w:rPr>
        <w:t xml:space="preserve"> ЦБС» за 201</w:t>
      </w:r>
      <w:r>
        <w:rPr>
          <w:b/>
        </w:rPr>
        <w:t>5</w:t>
      </w:r>
      <w:r w:rsidRPr="004939B2">
        <w:rPr>
          <w:b/>
        </w:rPr>
        <w:t xml:space="preserve"> год.</w:t>
      </w:r>
    </w:p>
    <w:p w:rsidR="00D77330" w:rsidRDefault="00D77330" w:rsidP="00F241BF">
      <w:pPr>
        <w:spacing w:line="276" w:lineRule="auto"/>
      </w:pPr>
      <w:r>
        <w:rPr>
          <w:b/>
        </w:rPr>
        <w:t>Библиотечные пункты выдачи - 4</w:t>
      </w:r>
      <w:r w:rsidRPr="00C13902">
        <w:t xml:space="preserve"> </w:t>
      </w:r>
      <w:r>
        <w:t xml:space="preserve"> (в деревнях</w:t>
      </w:r>
      <w:r w:rsidRPr="004939B2">
        <w:t xml:space="preserve"> </w:t>
      </w:r>
      <w:proofErr w:type="spellStart"/>
      <w:r w:rsidRPr="004939B2">
        <w:t>Тугияны</w:t>
      </w:r>
      <w:proofErr w:type="spellEnd"/>
      <w:r w:rsidRPr="004939B2">
        <w:t xml:space="preserve">, </w:t>
      </w:r>
      <w:proofErr w:type="spellStart"/>
      <w:r w:rsidRPr="004939B2">
        <w:t>Пашторы</w:t>
      </w:r>
      <w:proofErr w:type="spellEnd"/>
      <w:r w:rsidRPr="004939B2">
        <w:t>, Нумто</w:t>
      </w:r>
      <w:r>
        <w:t xml:space="preserve">, </w:t>
      </w:r>
      <w:proofErr w:type="spellStart"/>
      <w:r>
        <w:t>Юильск</w:t>
      </w:r>
      <w:proofErr w:type="spellEnd"/>
      <w:r>
        <w:t>).</w:t>
      </w:r>
    </w:p>
    <w:p w:rsidR="00D77330" w:rsidRDefault="00D77330" w:rsidP="00F241BF">
      <w:pPr>
        <w:spacing w:line="276" w:lineRule="auto"/>
        <w:ind w:firstLine="708"/>
      </w:pPr>
      <w:r w:rsidRPr="00290C7C">
        <w:t xml:space="preserve">Библиотекарем в библиотеке в с. Казым организованы </w:t>
      </w:r>
      <w:r>
        <w:t xml:space="preserve">стационарные </w:t>
      </w:r>
      <w:r w:rsidRPr="00290C7C">
        <w:t xml:space="preserve">пункты выдачи  литературы в  деревнях Нумто и  Юильск. </w:t>
      </w:r>
      <w:r>
        <w:t xml:space="preserve"> </w:t>
      </w:r>
    </w:p>
    <w:p w:rsidR="00D77330" w:rsidRPr="00827CD5" w:rsidRDefault="00D77330" w:rsidP="00F241BF">
      <w:pPr>
        <w:spacing w:line="276" w:lineRule="auto"/>
      </w:pPr>
      <w:r w:rsidRPr="00827CD5">
        <w:t>В  деревне Нумто:  пользователей – 24 человек, книговыдача – 122 экз.</w:t>
      </w:r>
    </w:p>
    <w:p w:rsidR="00D77330" w:rsidRPr="00827CD5" w:rsidRDefault="00D77330" w:rsidP="00F241BF">
      <w:pPr>
        <w:spacing w:line="276" w:lineRule="auto"/>
      </w:pPr>
      <w:r w:rsidRPr="00827CD5">
        <w:t>В деревне Юильск: пользователей – 19человек, книговыдача – 125 экз.</w:t>
      </w:r>
    </w:p>
    <w:p w:rsidR="00D77330" w:rsidRPr="00B65C80" w:rsidRDefault="00D77330" w:rsidP="00F241BF">
      <w:pPr>
        <w:spacing w:line="276" w:lineRule="auto"/>
        <w:ind w:firstLine="708"/>
      </w:pPr>
      <w:r w:rsidRPr="00B65C80">
        <w:t xml:space="preserve">Библиотекарем в библиотеке в с. Полноват  организованы </w:t>
      </w:r>
      <w:r>
        <w:t xml:space="preserve">стационарные </w:t>
      </w:r>
      <w:r w:rsidRPr="00B65C80">
        <w:t xml:space="preserve">пункты выдачи  литературы в  деревнях </w:t>
      </w:r>
      <w:proofErr w:type="spellStart"/>
      <w:r w:rsidRPr="00B65C80">
        <w:t>Тугияны</w:t>
      </w:r>
      <w:proofErr w:type="spellEnd"/>
      <w:r w:rsidRPr="00B65C80">
        <w:t xml:space="preserve"> и </w:t>
      </w:r>
      <w:proofErr w:type="spellStart"/>
      <w:r w:rsidRPr="00B65C80">
        <w:t>Пашторы</w:t>
      </w:r>
      <w:proofErr w:type="spellEnd"/>
      <w:proofErr w:type="gramStart"/>
      <w:r w:rsidRPr="00B65C80">
        <w:t xml:space="preserve"> .</w:t>
      </w:r>
      <w:proofErr w:type="gramEnd"/>
      <w:r w:rsidRPr="00B65C80">
        <w:t xml:space="preserve"> </w:t>
      </w:r>
    </w:p>
    <w:p w:rsidR="00D77330" w:rsidRPr="00B65C80" w:rsidRDefault="00D77330" w:rsidP="00F241BF">
      <w:pPr>
        <w:spacing w:line="276" w:lineRule="auto"/>
      </w:pPr>
      <w:r w:rsidRPr="00B65C80">
        <w:t xml:space="preserve">В  деревне </w:t>
      </w:r>
      <w:proofErr w:type="spellStart"/>
      <w:r w:rsidRPr="00B65C80">
        <w:t>Тугияны</w:t>
      </w:r>
      <w:proofErr w:type="spellEnd"/>
      <w:proofErr w:type="gramStart"/>
      <w:r w:rsidRPr="00B65C80">
        <w:t xml:space="preserve"> :</w:t>
      </w:r>
      <w:proofErr w:type="gramEnd"/>
      <w:r w:rsidRPr="00B65C80">
        <w:t xml:space="preserve">  пользователей – 13 человек, книговыдача – 158 экз.</w:t>
      </w:r>
    </w:p>
    <w:p w:rsidR="00D77330" w:rsidRPr="00B65C80" w:rsidRDefault="00D77330" w:rsidP="00F241BF">
      <w:pPr>
        <w:spacing w:line="276" w:lineRule="auto"/>
      </w:pPr>
      <w:r w:rsidRPr="00B65C80">
        <w:t xml:space="preserve">В деревне </w:t>
      </w:r>
      <w:proofErr w:type="spellStart"/>
      <w:r w:rsidRPr="00B65C80">
        <w:t>Пашторы</w:t>
      </w:r>
      <w:proofErr w:type="spellEnd"/>
      <w:r w:rsidRPr="00B65C80">
        <w:t>: пользователей – 7 человек, книговыдача – 130 экз.</w:t>
      </w:r>
    </w:p>
    <w:p w:rsidR="00D77330" w:rsidRDefault="00D77330" w:rsidP="00F241BF">
      <w:pPr>
        <w:spacing w:line="276" w:lineRule="auto"/>
        <w:rPr>
          <w:b/>
        </w:rPr>
      </w:pPr>
    </w:p>
    <w:p w:rsidR="00095C1C" w:rsidRDefault="00095C1C" w:rsidP="00F241BF">
      <w:pPr>
        <w:spacing w:line="276" w:lineRule="auto"/>
        <w:rPr>
          <w:b/>
        </w:rPr>
      </w:pPr>
    </w:p>
    <w:p w:rsidR="00D77330" w:rsidRPr="004939B2" w:rsidRDefault="00D77330" w:rsidP="00F241BF">
      <w:pPr>
        <w:spacing w:line="276" w:lineRule="auto"/>
        <w:rPr>
          <w:b/>
        </w:rPr>
      </w:pPr>
      <w:r w:rsidRPr="00B16C16">
        <w:rPr>
          <w:b/>
        </w:rPr>
        <w:lastRenderedPageBreak/>
        <w:t>Колл</w:t>
      </w:r>
      <w:r w:rsidRPr="004939B2">
        <w:rPr>
          <w:b/>
        </w:rPr>
        <w:t xml:space="preserve">ективный абонемент                                                                            </w:t>
      </w:r>
    </w:p>
    <w:tbl>
      <w:tblPr>
        <w:tblStyle w:val="ac"/>
        <w:tblW w:w="9923" w:type="dxa"/>
        <w:tblInd w:w="250" w:type="dxa"/>
        <w:tblLayout w:type="fixed"/>
        <w:tblLook w:val="04A0"/>
      </w:tblPr>
      <w:tblGrid>
        <w:gridCol w:w="2835"/>
        <w:gridCol w:w="1701"/>
        <w:gridCol w:w="2410"/>
        <w:gridCol w:w="2977"/>
      </w:tblGrid>
      <w:tr w:rsidR="00D77330" w:rsidRPr="00D958DB" w:rsidTr="00AC253F">
        <w:tc>
          <w:tcPr>
            <w:tcW w:w="2835" w:type="dxa"/>
          </w:tcPr>
          <w:p w:rsidR="00D77330" w:rsidRPr="00D958DB" w:rsidRDefault="00D77330" w:rsidP="00F241BF">
            <w:pPr>
              <w:spacing w:line="276" w:lineRule="auto"/>
              <w:jc w:val="center"/>
              <w:rPr>
                <w:sz w:val="24"/>
                <w:szCs w:val="24"/>
              </w:rPr>
            </w:pPr>
            <w:r w:rsidRPr="00D958DB">
              <w:rPr>
                <w:sz w:val="24"/>
                <w:szCs w:val="24"/>
              </w:rPr>
              <w:t>Название библиотеки</w:t>
            </w:r>
          </w:p>
        </w:tc>
        <w:tc>
          <w:tcPr>
            <w:tcW w:w="1701" w:type="dxa"/>
          </w:tcPr>
          <w:p w:rsidR="00D77330" w:rsidRPr="00D958DB" w:rsidRDefault="00D77330" w:rsidP="00F241BF">
            <w:pPr>
              <w:spacing w:line="276" w:lineRule="auto"/>
              <w:jc w:val="center"/>
              <w:rPr>
                <w:sz w:val="24"/>
                <w:szCs w:val="24"/>
              </w:rPr>
            </w:pPr>
            <w:r w:rsidRPr="00D958DB">
              <w:rPr>
                <w:sz w:val="24"/>
                <w:szCs w:val="24"/>
              </w:rPr>
              <w:t>Кол-во коллективных пользователей</w:t>
            </w:r>
          </w:p>
        </w:tc>
        <w:tc>
          <w:tcPr>
            <w:tcW w:w="2410" w:type="dxa"/>
          </w:tcPr>
          <w:p w:rsidR="00D77330" w:rsidRPr="00D958DB" w:rsidRDefault="00D77330" w:rsidP="00F241BF">
            <w:pPr>
              <w:spacing w:line="276" w:lineRule="auto"/>
              <w:jc w:val="center"/>
              <w:rPr>
                <w:sz w:val="24"/>
                <w:szCs w:val="24"/>
              </w:rPr>
            </w:pPr>
            <w:r>
              <w:rPr>
                <w:sz w:val="24"/>
                <w:szCs w:val="24"/>
              </w:rPr>
              <w:t>Кол</w:t>
            </w:r>
            <w:r w:rsidRPr="00D958DB">
              <w:rPr>
                <w:sz w:val="24"/>
                <w:szCs w:val="24"/>
              </w:rPr>
              <w:t>-во пользователей (чел.)</w:t>
            </w:r>
          </w:p>
        </w:tc>
        <w:tc>
          <w:tcPr>
            <w:tcW w:w="2977" w:type="dxa"/>
          </w:tcPr>
          <w:p w:rsidR="00D77330" w:rsidRPr="00D958DB" w:rsidRDefault="00D77330" w:rsidP="00F241BF">
            <w:pPr>
              <w:spacing w:line="276" w:lineRule="auto"/>
              <w:jc w:val="center"/>
              <w:rPr>
                <w:sz w:val="24"/>
                <w:szCs w:val="24"/>
              </w:rPr>
            </w:pPr>
            <w:r w:rsidRPr="00D958DB">
              <w:rPr>
                <w:sz w:val="24"/>
                <w:szCs w:val="24"/>
              </w:rPr>
              <w:t>Книговыдача (экз.)</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Ванзеват</w:t>
            </w:r>
          </w:p>
        </w:tc>
        <w:tc>
          <w:tcPr>
            <w:tcW w:w="1701" w:type="dxa"/>
          </w:tcPr>
          <w:p w:rsidR="00D77330" w:rsidRPr="00D958DB" w:rsidRDefault="00D77330" w:rsidP="00F241BF">
            <w:pPr>
              <w:spacing w:line="276" w:lineRule="auto"/>
              <w:jc w:val="center"/>
              <w:rPr>
                <w:sz w:val="24"/>
                <w:szCs w:val="24"/>
              </w:rPr>
            </w:pPr>
            <w:r w:rsidRPr="00D958DB">
              <w:rPr>
                <w:sz w:val="24"/>
                <w:szCs w:val="24"/>
              </w:rPr>
              <w:t>7</w:t>
            </w:r>
          </w:p>
        </w:tc>
        <w:tc>
          <w:tcPr>
            <w:tcW w:w="2410" w:type="dxa"/>
          </w:tcPr>
          <w:p w:rsidR="00D77330" w:rsidRPr="00D958DB" w:rsidRDefault="00D77330" w:rsidP="00F241BF">
            <w:pPr>
              <w:spacing w:line="276" w:lineRule="auto"/>
              <w:jc w:val="center"/>
              <w:rPr>
                <w:sz w:val="24"/>
                <w:szCs w:val="24"/>
              </w:rPr>
            </w:pPr>
            <w:r w:rsidRPr="00D958DB">
              <w:rPr>
                <w:sz w:val="24"/>
                <w:szCs w:val="24"/>
              </w:rPr>
              <w:t>72</w:t>
            </w:r>
          </w:p>
        </w:tc>
        <w:tc>
          <w:tcPr>
            <w:tcW w:w="2977" w:type="dxa"/>
          </w:tcPr>
          <w:p w:rsidR="00D77330" w:rsidRPr="00D958DB" w:rsidRDefault="00D77330" w:rsidP="00F241BF">
            <w:pPr>
              <w:spacing w:line="276" w:lineRule="auto"/>
              <w:jc w:val="center"/>
              <w:rPr>
                <w:sz w:val="24"/>
                <w:szCs w:val="24"/>
              </w:rPr>
            </w:pPr>
            <w:r w:rsidRPr="00D958DB">
              <w:rPr>
                <w:sz w:val="24"/>
                <w:szCs w:val="24"/>
              </w:rPr>
              <w:t>1332</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Верхнеказымский</w:t>
            </w:r>
          </w:p>
        </w:tc>
        <w:tc>
          <w:tcPr>
            <w:tcW w:w="1701" w:type="dxa"/>
          </w:tcPr>
          <w:p w:rsidR="00D77330" w:rsidRPr="009E61BA" w:rsidRDefault="00D77330" w:rsidP="00F241BF">
            <w:pPr>
              <w:spacing w:line="276" w:lineRule="auto"/>
              <w:jc w:val="center"/>
              <w:rPr>
                <w:sz w:val="24"/>
                <w:szCs w:val="24"/>
              </w:rPr>
            </w:pPr>
            <w:r w:rsidRPr="009E61BA">
              <w:rPr>
                <w:sz w:val="24"/>
                <w:szCs w:val="24"/>
              </w:rPr>
              <w:t>1</w:t>
            </w:r>
          </w:p>
        </w:tc>
        <w:tc>
          <w:tcPr>
            <w:tcW w:w="2410" w:type="dxa"/>
          </w:tcPr>
          <w:p w:rsidR="00D77330" w:rsidRPr="009E61BA" w:rsidRDefault="00D77330" w:rsidP="00F241BF">
            <w:pPr>
              <w:spacing w:line="276" w:lineRule="auto"/>
              <w:jc w:val="center"/>
              <w:rPr>
                <w:sz w:val="24"/>
                <w:szCs w:val="24"/>
              </w:rPr>
            </w:pPr>
            <w:r w:rsidRPr="009E61BA">
              <w:rPr>
                <w:sz w:val="24"/>
                <w:szCs w:val="24"/>
              </w:rPr>
              <w:t>15</w:t>
            </w:r>
          </w:p>
        </w:tc>
        <w:tc>
          <w:tcPr>
            <w:tcW w:w="2977" w:type="dxa"/>
          </w:tcPr>
          <w:p w:rsidR="00D77330" w:rsidRPr="00D958DB" w:rsidRDefault="00D77330" w:rsidP="00F241BF">
            <w:pPr>
              <w:spacing w:line="276" w:lineRule="auto"/>
              <w:jc w:val="center"/>
              <w:rPr>
                <w:sz w:val="24"/>
                <w:szCs w:val="24"/>
              </w:rPr>
            </w:pPr>
            <w:r w:rsidRPr="00D958DB">
              <w:rPr>
                <w:sz w:val="24"/>
                <w:szCs w:val="24"/>
              </w:rPr>
              <w:t>185</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Полноват</w:t>
            </w:r>
          </w:p>
        </w:tc>
        <w:tc>
          <w:tcPr>
            <w:tcW w:w="1701" w:type="dxa"/>
          </w:tcPr>
          <w:p w:rsidR="00D77330" w:rsidRPr="00D958DB" w:rsidRDefault="00D77330" w:rsidP="00F241BF">
            <w:pPr>
              <w:spacing w:line="276" w:lineRule="auto"/>
              <w:jc w:val="center"/>
              <w:rPr>
                <w:sz w:val="24"/>
                <w:szCs w:val="24"/>
              </w:rPr>
            </w:pPr>
            <w:r w:rsidRPr="00D958DB">
              <w:rPr>
                <w:bCs/>
                <w:sz w:val="24"/>
                <w:szCs w:val="24"/>
              </w:rPr>
              <w:t>4</w:t>
            </w:r>
          </w:p>
        </w:tc>
        <w:tc>
          <w:tcPr>
            <w:tcW w:w="2410" w:type="dxa"/>
          </w:tcPr>
          <w:p w:rsidR="00D77330" w:rsidRPr="00D958DB" w:rsidRDefault="00D77330" w:rsidP="00F241BF">
            <w:pPr>
              <w:spacing w:line="276" w:lineRule="auto"/>
              <w:jc w:val="center"/>
              <w:rPr>
                <w:sz w:val="24"/>
                <w:szCs w:val="24"/>
              </w:rPr>
            </w:pPr>
            <w:r w:rsidRPr="00D958DB">
              <w:rPr>
                <w:bCs/>
                <w:sz w:val="24"/>
                <w:szCs w:val="24"/>
              </w:rPr>
              <w:t>33</w:t>
            </w:r>
          </w:p>
        </w:tc>
        <w:tc>
          <w:tcPr>
            <w:tcW w:w="2977" w:type="dxa"/>
          </w:tcPr>
          <w:p w:rsidR="00D77330" w:rsidRPr="00D958DB" w:rsidRDefault="00D77330" w:rsidP="00F241BF">
            <w:pPr>
              <w:spacing w:line="276" w:lineRule="auto"/>
              <w:jc w:val="center"/>
              <w:rPr>
                <w:sz w:val="24"/>
                <w:szCs w:val="24"/>
              </w:rPr>
            </w:pPr>
            <w:r w:rsidRPr="00D958DB">
              <w:rPr>
                <w:bCs/>
                <w:sz w:val="24"/>
                <w:szCs w:val="24"/>
              </w:rPr>
              <w:t>148</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Казым</w:t>
            </w:r>
          </w:p>
        </w:tc>
        <w:tc>
          <w:tcPr>
            <w:tcW w:w="1701" w:type="dxa"/>
          </w:tcPr>
          <w:p w:rsidR="00D77330" w:rsidRPr="009E61BA" w:rsidRDefault="00D77330" w:rsidP="00F241BF">
            <w:pPr>
              <w:autoSpaceDE w:val="0"/>
              <w:autoSpaceDN w:val="0"/>
              <w:adjustRightInd w:val="0"/>
              <w:spacing w:line="276" w:lineRule="auto"/>
              <w:jc w:val="center"/>
              <w:rPr>
                <w:sz w:val="24"/>
                <w:szCs w:val="24"/>
              </w:rPr>
            </w:pPr>
            <w:r w:rsidRPr="009E61BA">
              <w:rPr>
                <w:sz w:val="24"/>
                <w:szCs w:val="24"/>
              </w:rPr>
              <w:t>5</w:t>
            </w:r>
          </w:p>
        </w:tc>
        <w:tc>
          <w:tcPr>
            <w:tcW w:w="2410" w:type="dxa"/>
          </w:tcPr>
          <w:p w:rsidR="00D77330" w:rsidRPr="009E61BA" w:rsidRDefault="00D77330" w:rsidP="00F241BF">
            <w:pPr>
              <w:autoSpaceDE w:val="0"/>
              <w:autoSpaceDN w:val="0"/>
              <w:adjustRightInd w:val="0"/>
              <w:spacing w:line="276" w:lineRule="auto"/>
              <w:jc w:val="center"/>
              <w:rPr>
                <w:sz w:val="24"/>
                <w:szCs w:val="24"/>
              </w:rPr>
            </w:pPr>
            <w:r w:rsidRPr="009E61BA">
              <w:rPr>
                <w:sz w:val="24"/>
                <w:szCs w:val="24"/>
              </w:rPr>
              <w:t>71</w:t>
            </w:r>
          </w:p>
        </w:tc>
        <w:tc>
          <w:tcPr>
            <w:tcW w:w="2977" w:type="dxa"/>
          </w:tcPr>
          <w:p w:rsidR="00D77330" w:rsidRPr="00D958DB" w:rsidRDefault="00D77330" w:rsidP="00F241BF">
            <w:pPr>
              <w:autoSpaceDE w:val="0"/>
              <w:autoSpaceDN w:val="0"/>
              <w:adjustRightInd w:val="0"/>
              <w:spacing w:line="276" w:lineRule="auto"/>
              <w:jc w:val="center"/>
              <w:rPr>
                <w:sz w:val="24"/>
                <w:szCs w:val="24"/>
              </w:rPr>
            </w:pPr>
            <w:r w:rsidRPr="009E61BA">
              <w:rPr>
                <w:sz w:val="24"/>
                <w:szCs w:val="24"/>
              </w:rPr>
              <w:t>2</w:t>
            </w:r>
            <w:r w:rsidRPr="00D958DB">
              <w:rPr>
                <w:sz w:val="24"/>
                <w:szCs w:val="24"/>
              </w:rPr>
              <w:t>71</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Лыхма</w:t>
            </w:r>
          </w:p>
        </w:tc>
        <w:tc>
          <w:tcPr>
            <w:tcW w:w="1701" w:type="dxa"/>
          </w:tcPr>
          <w:p w:rsidR="00D77330" w:rsidRPr="00D958DB" w:rsidRDefault="00D77330" w:rsidP="00F241BF">
            <w:pPr>
              <w:spacing w:line="276" w:lineRule="auto"/>
              <w:jc w:val="center"/>
              <w:rPr>
                <w:sz w:val="24"/>
                <w:szCs w:val="24"/>
              </w:rPr>
            </w:pPr>
            <w:r w:rsidRPr="00D958DB">
              <w:rPr>
                <w:sz w:val="24"/>
                <w:szCs w:val="24"/>
              </w:rPr>
              <w:t>7</w:t>
            </w:r>
          </w:p>
        </w:tc>
        <w:tc>
          <w:tcPr>
            <w:tcW w:w="2410" w:type="dxa"/>
          </w:tcPr>
          <w:p w:rsidR="00D77330" w:rsidRPr="00D958DB" w:rsidRDefault="00D77330" w:rsidP="00F241BF">
            <w:pPr>
              <w:spacing w:line="276" w:lineRule="auto"/>
              <w:jc w:val="center"/>
              <w:rPr>
                <w:sz w:val="24"/>
                <w:szCs w:val="24"/>
              </w:rPr>
            </w:pPr>
            <w:r w:rsidRPr="00D958DB">
              <w:rPr>
                <w:sz w:val="24"/>
                <w:szCs w:val="24"/>
              </w:rPr>
              <w:t>62</w:t>
            </w:r>
          </w:p>
        </w:tc>
        <w:tc>
          <w:tcPr>
            <w:tcW w:w="2977" w:type="dxa"/>
          </w:tcPr>
          <w:p w:rsidR="00D77330" w:rsidRPr="00D958DB" w:rsidRDefault="00D77330" w:rsidP="00F241BF">
            <w:pPr>
              <w:spacing w:line="276" w:lineRule="auto"/>
              <w:jc w:val="center"/>
              <w:rPr>
                <w:sz w:val="24"/>
                <w:szCs w:val="24"/>
              </w:rPr>
            </w:pPr>
            <w:r w:rsidRPr="00D958DB">
              <w:rPr>
                <w:sz w:val="24"/>
                <w:szCs w:val="24"/>
              </w:rPr>
              <w:t>83</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Сорум</w:t>
            </w:r>
          </w:p>
        </w:tc>
        <w:tc>
          <w:tcPr>
            <w:tcW w:w="1701" w:type="dxa"/>
            <w:vAlign w:val="center"/>
          </w:tcPr>
          <w:p w:rsidR="00D77330" w:rsidRPr="00D958DB" w:rsidRDefault="00D77330" w:rsidP="00F241BF">
            <w:pPr>
              <w:spacing w:line="276" w:lineRule="auto"/>
              <w:jc w:val="center"/>
              <w:rPr>
                <w:sz w:val="24"/>
                <w:szCs w:val="24"/>
              </w:rPr>
            </w:pPr>
            <w:r w:rsidRPr="00D958DB">
              <w:rPr>
                <w:sz w:val="24"/>
                <w:szCs w:val="24"/>
              </w:rPr>
              <w:t>8</w:t>
            </w:r>
          </w:p>
        </w:tc>
        <w:tc>
          <w:tcPr>
            <w:tcW w:w="2410" w:type="dxa"/>
            <w:vAlign w:val="center"/>
          </w:tcPr>
          <w:p w:rsidR="00D77330" w:rsidRPr="00D958DB" w:rsidRDefault="00D77330" w:rsidP="00F241BF">
            <w:pPr>
              <w:spacing w:line="276" w:lineRule="auto"/>
              <w:jc w:val="center"/>
              <w:rPr>
                <w:sz w:val="24"/>
                <w:szCs w:val="24"/>
              </w:rPr>
            </w:pPr>
            <w:r w:rsidRPr="00D958DB">
              <w:rPr>
                <w:sz w:val="24"/>
                <w:szCs w:val="24"/>
              </w:rPr>
              <w:t>160</w:t>
            </w:r>
          </w:p>
        </w:tc>
        <w:tc>
          <w:tcPr>
            <w:tcW w:w="2977" w:type="dxa"/>
            <w:vAlign w:val="center"/>
          </w:tcPr>
          <w:p w:rsidR="00D77330" w:rsidRPr="00D958DB" w:rsidRDefault="00D77330" w:rsidP="00F241BF">
            <w:pPr>
              <w:spacing w:line="276" w:lineRule="auto"/>
              <w:jc w:val="center"/>
              <w:rPr>
                <w:sz w:val="24"/>
                <w:szCs w:val="24"/>
              </w:rPr>
            </w:pPr>
            <w:r w:rsidRPr="00D958DB">
              <w:rPr>
                <w:sz w:val="24"/>
                <w:szCs w:val="24"/>
              </w:rPr>
              <w:t>316</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Сосновка</w:t>
            </w:r>
          </w:p>
        </w:tc>
        <w:tc>
          <w:tcPr>
            <w:tcW w:w="1701" w:type="dxa"/>
          </w:tcPr>
          <w:p w:rsidR="00D77330" w:rsidRPr="00D958DB" w:rsidRDefault="00D77330" w:rsidP="00F241BF">
            <w:pPr>
              <w:spacing w:line="276" w:lineRule="auto"/>
              <w:jc w:val="center"/>
              <w:rPr>
                <w:sz w:val="24"/>
                <w:szCs w:val="24"/>
              </w:rPr>
            </w:pPr>
            <w:r w:rsidRPr="00D958DB">
              <w:rPr>
                <w:sz w:val="24"/>
                <w:szCs w:val="24"/>
              </w:rPr>
              <w:t>2</w:t>
            </w:r>
          </w:p>
        </w:tc>
        <w:tc>
          <w:tcPr>
            <w:tcW w:w="2410" w:type="dxa"/>
          </w:tcPr>
          <w:p w:rsidR="00D77330" w:rsidRPr="00D958DB" w:rsidRDefault="00D77330" w:rsidP="00F241BF">
            <w:pPr>
              <w:spacing w:line="276" w:lineRule="auto"/>
              <w:jc w:val="center"/>
              <w:rPr>
                <w:sz w:val="24"/>
                <w:szCs w:val="24"/>
              </w:rPr>
            </w:pPr>
            <w:r w:rsidRPr="00D958DB">
              <w:rPr>
                <w:sz w:val="24"/>
                <w:szCs w:val="24"/>
              </w:rPr>
              <w:t>43</w:t>
            </w:r>
          </w:p>
        </w:tc>
        <w:tc>
          <w:tcPr>
            <w:tcW w:w="2977" w:type="dxa"/>
          </w:tcPr>
          <w:p w:rsidR="00D77330" w:rsidRPr="00D958DB" w:rsidRDefault="00D77330" w:rsidP="00F241BF">
            <w:pPr>
              <w:spacing w:line="276" w:lineRule="auto"/>
              <w:jc w:val="center"/>
              <w:rPr>
                <w:sz w:val="24"/>
                <w:szCs w:val="24"/>
              </w:rPr>
            </w:pPr>
            <w:r w:rsidRPr="00D958DB">
              <w:rPr>
                <w:sz w:val="24"/>
                <w:szCs w:val="24"/>
              </w:rPr>
              <w:t>223</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Центральная районная  библиотека</w:t>
            </w:r>
          </w:p>
        </w:tc>
        <w:tc>
          <w:tcPr>
            <w:tcW w:w="1701" w:type="dxa"/>
          </w:tcPr>
          <w:p w:rsidR="00D77330" w:rsidRPr="00D958DB" w:rsidRDefault="00D77330" w:rsidP="00F241BF">
            <w:pPr>
              <w:spacing w:line="276" w:lineRule="auto"/>
              <w:jc w:val="center"/>
              <w:rPr>
                <w:sz w:val="24"/>
                <w:szCs w:val="24"/>
              </w:rPr>
            </w:pPr>
            <w:r w:rsidRPr="00D958DB">
              <w:rPr>
                <w:sz w:val="24"/>
                <w:szCs w:val="24"/>
              </w:rPr>
              <w:t>8</w:t>
            </w:r>
          </w:p>
        </w:tc>
        <w:tc>
          <w:tcPr>
            <w:tcW w:w="2410" w:type="dxa"/>
          </w:tcPr>
          <w:p w:rsidR="00D77330" w:rsidRPr="00D958DB" w:rsidRDefault="00D77330" w:rsidP="00F241BF">
            <w:pPr>
              <w:spacing w:line="276" w:lineRule="auto"/>
              <w:jc w:val="center"/>
              <w:rPr>
                <w:sz w:val="24"/>
                <w:szCs w:val="24"/>
              </w:rPr>
            </w:pPr>
            <w:r w:rsidRPr="00D958DB">
              <w:rPr>
                <w:sz w:val="24"/>
                <w:szCs w:val="24"/>
              </w:rPr>
              <w:t>24</w:t>
            </w:r>
          </w:p>
        </w:tc>
        <w:tc>
          <w:tcPr>
            <w:tcW w:w="2977" w:type="dxa"/>
          </w:tcPr>
          <w:p w:rsidR="00D77330" w:rsidRPr="00D958DB" w:rsidRDefault="00D77330" w:rsidP="00F241BF">
            <w:pPr>
              <w:spacing w:line="276" w:lineRule="auto"/>
              <w:jc w:val="center"/>
              <w:rPr>
                <w:sz w:val="24"/>
                <w:szCs w:val="24"/>
              </w:rPr>
            </w:pPr>
            <w:r w:rsidRPr="00D958DB">
              <w:rPr>
                <w:sz w:val="24"/>
                <w:szCs w:val="24"/>
              </w:rPr>
              <w:t>260</w:t>
            </w:r>
          </w:p>
        </w:tc>
      </w:tr>
      <w:tr w:rsidR="00D77330" w:rsidRPr="00D958DB" w:rsidTr="00AC253F">
        <w:tc>
          <w:tcPr>
            <w:tcW w:w="2835" w:type="dxa"/>
          </w:tcPr>
          <w:p w:rsidR="00D77330" w:rsidRPr="00D958DB" w:rsidRDefault="00D77330" w:rsidP="007C4A23">
            <w:pPr>
              <w:spacing w:line="276" w:lineRule="auto"/>
              <w:rPr>
                <w:sz w:val="24"/>
                <w:szCs w:val="24"/>
              </w:rPr>
            </w:pPr>
            <w:r w:rsidRPr="00D958DB">
              <w:rPr>
                <w:sz w:val="24"/>
                <w:szCs w:val="24"/>
              </w:rPr>
              <w:t>Юношеская библиотека</w:t>
            </w:r>
            <w:r w:rsidR="007C4A23">
              <w:rPr>
                <w:sz w:val="24"/>
                <w:szCs w:val="24"/>
              </w:rPr>
              <w:t xml:space="preserve"> им А.</w:t>
            </w:r>
            <w:r w:rsidR="002B3351">
              <w:rPr>
                <w:sz w:val="24"/>
                <w:szCs w:val="24"/>
              </w:rPr>
              <w:t>Н.</w:t>
            </w:r>
            <w:r w:rsidR="007C4A23">
              <w:rPr>
                <w:sz w:val="24"/>
                <w:szCs w:val="24"/>
              </w:rPr>
              <w:t xml:space="preserve"> </w:t>
            </w:r>
            <w:proofErr w:type="spellStart"/>
            <w:r w:rsidR="007C4A23">
              <w:rPr>
                <w:sz w:val="24"/>
                <w:szCs w:val="24"/>
              </w:rPr>
              <w:t>Ткалуна</w:t>
            </w:r>
            <w:proofErr w:type="spellEnd"/>
          </w:p>
        </w:tc>
        <w:tc>
          <w:tcPr>
            <w:tcW w:w="1701" w:type="dxa"/>
          </w:tcPr>
          <w:p w:rsidR="00D77330" w:rsidRPr="00D958DB" w:rsidRDefault="00D77330" w:rsidP="00F241BF">
            <w:pPr>
              <w:spacing w:line="276" w:lineRule="auto"/>
              <w:jc w:val="center"/>
              <w:rPr>
                <w:sz w:val="24"/>
                <w:szCs w:val="24"/>
              </w:rPr>
            </w:pPr>
            <w:r w:rsidRPr="00D958DB">
              <w:rPr>
                <w:sz w:val="24"/>
                <w:szCs w:val="24"/>
              </w:rPr>
              <w:t>2</w:t>
            </w:r>
          </w:p>
        </w:tc>
        <w:tc>
          <w:tcPr>
            <w:tcW w:w="2410" w:type="dxa"/>
          </w:tcPr>
          <w:p w:rsidR="00D77330" w:rsidRPr="00D958DB" w:rsidRDefault="00D77330" w:rsidP="00F241BF">
            <w:pPr>
              <w:spacing w:line="276" w:lineRule="auto"/>
              <w:jc w:val="center"/>
              <w:rPr>
                <w:sz w:val="24"/>
                <w:szCs w:val="24"/>
              </w:rPr>
            </w:pPr>
            <w:r w:rsidRPr="00D958DB">
              <w:rPr>
                <w:sz w:val="24"/>
                <w:szCs w:val="24"/>
              </w:rPr>
              <w:t>39</w:t>
            </w:r>
          </w:p>
        </w:tc>
        <w:tc>
          <w:tcPr>
            <w:tcW w:w="2977" w:type="dxa"/>
          </w:tcPr>
          <w:p w:rsidR="00D77330" w:rsidRPr="00D958DB" w:rsidRDefault="00D77330" w:rsidP="00F241BF">
            <w:pPr>
              <w:spacing w:line="276" w:lineRule="auto"/>
              <w:jc w:val="center"/>
              <w:rPr>
                <w:sz w:val="24"/>
                <w:szCs w:val="24"/>
              </w:rPr>
            </w:pPr>
            <w:r w:rsidRPr="00D958DB">
              <w:rPr>
                <w:sz w:val="24"/>
                <w:szCs w:val="24"/>
              </w:rPr>
              <w:t>446</w:t>
            </w:r>
          </w:p>
        </w:tc>
      </w:tr>
      <w:tr w:rsidR="00D77330" w:rsidRPr="00D958DB" w:rsidTr="00AC253F">
        <w:tc>
          <w:tcPr>
            <w:tcW w:w="2835" w:type="dxa"/>
          </w:tcPr>
          <w:p w:rsidR="00D77330" w:rsidRPr="00D958DB" w:rsidRDefault="00D77330" w:rsidP="00F241BF">
            <w:pPr>
              <w:spacing w:line="276" w:lineRule="auto"/>
              <w:rPr>
                <w:sz w:val="24"/>
                <w:szCs w:val="24"/>
              </w:rPr>
            </w:pPr>
            <w:r w:rsidRPr="00D958DB">
              <w:rPr>
                <w:sz w:val="24"/>
                <w:szCs w:val="24"/>
              </w:rPr>
              <w:t>Детская библиотека</w:t>
            </w:r>
          </w:p>
        </w:tc>
        <w:tc>
          <w:tcPr>
            <w:tcW w:w="1701" w:type="dxa"/>
          </w:tcPr>
          <w:p w:rsidR="00D77330" w:rsidRPr="00D958DB" w:rsidRDefault="00D77330" w:rsidP="00F241BF">
            <w:pPr>
              <w:spacing w:line="276" w:lineRule="auto"/>
              <w:jc w:val="center"/>
              <w:rPr>
                <w:sz w:val="24"/>
                <w:szCs w:val="24"/>
              </w:rPr>
            </w:pPr>
            <w:r w:rsidRPr="00D958DB">
              <w:rPr>
                <w:sz w:val="24"/>
                <w:szCs w:val="24"/>
              </w:rPr>
              <w:t>1</w:t>
            </w:r>
          </w:p>
        </w:tc>
        <w:tc>
          <w:tcPr>
            <w:tcW w:w="2410" w:type="dxa"/>
          </w:tcPr>
          <w:p w:rsidR="00D77330" w:rsidRPr="00D958DB" w:rsidRDefault="00D77330" w:rsidP="00F241BF">
            <w:pPr>
              <w:spacing w:line="276" w:lineRule="auto"/>
              <w:jc w:val="center"/>
              <w:rPr>
                <w:sz w:val="24"/>
                <w:szCs w:val="24"/>
              </w:rPr>
            </w:pPr>
            <w:r w:rsidRPr="00D958DB">
              <w:rPr>
                <w:sz w:val="24"/>
                <w:szCs w:val="24"/>
              </w:rPr>
              <w:t>40</w:t>
            </w:r>
          </w:p>
        </w:tc>
        <w:tc>
          <w:tcPr>
            <w:tcW w:w="2977" w:type="dxa"/>
          </w:tcPr>
          <w:p w:rsidR="00D77330" w:rsidRPr="00D958DB" w:rsidRDefault="00D77330" w:rsidP="00F241BF">
            <w:pPr>
              <w:spacing w:line="276" w:lineRule="auto"/>
              <w:jc w:val="center"/>
              <w:rPr>
                <w:sz w:val="24"/>
                <w:szCs w:val="24"/>
              </w:rPr>
            </w:pPr>
            <w:r w:rsidRPr="00D958DB">
              <w:rPr>
                <w:sz w:val="24"/>
                <w:szCs w:val="24"/>
              </w:rPr>
              <w:t>399</w:t>
            </w:r>
          </w:p>
        </w:tc>
      </w:tr>
      <w:tr w:rsidR="00D77330" w:rsidRPr="00D958DB" w:rsidTr="00AC253F">
        <w:tc>
          <w:tcPr>
            <w:tcW w:w="2835" w:type="dxa"/>
          </w:tcPr>
          <w:p w:rsidR="00D77330" w:rsidRPr="00D958DB" w:rsidRDefault="00D77330" w:rsidP="00F241BF">
            <w:pPr>
              <w:spacing w:line="276" w:lineRule="auto"/>
              <w:jc w:val="right"/>
              <w:rPr>
                <w:b/>
                <w:sz w:val="24"/>
                <w:szCs w:val="24"/>
              </w:rPr>
            </w:pPr>
            <w:r w:rsidRPr="00D958DB">
              <w:rPr>
                <w:b/>
                <w:sz w:val="24"/>
                <w:szCs w:val="24"/>
              </w:rPr>
              <w:t>Итого:</w:t>
            </w:r>
          </w:p>
        </w:tc>
        <w:tc>
          <w:tcPr>
            <w:tcW w:w="1701" w:type="dxa"/>
          </w:tcPr>
          <w:p w:rsidR="00D77330" w:rsidRPr="00D958DB" w:rsidRDefault="00D77330" w:rsidP="00F241BF">
            <w:pPr>
              <w:spacing w:line="276" w:lineRule="auto"/>
              <w:jc w:val="center"/>
              <w:rPr>
                <w:b/>
                <w:sz w:val="24"/>
                <w:szCs w:val="24"/>
              </w:rPr>
            </w:pPr>
            <w:r w:rsidRPr="00D958DB">
              <w:rPr>
                <w:b/>
                <w:sz w:val="24"/>
                <w:szCs w:val="24"/>
              </w:rPr>
              <w:t>45</w:t>
            </w:r>
          </w:p>
        </w:tc>
        <w:tc>
          <w:tcPr>
            <w:tcW w:w="2410" w:type="dxa"/>
          </w:tcPr>
          <w:p w:rsidR="00D77330" w:rsidRPr="00D958DB" w:rsidRDefault="00D77330" w:rsidP="00F241BF">
            <w:pPr>
              <w:spacing w:line="276" w:lineRule="auto"/>
              <w:jc w:val="center"/>
              <w:rPr>
                <w:b/>
                <w:sz w:val="24"/>
                <w:szCs w:val="24"/>
              </w:rPr>
            </w:pPr>
            <w:r w:rsidRPr="00D958DB">
              <w:rPr>
                <w:b/>
                <w:sz w:val="24"/>
                <w:szCs w:val="24"/>
              </w:rPr>
              <w:t>559</w:t>
            </w:r>
          </w:p>
        </w:tc>
        <w:tc>
          <w:tcPr>
            <w:tcW w:w="2977" w:type="dxa"/>
          </w:tcPr>
          <w:p w:rsidR="00D77330" w:rsidRPr="00D958DB" w:rsidRDefault="00D77330" w:rsidP="00F241BF">
            <w:pPr>
              <w:spacing w:line="276" w:lineRule="auto"/>
              <w:jc w:val="center"/>
              <w:rPr>
                <w:b/>
                <w:sz w:val="24"/>
                <w:szCs w:val="24"/>
              </w:rPr>
            </w:pPr>
            <w:r w:rsidRPr="00D958DB">
              <w:rPr>
                <w:b/>
                <w:sz w:val="24"/>
                <w:szCs w:val="24"/>
              </w:rPr>
              <w:t>3663</w:t>
            </w:r>
          </w:p>
        </w:tc>
      </w:tr>
    </w:tbl>
    <w:p w:rsidR="00D77330" w:rsidRPr="004939B2" w:rsidRDefault="00D77330" w:rsidP="00F241BF">
      <w:pPr>
        <w:spacing w:line="276" w:lineRule="auto"/>
        <w:rPr>
          <w:b/>
        </w:rPr>
      </w:pPr>
      <w:r w:rsidRPr="00C13902">
        <w:rPr>
          <w:b/>
        </w:rPr>
        <w:t>Книгоно</w:t>
      </w:r>
      <w:r>
        <w:rPr>
          <w:b/>
        </w:rPr>
        <w:t>шество</w:t>
      </w:r>
    </w:p>
    <w:tbl>
      <w:tblPr>
        <w:tblStyle w:val="ac"/>
        <w:tblW w:w="0" w:type="auto"/>
        <w:tblInd w:w="250" w:type="dxa"/>
        <w:tblLook w:val="04A0"/>
      </w:tblPr>
      <w:tblGrid>
        <w:gridCol w:w="2552"/>
        <w:gridCol w:w="1984"/>
        <w:gridCol w:w="2552"/>
        <w:gridCol w:w="2693"/>
      </w:tblGrid>
      <w:tr w:rsidR="00D77330" w:rsidRPr="00D958DB" w:rsidTr="009D0DE6">
        <w:trPr>
          <w:trHeight w:val="665"/>
        </w:trPr>
        <w:tc>
          <w:tcPr>
            <w:tcW w:w="2552" w:type="dxa"/>
          </w:tcPr>
          <w:p w:rsidR="00D77330" w:rsidRPr="00D958DB" w:rsidRDefault="00D77330" w:rsidP="00F241BF">
            <w:pPr>
              <w:spacing w:line="276" w:lineRule="auto"/>
              <w:jc w:val="center"/>
              <w:rPr>
                <w:sz w:val="24"/>
                <w:szCs w:val="24"/>
              </w:rPr>
            </w:pPr>
            <w:r w:rsidRPr="00D958DB">
              <w:rPr>
                <w:sz w:val="24"/>
                <w:szCs w:val="24"/>
              </w:rPr>
              <w:t>Название библиотеки</w:t>
            </w:r>
          </w:p>
        </w:tc>
        <w:tc>
          <w:tcPr>
            <w:tcW w:w="1984" w:type="dxa"/>
          </w:tcPr>
          <w:p w:rsidR="00D77330" w:rsidRPr="00D958DB" w:rsidRDefault="00D77330" w:rsidP="00F241BF">
            <w:pPr>
              <w:spacing w:line="276" w:lineRule="auto"/>
              <w:jc w:val="center"/>
              <w:rPr>
                <w:sz w:val="24"/>
                <w:szCs w:val="24"/>
              </w:rPr>
            </w:pPr>
            <w:r w:rsidRPr="00D958DB">
              <w:rPr>
                <w:sz w:val="24"/>
                <w:szCs w:val="24"/>
              </w:rPr>
              <w:t>Кол-во книгонош</w:t>
            </w:r>
          </w:p>
        </w:tc>
        <w:tc>
          <w:tcPr>
            <w:tcW w:w="2552" w:type="dxa"/>
          </w:tcPr>
          <w:p w:rsidR="00D77330" w:rsidRPr="00D958DB" w:rsidRDefault="00D77330" w:rsidP="00F241BF">
            <w:pPr>
              <w:spacing w:line="276" w:lineRule="auto"/>
              <w:jc w:val="center"/>
              <w:rPr>
                <w:sz w:val="24"/>
                <w:szCs w:val="24"/>
              </w:rPr>
            </w:pPr>
            <w:r>
              <w:rPr>
                <w:sz w:val="24"/>
                <w:szCs w:val="24"/>
              </w:rPr>
              <w:t>Кол</w:t>
            </w:r>
            <w:r w:rsidRPr="00D958DB">
              <w:rPr>
                <w:sz w:val="24"/>
                <w:szCs w:val="24"/>
              </w:rPr>
              <w:t>-во пользователей</w:t>
            </w:r>
          </w:p>
        </w:tc>
        <w:tc>
          <w:tcPr>
            <w:tcW w:w="2693" w:type="dxa"/>
          </w:tcPr>
          <w:p w:rsidR="00D77330" w:rsidRPr="00D958DB" w:rsidRDefault="00D77330" w:rsidP="00F241BF">
            <w:pPr>
              <w:spacing w:line="276" w:lineRule="auto"/>
              <w:jc w:val="center"/>
              <w:rPr>
                <w:sz w:val="24"/>
                <w:szCs w:val="24"/>
              </w:rPr>
            </w:pPr>
            <w:r w:rsidRPr="00D958DB">
              <w:rPr>
                <w:sz w:val="24"/>
                <w:szCs w:val="24"/>
              </w:rPr>
              <w:t>Книговыдача (экз.)</w:t>
            </w:r>
          </w:p>
        </w:tc>
      </w:tr>
      <w:tr w:rsidR="00D77330" w:rsidRPr="00D958DB" w:rsidTr="009D0DE6">
        <w:tc>
          <w:tcPr>
            <w:tcW w:w="2552" w:type="dxa"/>
          </w:tcPr>
          <w:p w:rsidR="00D77330" w:rsidRPr="00D958DB" w:rsidRDefault="00D77330" w:rsidP="00F241BF">
            <w:pPr>
              <w:spacing w:line="276" w:lineRule="auto"/>
              <w:rPr>
                <w:sz w:val="24"/>
                <w:szCs w:val="24"/>
              </w:rPr>
            </w:pPr>
            <w:r w:rsidRPr="00D958DB">
              <w:rPr>
                <w:sz w:val="24"/>
                <w:szCs w:val="24"/>
              </w:rPr>
              <w:t>Ванзеват</w:t>
            </w:r>
          </w:p>
        </w:tc>
        <w:tc>
          <w:tcPr>
            <w:tcW w:w="1984" w:type="dxa"/>
          </w:tcPr>
          <w:p w:rsidR="00D77330" w:rsidRPr="00D958DB" w:rsidRDefault="00D77330" w:rsidP="00F241BF">
            <w:pPr>
              <w:spacing w:line="276" w:lineRule="auto"/>
              <w:jc w:val="center"/>
              <w:rPr>
                <w:sz w:val="24"/>
                <w:szCs w:val="24"/>
              </w:rPr>
            </w:pPr>
            <w:r w:rsidRPr="00D958DB">
              <w:rPr>
                <w:sz w:val="24"/>
                <w:szCs w:val="24"/>
              </w:rPr>
              <w:t>4</w:t>
            </w:r>
          </w:p>
        </w:tc>
        <w:tc>
          <w:tcPr>
            <w:tcW w:w="2552" w:type="dxa"/>
          </w:tcPr>
          <w:p w:rsidR="00D77330" w:rsidRPr="00D958DB" w:rsidRDefault="00D77330" w:rsidP="00F241BF">
            <w:pPr>
              <w:spacing w:line="276" w:lineRule="auto"/>
              <w:jc w:val="center"/>
              <w:rPr>
                <w:sz w:val="24"/>
                <w:szCs w:val="24"/>
              </w:rPr>
            </w:pPr>
            <w:r w:rsidRPr="00D958DB">
              <w:rPr>
                <w:sz w:val="24"/>
                <w:szCs w:val="24"/>
              </w:rPr>
              <w:t>8</w:t>
            </w:r>
          </w:p>
        </w:tc>
        <w:tc>
          <w:tcPr>
            <w:tcW w:w="2693" w:type="dxa"/>
          </w:tcPr>
          <w:p w:rsidR="00D77330" w:rsidRPr="00D958DB" w:rsidRDefault="00D77330" w:rsidP="00F241BF">
            <w:pPr>
              <w:spacing w:line="276" w:lineRule="auto"/>
              <w:jc w:val="center"/>
              <w:rPr>
                <w:sz w:val="24"/>
                <w:szCs w:val="24"/>
              </w:rPr>
            </w:pPr>
            <w:r w:rsidRPr="00D958DB">
              <w:rPr>
                <w:sz w:val="24"/>
                <w:szCs w:val="24"/>
              </w:rPr>
              <w:t>88</w:t>
            </w:r>
          </w:p>
        </w:tc>
      </w:tr>
      <w:tr w:rsidR="00D77330" w:rsidRPr="00D958DB" w:rsidTr="009D0DE6">
        <w:trPr>
          <w:trHeight w:val="424"/>
        </w:trPr>
        <w:tc>
          <w:tcPr>
            <w:tcW w:w="2552" w:type="dxa"/>
          </w:tcPr>
          <w:p w:rsidR="00D77330" w:rsidRPr="00D958DB" w:rsidRDefault="00D77330" w:rsidP="00F241BF">
            <w:pPr>
              <w:spacing w:line="276" w:lineRule="auto"/>
              <w:rPr>
                <w:sz w:val="24"/>
                <w:szCs w:val="24"/>
              </w:rPr>
            </w:pPr>
            <w:r w:rsidRPr="00D958DB">
              <w:rPr>
                <w:sz w:val="24"/>
                <w:szCs w:val="24"/>
              </w:rPr>
              <w:t>Полноват</w:t>
            </w:r>
          </w:p>
        </w:tc>
        <w:tc>
          <w:tcPr>
            <w:tcW w:w="1984" w:type="dxa"/>
          </w:tcPr>
          <w:p w:rsidR="00D77330" w:rsidRPr="00D958DB" w:rsidRDefault="00D77330" w:rsidP="00F241BF">
            <w:pPr>
              <w:spacing w:line="276" w:lineRule="auto"/>
              <w:jc w:val="center"/>
              <w:rPr>
                <w:sz w:val="24"/>
                <w:szCs w:val="24"/>
              </w:rPr>
            </w:pPr>
            <w:r w:rsidRPr="00D958DB">
              <w:rPr>
                <w:sz w:val="24"/>
                <w:szCs w:val="24"/>
              </w:rPr>
              <w:t>4</w:t>
            </w:r>
          </w:p>
        </w:tc>
        <w:tc>
          <w:tcPr>
            <w:tcW w:w="2552" w:type="dxa"/>
          </w:tcPr>
          <w:p w:rsidR="00D77330" w:rsidRPr="00D958DB" w:rsidRDefault="00D77330" w:rsidP="00F241BF">
            <w:pPr>
              <w:spacing w:line="276" w:lineRule="auto"/>
              <w:jc w:val="center"/>
              <w:rPr>
                <w:sz w:val="24"/>
                <w:szCs w:val="24"/>
              </w:rPr>
            </w:pPr>
            <w:r w:rsidRPr="00D958DB">
              <w:rPr>
                <w:sz w:val="24"/>
                <w:szCs w:val="24"/>
              </w:rPr>
              <w:t>8</w:t>
            </w:r>
          </w:p>
        </w:tc>
        <w:tc>
          <w:tcPr>
            <w:tcW w:w="2693" w:type="dxa"/>
          </w:tcPr>
          <w:p w:rsidR="00D77330" w:rsidRPr="00D958DB" w:rsidRDefault="00D77330" w:rsidP="00F241BF">
            <w:pPr>
              <w:spacing w:line="276" w:lineRule="auto"/>
              <w:jc w:val="center"/>
              <w:rPr>
                <w:sz w:val="24"/>
                <w:szCs w:val="24"/>
              </w:rPr>
            </w:pPr>
            <w:r w:rsidRPr="00D958DB">
              <w:rPr>
                <w:sz w:val="24"/>
                <w:szCs w:val="24"/>
              </w:rPr>
              <w:t>73</w:t>
            </w:r>
          </w:p>
        </w:tc>
      </w:tr>
      <w:tr w:rsidR="00D77330" w:rsidRPr="00D958DB" w:rsidTr="009D0DE6">
        <w:tc>
          <w:tcPr>
            <w:tcW w:w="2552" w:type="dxa"/>
          </w:tcPr>
          <w:p w:rsidR="00D77330" w:rsidRPr="00D958DB" w:rsidRDefault="00D77330" w:rsidP="00F241BF">
            <w:pPr>
              <w:spacing w:line="276" w:lineRule="auto"/>
              <w:rPr>
                <w:sz w:val="24"/>
                <w:szCs w:val="24"/>
              </w:rPr>
            </w:pPr>
            <w:r w:rsidRPr="00D958DB">
              <w:rPr>
                <w:sz w:val="24"/>
                <w:szCs w:val="24"/>
              </w:rPr>
              <w:t>Лыхма</w:t>
            </w:r>
          </w:p>
        </w:tc>
        <w:tc>
          <w:tcPr>
            <w:tcW w:w="1984" w:type="dxa"/>
            <w:vAlign w:val="center"/>
          </w:tcPr>
          <w:p w:rsidR="00D77330" w:rsidRPr="00D958DB" w:rsidRDefault="00D77330" w:rsidP="00F241BF">
            <w:pPr>
              <w:spacing w:line="276" w:lineRule="auto"/>
              <w:jc w:val="center"/>
              <w:rPr>
                <w:sz w:val="24"/>
                <w:szCs w:val="24"/>
              </w:rPr>
            </w:pPr>
            <w:r w:rsidRPr="00D958DB">
              <w:rPr>
                <w:sz w:val="24"/>
                <w:szCs w:val="24"/>
              </w:rPr>
              <w:t>16</w:t>
            </w:r>
          </w:p>
        </w:tc>
        <w:tc>
          <w:tcPr>
            <w:tcW w:w="2552" w:type="dxa"/>
            <w:vAlign w:val="center"/>
          </w:tcPr>
          <w:p w:rsidR="00D77330" w:rsidRPr="00D958DB" w:rsidRDefault="00D77330" w:rsidP="00F241BF">
            <w:pPr>
              <w:spacing w:line="276" w:lineRule="auto"/>
              <w:jc w:val="center"/>
              <w:rPr>
                <w:sz w:val="24"/>
                <w:szCs w:val="24"/>
              </w:rPr>
            </w:pPr>
            <w:r w:rsidRPr="00D958DB">
              <w:rPr>
                <w:sz w:val="24"/>
                <w:szCs w:val="24"/>
              </w:rPr>
              <w:t>13</w:t>
            </w:r>
          </w:p>
        </w:tc>
        <w:tc>
          <w:tcPr>
            <w:tcW w:w="2693" w:type="dxa"/>
            <w:vAlign w:val="center"/>
          </w:tcPr>
          <w:p w:rsidR="00D77330" w:rsidRPr="00D958DB" w:rsidRDefault="00D77330" w:rsidP="00F241BF">
            <w:pPr>
              <w:spacing w:line="276" w:lineRule="auto"/>
              <w:jc w:val="center"/>
              <w:rPr>
                <w:sz w:val="24"/>
                <w:szCs w:val="24"/>
              </w:rPr>
            </w:pPr>
            <w:r w:rsidRPr="00D958DB">
              <w:rPr>
                <w:sz w:val="24"/>
                <w:szCs w:val="24"/>
              </w:rPr>
              <w:t>74</w:t>
            </w:r>
            <w:bookmarkStart w:id="0" w:name="_GoBack"/>
            <w:bookmarkEnd w:id="0"/>
          </w:p>
        </w:tc>
      </w:tr>
      <w:tr w:rsidR="00D77330" w:rsidRPr="00D958DB" w:rsidTr="009D0DE6">
        <w:tc>
          <w:tcPr>
            <w:tcW w:w="2552" w:type="dxa"/>
          </w:tcPr>
          <w:p w:rsidR="00D77330" w:rsidRPr="00D958DB" w:rsidRDefault="00D77330" w:rsidP="00F241BF">
            <w:pPr>
              <w:spacing w:line="276" w:lineRule="auto"/>
              <w:rPr>
                <w:sz w:val="24"/>
                <w:szCs w:val="24"/>
              </w:rPr>
            </w:pPr>
            <w:r w:rsidRPr="00D958DB">
              <w:rPr>
                <w:sz w:val="24"/>
                <w:szCs w:val="24"/>
              </w:rPr>
              <w:t>Сорум</w:t>
            </w:r>
          </w:p>
        </w:tc>
        <w:tc>
          <w:tcPr>
            <w:tcW w:w="1984" w:type="dxa"/>
          </w:tcPr>
          <w:p w:rsidR="00D77330" w:rsidRPr="00D958DB" w:rsidRDefault="00D77330" w:rsidP="00F241BF">
            <w:pPr>
              <w:spacing w:line="276" w:lineRule="auto"/>
              <w:jc w:val="center"/>
              <w:rPr>
                <w:sz w:val="24"/>
                <w:szCs w:val="24"/>
              </w:rPr>
            </w:pPr>
            <w:r w:rsidRPr="00D958DB">
              <w:rPr>
                <w:sz w:val="24"/>
                <w:szCs w:val="24"/>
              </w:rPr>
              <w:t>14</w:t>
            </w:r>
          </w:p>
        </w:tc>
        <w:tc>
          <w:tcPr>
            <w:tcW w:w="2552" w:type="dxa"/>
          </w:tcPr>
          <w:p w:rsidR="00D77330" w:rsidRPr="00D958DB" w:rsidRDefault="00D77330" w:rsidP="00F241BF">
            <w:pPr>
              <w:spacing w:line="276" w:lineRule="auto"/>
              <w:jc w:val="center"/>
              <w:rPr>
                <w:sz w:val="24"/>
                <w:szCs w:val="24"/>
              </w:rPr>
            </w:pPr>
            <w:r w:rsidRPr="00D958DB">
              <w:rPr>
                <w:sz w:val="24"/>
                <w:szCs w:val="24"/>
              </w:rPr>
              <w:t>11</w:t>
            </w:r>
          </w:p>
        </w:tc>
        <w:tc>
          <w:tcPr>
            <w:tcW w:w="2693" w:type="dxa"/>
          </w:tcPr>
          <w:p w:rsidR="00D77330" w:rsidRPr="00D958DB" w:rsidRDefault="00D77330" w:rsidP="00F241BF">
            <w:pPr>
              <w:spacing w:line="276" w:lineRule="auto"/>
              <w:jc w:val="center"/>
              <w:rPr>
                <w:sz w:val="24"/>
                <w:szCs w:val="24"/>
              </w:rPr>
            </w:pPr>
            <w:r w:rsidRPr="00D958DB">
              <w:rPr>
                <w:sz w:val="24"/>
                <w:szCs w:val="24"/>
              </w:rPr>
              <w:t>39</w:t>
            </w:r>
          </w:p>
        </w:tc>
      </w:tr>
      <w:tr w:rsidR="00D77330" w:rsidRPr="00D958DB" w:rsidTr="009D0DE6">
        <w:tc>
          <w:tcPr>
            <w:tcW w:w="2552" w:type="dxa"/>
          </w:tcPr>
          <w:p w:rsidR="00D77330" w:rsidRPr="00D958DB" w:rsidRDefault="00D77330" w:rsidP="00F241BF">
            <w:pPr>
              <w:spacing w:line="276" w:lineRule="auto"/>
              <w:rPr>
                <w:sz w:val="24"/>
                <w:szCs w:val="24"/>
              </w:rPr>
            </w:pPr>
            <w:r w:rsidRPr="00D958DB">
              <w:rPr>
                <w:sz w:val="24"/>
                <w:szCs w:val="24"/>
              </w:rPr>
              <w:t>Сосновка</w:t>
            </w:r>
          </w:p>
        </w:tc>
        <w:tc>
          <w:tcPr>
            <w:tcW w:w="1984" w:type="dxa"/>
          </w:tcPr>
          <w:p w:rsidR="00D77330" w:rsidRPr="00D958DB" w:rsidRDefault="00D77330" w:rsidP="00F241BF">
            <w:pPr>
              <w:spacing w:line="276" w:lineRule="auto"/>
              <w:jc w:val="center"/>
              <w:rPr>
                <w:sz w:val="24"/>
                <w:szCs w:val="24"/>
              </w:rPr>
            </w:pPr>
            <w:r w:rsidRPr="00D958DB">
              <w:rPr>
                <w:sz w:val="24"/>
                <w:szCs w:val="24"/>
              </w:rPr>
              <w:t>2</w:t>
            </w:r>
          </w:p>
        </w:tc>
        <w:tc>
          <w:tcPr>
            <w:tcW w:w="2552" w:type="dxa"/>
          </w:tcPr>
          <w:p w:rsidR="00D77330" w:rsidRPr="00D958DB" w:rsidRDefault="00D77330" w:rsidP="00F241BF">
            <w:pPr>
              <w:spacing w:line="276" w:lineRule="auto"/>
              <w:jc w:val="center"/>
              <w:rPr>
                <w:sz w:val="24"/>
                <w:szCs w:val="24"/>
              </w:rPr>
            </w:pPr>
            <w:r w:rsidRPr="00D958DB">
              <w:rPr>
                <w:sz w:val="24"/>
                <w:szCs w:val="24"/>
              </w:rPr>
              <w:t>6</w:t>
            </w:r>
          </w:p>
        </w:tc>
        <w:tc>
          <w:tcPr>
            <w:tcW w:w="2693" w:type="dxa"/>
          </w:tcPr>
          <w:p w:rsidR="00D77330" w:rsidRPr="00D958DB" w:rsidRDefault="00D77330" w:rsidP="00F241BF">
            <w:pPr>
              <w:spacing w:line="276" w:lineRule="auto"/>
              <w:jc w:val="center"/>
              <w:rPr>
                <w:sz w:val="24"/>
                <w:szCs w:val="24"/>
              </w:rPr>
            </w:pPr>
            <w:r w:rsidRPr="00D958DB">
              <w:rPr>
                <w:sz w:val="24"/>
                <w:szCs w:val="24"/>
              </w:rPr>
              <w:t>45</w:t>
            </w:r>
          </w:p>
        </w:tc>
      </w:tr>
      <w:tr w:rsidR="00D77330" w:rsidRPr="00D958DB" w:rsidTr="009D0DE6">
        <w:tc>
          <w:tcPr>
            <w:tcW w:w="2552" w:type="dxa"/>
          </w:tcPr>
          <w:p w:rsidR="00D77330" w:rsidRPr="00D958DB" w:rsidRDefault="00D77330" w:rsidP="00F241BF">
            <w:pPr>
              <w:spacing w:line="276" w:lineRule="auto"/>
              <w:rPr>
                <w:sz w:val="24"/>
                <w:szCs w:val="24"/>
              </w:rPr>
            </w:pPr>
            <w:r w:rsidRPr="00D958DB">
              <w:rPr>
                <w:sz w:val="24"/>
                <w:szCs w:val="24"/>
              </w:rPr>
              <w:t>Казым</w:t>
            </w:r>
          </w:p>
        </w:tc>
        <w:tc>
          <w:tcPr>
            <w:tcW w:w="1984" w:type="dxa"/>
          </w:tcPr>
          <w:p w:rsidR="00D77330" w:rsidRPr="00D958DB" w:rsidRDefault="00D77330" w:rsidP="00F241BF">
            <w:pPr>
              <w:autoSpaceDE w:val="0"/>
              <w:autoSpaceDN w:val="0"/>
              <w:adjustRightInd w:val="0"/>
              <w:spacing w:line="276" w:lineRule="auto"/>
              <w:jc w:val="center"/>
              <w:rPr>
                <w:sz w:val="24"/>
                <w:szCs w:val="24"/>
              </w:rPr>
            </w:pPr>
            <w:r w:rsidRPr="00D958DB">
              <w:rPr>
                <w:sz w:val="24"/>
                <w:szCs w:val="24"/>
              </w:rPr>
              <w:t>2</w:t>
            </w:r>
          </w:p>
        </w:tc>
        <w:tc>
          <w:tcPr>
            <w:tcW w:w="2552" w:type="dxa"/>
          </w:tcPr>
          <w:p w:rsidR="00D77330" w:rsidRPr="00D958DB" w:rsidRDefault="00D77330" w:rsidP="00F241BF">
            <w:pPr>
              <w:autoSpaceDE w:val="0"/>
              <w:autoSpaceDN w:val="0"/>
              <w:adjustRightInd w:val="0"/>
              <w:spacing w:line="276" w:lineRule="auto"/>
              <w:jc w:val="center"/>
              <w:rPr>
                <w:sz w:val="24"/>
                <w:szCs w:val="24"/>
                <w:lang w:val="en-US"/>
              </w:rPr>
            </w:pPr>
            <w:r w:rsidRPr="00D958DB">
              <w:rPr>
                <w:sz w:val="24"/>
                <w:szCs w:val="24"/>
                <w:lang w:val="en-US"/>
              </w:rPr>
              <w:t>2</w:t>
            </w:r>
          </w:p>
        </w:tc>
        <w:tc>
          <w:tcPr>
            <w:tcW w:w="2693" w:type="dxa"/>
          </w:tcPr>
          <w:p w:rsidR="00D77330" w:rsidRPr="00D958DB" w:rsidRDefault="00D77330" w:rsidP="00F241BF">
            <w:pPr>
              <w:autoSpaceDE w:val="0"/>
              <w:autoSpaceDN w:val="0"/>
              <w:adjustRightInd w:val="0"/>
              <w:spacing w:line="276" w:lineRule="auto"/>
              <w:jc w:val="center"/>
              <w:rPr>
                <w:sz w:val="24"/>
                <w:szCs w:val="24"/>
              </w:rPr>
            </w:pPr>
            <w:r w:rsidRPr="00D958DB">
              <w:rPr>
                <w:sz w:val="24"/>
                <w:szCs w:val="24"/>
              </w:rPr>
              <w:t>81</w:t>
            </w:r>
          </w:p>
        </w:tc>
      </w:tr>
      <w:tr w:rsidR="00D77330" w:rsidRPr="00D958DB" w:rsidTr="009D0DE6">
        <w:tc>
          <w:tcPr>
            <w:tcW w:w="2552" w:type="dxa"/>
          </w:tcPr>
          <w:p w:rsidR="00D77330" w:rsidRPr="00D958DB" w:rsidRDefault="00D77330" w:rsidP="00F241BF">
            <w:pPr>
              <w:spacing w:line="276" w:lineRule="auto"/>
              <w:jc w:val="right"/>
              <w:rPr>
                <w:b/>
                <w:sz w:val="24"/>
                <w:szCs w:val="24"/>
              </w:rPr>
            </w:pPr>
            <w:r w:rsidRPr="00D958DB">
              <w:rPr>
                <w:b/>
                <w:sz w:val="24"/>
                <w:szCs w:val="24"/>
              </w:rPr>
              <w:t>Итого:</w:t>
            </w:r>
          </w:p>
        </w:tc>
        <w:tc>
          <w:tcPr>
            <w:tcW w:w="1984" w:type="dxa"/>
          </w:tcPr>
          <w:p w:rsidR="00D77330" w:rsidRPr="00D958DB" w:rsidRDefault="00D77330" w:rsidP="00F241BF">
            <w:pPr>
              <w:spacing w:line="276" w:lineRule="auto"/>
              <w:jc w:val="center"/>
              <w:rPr>
                <w:b/>
                <w:sz w:val="24"/>
                <w:szCs w:val="24"/>
              </w:rPr>
            </w:pPr>
            <w:r>
              <w:rPr>
                <w:b/>
                <w:sz w:val="24"/>
                <w:szCs w:val="24"/>
              </w:rPr>
              <w:t>42</w:t>
            </w:r>
          </w:p>
        </w:tc>
        <w:tc>
          <w:tcPr>
            <w:tcW w:w="2552" w:type="dxa"/>
          </w:tcPr>
          <w:p w:rsidR="00D77330" w:rsidRPr="00D958DB" w:rsidRDefault="00D77330" w:rsidP="00F241BF">
            <w:pPr>
              <w:spacing w:line="276" w:lineRule="auto"/>
              <w:jc w:val="center"/>
              <w:rPr>
                <w:b/>
                <w:sz w:val="24"/>
                <w:szCs w:val="24"/>
              </w:rPr>
            </w:pPr>
            <w:r>
              <w:rPr>
                <w:b/>
                <w:sz w:val="24"/>
                <w:szCs w:val="24"/>
              </w:rPr>
              <w:t>48</w:t>
            </w:r>
          </w:p>
        </w:tc>
        <w:tc>
          <w:tcPr>
            <w:tcW w:w="2693" w:type="dxa"/>
          </w:tcPr>
          <w:p w:rsidR="00D77330" w:rsidRPr="00D958DB" w:rsidRDefault="00D77330" w:rsidP="00F241BF">
            <w:pPr>
              <w:spacing w:line="276" w:lineRule="auto"/>
              <w:jc w:val="center"/>
              <w:rPr>
                <w:b/>
                <w:sz w:val="24"/>
                <w:szCs w:val="24"/>
              </w:rPr>
            </w:pPr>
            <w:r>
              <w:rPr>
                <w:b/>
                <w:sz w:val="24"/>
                <w:szCs w:val="24"/>
              </w:rPr>
              <w:t>400</w:t>
            </w:r>
          </w:p>
        </w:tc>
      </w:tr>
    </w:tbl>
    <w:p w:rsidR="00D77330" w:rsidRDefault="00D77330" w:rsidP="00F241BF">
      <w:pPr>
        <w:spacing w:line="276" w:lineRule="auto"/>
      </w:pPr>
      <w:r>
        <w:t>Всего пользователей внестационарного обслуживания – 670 чел.</w:t>
      </w:r>
    </w:p>
    <w:p w:rsidR="00D77330" w:rsidRDefault="00D77330" w:rsidP="00F241BF">
      <w:pPr>
        <w:spacing w:line="276" w:lineRule="auto"/>
      </w:pPr>
      <w:r>
        <w:t>Всего книговыдач  - 4598 экз.</w:t>
      </w:r>
    </w:p>
    <w:p w:rsidR="00BF66E7" w:rsidRDefault="00BF66E7" w:rsidP="00F241BF">
      <w:pPr>
        <w:spacing w:line="276" w:lineRule="auto"/>
        <w:ind w:firstLine="709"/>
        <w:jc w:val="both"/>
      </w:pPr>
    </w:p>
    <w:p w:rsidR="00A03525" w:rsidRDefault="00A03525" w:rsidP="00F241BF">
      <w:pPr>
        <w:spacing w:line="276" w:lineRule="auto"/>
        <w:ind w:firstLine="709"/>
        <w:jc w:val="both"/>
        <w:rPr>
          <w:b/>
        </w:rPr>
      </w:pPr>
      <w:r w:rsidRPr="00A03525">
        <w:rPr>
          <w:b/>
        </w:rPr>
        <w:t>7.4. Обслуживание отдельных групп и категорий пользователей.</w:t>
      </w:r>
    </w:p>
    <w:p w:rsidR="00A03525" w:rsidRDefault="00A03525" w:rsidP="00F241BF">
      <w:pPr>
        <w:spacing w:line="276" w:lineRule="auto"/>
        <w:ind w:firstLine="709"/>
        <w:jc w:val="both"/>
        <w:rPr>
          <w:b/>
        </w:rPr>
      </w:pPr>
      <w:r>
        <w:rPr>
          <w:b/>
        </w:rPr>
        <w:t>7.4.2. Библиотечное обслуживание  юношества.</w:t>
      </w:r>
    </w:p>
    <w:p w:rsidR="00A03525" w:rsidRDefault="00A03525" w:rsidP="00F241BF">
      <w:pPr>
        <w:spacing w:line="276" w:lineRule="auto"/>
        <w:jc w:val="both"/>
      </w:pPr>
      <w:r w:rsidRPr="00A03525">
        <w:rPr>
          <w:b/>
        </w:rPr>
        <w:t xml:space="preserve"> </w:t>
      </w:r>
      <w:r w:rsidRPr="004939B2">
        <w:t xml:space="preserve">Количество пользователей – </w:t>
      </w:r>
      <w:r>
        <w:t xml:space="preserve"> 2838</w:t>
      </w:r>
    </w:p>
    <w:p w:rsidR="00A03525" w:rsidRDefault="00A03525" w:rsidP="00F241BF">
      <w:pPr>
        <w:spacing w:line="276" w:lineRule="auto"/>
        <w:jc w:val="both"/>
      </w:pPr>
      <w:r>
        <w:t>Число индивидуальных абонентов информирования –</w:t>
      </w:r>
    </w:p>
    <w:p w:rsidR="00A03525" w:rsidRDefault="00A03525" w:rsidP="00F241BF">
      <w:pPr>
        <w:spacing w:line="276" w:lineRule="auto"/>
        <w:jc w:val="both"/>
      </w:pPr>
      <w:r>
        <w:t xml:space="preserve">Число коллективных абонентов информирования – </w:t>
      </w:r>
    </w:p>
    <w:p w:rsidR="00A03525" w:rsidRPr="00887B1E" w:rsidRDefault="00A03525" w:rsidP="00F241BF">
      <w:pPr>
        <w:spacing w:line="276" w:lineRule="auto"/>
        <w:jc w:val="both"/>
      </w:pPr>
      <w:r>
        <w:t>Число выполненных справок</w:t>
      </w:r>
    </w:p>
    <w:p w:rsidR="00A03525" w:rsidRPr="004939B2" w:rsidRDefault="00A03525" w:rsidP="00F241BF">
      <w:pPr>
        <w:spacing w:line="276" w:lineRule="auto"/>
        <w:rPr>
          <w:color w:val="548DD4" w:themeColor="text2" w:themeTint="99"/>
        </w:rPr>
      </w:pPr>
      <w:r w:rsidRPr="004939B2">
        <w:t>Мероприятия</w:t>
      </w:r>
      <w:r w:rsidRPr="004939B2">
        <w:rPr>
          <w:color w:val="548DD4" w:themeColor="text2" w:themeTint="99"/>
        </w:rPr>
        <w:t xml:space="preserve"> </w:t>
      </w:r>
      <w:r w:rsidRPr="004939B2">
        <w:t>– 10</w:t>
      </w:r>
      <w:r>
        <w:t>1</w:t>
      </w:r>
    </w:p>
    <w:p w:rsidR="00A03525" w:rsidRPr="004939B2" w:rsidRDefault="00A03525" w:rsidP="00F241BF">
      <w:pPr>
        <w:spacing w:line="276" w:lineRule="auto"/>
        <w:rPr>
          <w:color w:val="548DD4" w:themeColor="text2" w:themeTint="99"/>
        </w:rPr>
      </w:pPr>
      <w:r w:rsidRPr="004939B2">
        <w:t xml:space="preserve">Посещения мероприятий –  </w:t>
      </w:r>
      <w:r>
        <w:t xml:space="preserve"> 1521</w:t>
      </w:r>
      <w:r w:rsidRPr="004939B2">
        <w:t xml:space="preserve"> </w:t>
      </w:r>
    </w:p>
    <w:p w:rsidR="00A03525" w:rsidRPr="004939B2" w:rsidRDefault="00A03525" w:rsidP="00F241BF">
      <w:pPr>
        <w:spacing w:line="276" w:lineRule="auto"/>
      </w:pPr>
      <w:r>
        <w:t>Выставки – 123</w:t>
      </w:r>
    </w:p>
    <w:p w:rsidR="00A03525" w:rsidRPr="004939B2" w:rsidRDefault="00A03525" w:rsidP="00F241BF">
      <w:pPr>
        <w:spacing w:line="276" w:lineRule="auto"/>
        <w:ind w:firstLine="708"/>
        <w:jc w:val="both"/>
      </w:pPr>
      <w:r w:rsidRPr="004939B2">
        <w:rPr>
          <w:noProof/>
        </w:rPr>
        <w:t xml:space="preserve">Главная цель </w:t>
      </w:r>
      <w:r>
        <w:rPr>
          <w:noProof/>
        </w:rPr>
        <w:t xml:space="preserve">работы </w:t>
      </w:r>
      <w:r w:rsidRPr="004939B2">
        <w:rPr>
          <w:noProof/>
        </w:rPr>
        <w:t>б</w:t>
      </w:r>
      <w:r w:rsidRPr="004939B2">
        <w:t xml:space="preserve">иблиотек МАУК Белоярского района «Белоярская ЦБС», обслуживающих данную категорию пользователей, заключается в активном содействии просвещению, становлению личности, раскрытию творческого потенциала и  участию в социальной адаптации и всестороннем развитии молодого поколения. Библиотечное обслуживание молодых людей содействует поддержке и развитию чтения, повышению </w:t>
      </w:r>
      <w:r w:rsidRPr="004939B2">
        <w:lastRenderedPageBreak/>
        <w:t>информационной и компьютерной грамотности, расширению кругозора личности, усвоению духовных ценностей в целях их позитивной самореализации.</w:t>
      </w:r>
    </w:p>
    <w:p w:rsidR="00A03525" w:rsidRPr="004939B2" w:rsidRDefault="00A03525" w:rsidP="00F241BF">
      <w:pPr>
        <w:spacing w:line="276" w:lineRule="auto"/>
        <w:ind w:firstLine="708"/>
        <w:jc w:val="both"/>
        <w:rPr>
          <w:spacing w:val="1"/>
        </w:rPr>
      </w:pPr>
      <w:r w:rsidRPr="004939B2">
        <w:t xml:space="preserve">Чтобы достичь поставленной цели,  библиотеки </w:t>
      </w:r>
      <w:r>
        <w:t>МАУК Белоярского района «</w:t>
      </w:r>
      <w:proofErr w:type="gramStart"/>
      <w:r>
        <w:t>Белоярская</w:t>
      </w:r>
      <w:proofErr w:type="gramEnd"/>
      <w:r>
        <w:t xml:space="preserve"> ЦБС»</w:t>
      </w:r>
      <w:r w:rsidRPr="004939B2">
        <w:t xml:space="preserve"> находятся в постоянном поиске новых форм работы. А все потому, что этой категории читателей не интересно быть пассивными потребителями информации, молодые люди желают динамичности, им интересно высказывать свое мнение, творчески реализовываться.</w:t>
      </w:r>
      <w:r w:rsidRPr="004939B2">
        <w:rPr>
          <w:spacing w:val="1"/>
        </w:rPr>
        <w:t xml:space="preserve"> </w:t>
      </w:r>
    </w:p>
    <w:p w:rsidR="00A03525" w:rsidRPr="00EC352F" w:rsidRDefault="00A03525" w:rsidP="00F241BF">
      <w:pPr>
        <w:spacing w:line="276" w:lineRule="auto"/>
        <w:jc w:val="both"/>
        <w:rPr>
          <w:color w:val="548DD4" w:themeColor="text2" w:themeTint="99"/>
        </w:rPr>
      </w:pPr>
      <w:r w:rsidRPr="004939B2">
        <w:rPr>
          <w:noProof/>
        </w:rPr>
        <w:t xml:space="preserve">        </w:t>
      </w:r>
      <w:r>
        <w:rPr>
          <w:noProof/>
        </w:rPr>
        <w:tab/>
      </w:r>
      <w:r>
        <w:t>В 2015</w:t>
      </w:r>
      <w:r w:rsidRPr="004939B2">
        <w:t xml:space="preserve"> году </w:t>
      </w:r>
      <w:r>
        <w:t xml:space="preserve">библиотеках города и района </w:t>
      </w:r>
      <w:r w:rsidRPr="004939B2">
        <w:t xml:space="preserve"> прошли масштабные мероприятия для юношества и молодежи.</w:t>
      </w:r>
      <w:r w:rsidRPr="004939B2">
        <w:rPr>
          <w:color w:val="548DD4" w:themeColor="text2" w:themeTint="99"/>
        </w:rPr>
        <w:t xml:space="preserve"> </w:t>
      </w:r>
      <w:r w:rsidRPr="004939B2">
        <w:t>Наибольший резонанс имели</w:t>
      </w:r>
      <w:r>
        <w:t xml:space="preserve"> мероприятия</w:t>
      </w:r>
      <w:r w:rsidRPr="004939B2">
        <w:t xml:space="preserve">: </w:t>
      </w:r>
    </w:p>
    <w:p w:rsidR="00A03525" w:rsidRPr="00ED1A25" w:rsidRDefault="00A03525" w:rsidP="00F241BF">
      <w:pPr>
        <w:spacing w:line="276" w:lineRule="auto"/>
        <w:ind w:firstLine="708"/>
        <w:jc w:val="both"/>
      </w:pPr>
      <w:r>
        <w:rPr>
          <w:b/>
        </w:rPr>
        <w:t xml:space="preserve">- </w:t>
      </w:r>
      <w:r w:rsidRPr="009333A4">
        <w:t>«Праздничный фейер</w:t>
      </w:r>
      <w:r w:rsidR="00095C1C">
        <w:t>в</w:t>
      </w:r>
      <w:r w:rsidRPr="009333A4">
        <w:t>ерк».</w:t>
      </w:r>
      <w:r w:rsidRPr="004939B2">
        <w:rPr>
          <w:b/>
        </w:rPr>
        <w:t xml:space="preserve"> </w:t>
      </w:r>
      <w:r>
        <w:rPr>
          <w:b/>
        </w:rPr>
        <w:t xml:space="preserve"> </w:t>
      </w:r>
      <w:r w:rsidRPr="004939B2">
        <w:rPr>
          <w:b/>
        </w:rPr>
        <w:t xml:space="preserve"> </w:t>
      </w:r>
      <w:r w:rsidRPr="00187B12">
        <w:t xml:space="preserve">Центральная </w:t>
      </w:r>
      <w:r>
        <w:t xml:space="preserve">районная </w:t>
      </w:r>
      <w:r w:rsidRPr="00187B12">
        <w:t xml:space="preserve">библиотека в четвёртый  раз приняла участие в ежегодной </w:t>
      </w:r>
      <w:r>
        <w:t>В</w:t>
      </w:r>
      <w:r w:rsidRPr="00187B12">
        <w:t xml:space="preserve">сероссийской акции в поддержку чтения «Библионочь-2015», </w:t>
      </w:r>
      <w:r w:rsidRPr="00187B12">
        <w:rPr>
          <w:color w:val="000000"/>
        </w:rPr>
        <w:t>сквозной темой которой стали календари и праздники.</w:t>
      </w:r>
      <w:r w:rsidRPr="00187B12">
        <w:t xml:space="preserve"> Проведено мероприятие «Праздничный фейер</w:t>
      </w:r>
      <w:r w:rsidR="00095C1C">
        <w:t>в</w:t>
      </w:r>
      <w:r w:rsidRPr="00187B12">
        <w:t>ерк», которое посетили 257 человек.</w:t>
      </w:r>
      <w:r w:rsidRPr="00187B12">
        <w:rPr>
          <w:color w:val="000000"/>
        </w:rPr>
        <w:t xml:space="preserve"> </w:t>
      </w:r>
      <w:r w:rsidRPr="001D37C6">
        <w:t xml:space="preserve">В течение вечера работали тематические площадки, где можно было принять участие в конкурсах, викторинах, играх, мастер-классах и веселых развлечениях. </w:t>
      </w:r>
      <w:r w:rsidRPr="001D37C6">
        <w:rPr>
          <w:szCs w:val="23"/>
        </w:rPr>
        <w:t>В этот вечер не осталось равнодушных людей, все получили море положительных эмоций, а заработанные на площадках</w:t>
      </w:r>
      <w:r>
        <w:rPr>
          <w:szCs w:val="23"/>
        </w:rPr>
        <w:t xml:space="preserve"> «</w:t>
      </w:r>
      <w:proofErr w:type="spellStart"/>
      <w:r>
        <w:rPr>
          <w:szCs w:val="23"/>
        </w:rPr>
        <w:t>библики</w:t>
      </w:r>
      <w:proofErr w:type="spellEnd"/>
      <w:r>
        <w:rPr>
          <w:szCs w:val="23"/>
        </w:rPr>
        <w:t>»  обменяли на подарки</w:t>
      </w:r>
      <w:r w:rsidRPr="00ED1A25">
        <w:t xml:space="preserve"> </w:t>
      </w:r>
      <w:r w:rsidRPr="004939B2">
        <w:t>(Приложение № 1)</w:t>
      </w:r>
      <w:r>
        <w:t>.</w:t>
      </w:r>
    </w:p>
    <w:p w:rsidR="00A03525" w:rsidRPr="00ED1A25" w:rsidRDefault="00A03525" w:rsidP="00F241BF">
      <w:pPr>
        <w:spacing w:line="276" w:lineRule="auto"/>
        <w:ind w:firstLine="708"/>
        <w:jc w:val="both"/>
      </w:pPr>
      <w:r w:rsidRPr="009333A4">
        <w:t>- «Читательские шалости: день самоуправления». 27</w:t>
      </w:r>
      <w:r w:rsidRPr="002611DF">
        <w:t xml:space="preserve"> мая, во  Всероссийский день библиотек, во всех библиотеках Белоярского района прошел день молодежного самоуправления «Читательские шалости» под  девизом</w:t>
      </w:r>
      <w:r>
        <w:t xml:space="preserve"> </w:t>
      </w:r>
      <w:r>
        <w:rPr>
          <w:bCs/>
        </w:rPr>
        <w:t xml:space="preserve">«Путь к успеху лежит </w:t>
      </w:r>
      <w:r w:rsidRPr="00EC352F">
        <w:rPr>
          <w:bCs/>
        </w:rPr>
        <w:t>через библиотеку!</w:t>
      </w:r>
      <w:r>
        <w:rPr>
          <w:bCs/>
        </w:rPr>
        <w:t>»</w:t>
      </w:r>
    </w:p>
    <w:p w:rsidR="00A03525" w:rsidRDefault="00A03525" w:rsidP="00F241BF">
      <w:pPr>
        <w:spacing w:line="276" w:lineRule="auto"/>
        <w:jc w:val="both"/>
      </w:pPr>
      <w:r>
        <w:t xml:space="preserve">          </w:t>
      </w:r>
      <w:r w:rsidRPr="00EE3C11">
        <w:t>Сотрудники Центральной ра</w:t>
      </w:r>
      <w:r>
        <w:t xml:space="preserve">йонной библиотеки подготовили </w:t>
      </w:r>
      <w:r w:rsidRPr="00EE3C11">
        <w:t xml:space="preserve">городской  </w:t>
      </w:r>
      <w:proofErr w:type="spellStart"/>
      <w:r w:rsidRPr="00EE3C11">
        <w:t>библиоквест</w:t>
      </w:r>
      <w:proofErr w:type="spellEnd"/>
      <w:r w:rsidRPr="00EE3C11">
        <w:t xml:space="preserve"> «Кто ищет, тот найдет!».   Каждой команде во время прохождения маршрута предстояло найти литературного  персонажа, посетить одну из городских библиотек  и  мемориальный комплекс.   Сотрудники библиотеки подготовили ребятам каверзные вопросы, связанные с литературой и с памятными местами город</w:t>
      </w:r>
      <w:r>
        <w:t>а.</w:t>
      </w:r>
    </w:p>
    <w:p w:rsidR="00A03525" w:rsidRPr="00DA3E95" w:rsidRDefault="00A03525" w:rsidP="007C4A23">
      <w:pPr>
        <w:spacing w:line="276" w:lineRule="auto"/>
        <w:jc w:val="both"/>
      </w:pPr>
      <w:r w:rsidRPr="002611DF">
        <w:t xml:space="preserve"> </w:t>
      </w:r>
      <w:r>
        <w:t xml:space="preserve">       </w:t>
      </w:r>
      <w:r w:rsidRPr="002611DF">
        <w:t xml:space="preserve"> Волонтёры Юношеской библиотеки </w:t>
      </w:r>
      <w:r w:rsidRPr="00F9199E">
        <w:t xml:space="preserve">имени А.Н. </w:t>
      </w:r>
      <w:proofErr w:type="spellStart"/>
      <w:r w:rsidRPr="00F9199E">
        <w:t>Ткалуна</w:t>
      </w:r>
      <w:proofErr w:type="spellEnd"/>
      <w:r w:rsidRPr="002611DF">
        <w:t xml:space="preserve"> подготовили рекламную  акцию  «Как пройти в библиотеку?». </w:t>
      </w:r>
      <w:r w:rsidRPr="00197E30">
        <w:t>Активные читатели Детской библиотеки совместно с библиотекарями</w:t>
      </w:r>
      <w:r>
        <w:t xml:space="preserve"> </w:t>
      </w:r>
      <w:r w:rsidRPr="00FD1348">
        <w:t xml:space="preserve"> </w:t>
      </w:r>
      <w:r>
        <w:t xml:space="preserve"> провели  </w:t>
      </w:r>
      <w:proofErr w:type="spellStart"/>
      <w:r>
        <w:t>промо-акцию</w:t>
      </w:r>
      <w:proofErr w:type="spellEnd"/>
      <w:r>
        <w:t xml:space="preserve"> </w:t>
      </w:r>
      <w:r w:rsidRPr="00FD1348">
        <w:t xml:space="preserve"> в поддержку чтения. Участники с эмблемой библиотеки и в ярких косынках с воздушными шарами прошли по городу,</w:t>
      </w:r>
      <w:r>
        <w:t xml:space="preserve"> </w:t>
      </w:r>
      <w:r w:rsidRPr="00FD1348">
        <w:t>раздавали буклеты</w:t>
      </w:r>
      <w:r>
        <w:t xml:space="preserve"> с призывом посетить библиотеку.</w:t>
      </w:r>
    </w:p>
    <w:p w:rsidR="00A03525" w:rsidRDefault="00A03525" w:rsidP="00F241BF">
      <w:pPr>
        <w:pStyle w:val="aa"/>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Cyr" w:hAnsi="Times New Roman Cyr" w:cs="Times New Roman Cyr"/>
        </w:rPr>
        <w:t xml:space="preserve"> </w:t>
      </w:r>
      <w:r>
        <w:rPr>
          <w:rFonts w:ascii="Times New Roman" w:hAnsi="Times New Roman"/>
          <w:sz w:val="24"/>
          <w:szCs w:val="24"/>
        </w:rPr>
        <w:t xml:space="preserve"> В поселковых библиотеках    стало традицией </w:t>
      </w:r>
      <w:r>
        <w:rPr>
          <w:rFonts w:ascii="Times New Roman" w:hAnsi="Times New Roman" w:cs="Times New Roman"/>
          <w:sz w:val="24"/>
          <w:szCs w:val="24"/>
        </w:rPr>
        <w:t xml:space="preserve">в день самоуправления   проводить день стажёра. </w:t>
      </w:r>
      <w:r>
        <w:rPr>
          <w:rFonts w:ascii="Times New Roman" w:hAnsi="Times New Roman"/>
          <w:sz w:val="24"/>
          <w:szCs w:val="24"/>
        </w:rPr>
        <w:t xml:space="preserve"> В этот день ребята с удовольствием осваивали азы библиотечной профессии, учились принимать и выдавать книги и журналы, расставлять их на полки по отделам, оформляли выставки, проводили мероприятия. </w:t>
      </w:r>
    </w:p>
    <w:p w:rsidR="00A03525" w:rsidRPr="00ED1A25" w:rsidRDefault="00A03525" w:rsidP="00F241BF">
      <w:pPr>
        <w:spacing w:line="276" w:lineRule="auto"/>
        <w:ind w:firstLine="708"/>
        <w:jc w:val="both"/>
      </w:pPr>
      <w:r w:rsidRPr="004939B2">
        <w:t xml:space="preserve">Особой популярностью у молодых людей пользуются Центры общественного доступа, организованные на базе библиотек города и района. Ресурсы ЦОД позволяют молодежи пользоваться  широким диапазоном информации. </w:t>
      </w:r>
    </w:p>
    <w:p w:rsidR="00A03525" w:rsidRDefault="00A03525" w:rsidP="00F241BF">
      <w:pPr>
        <w:spacing w:line="276" w:lineRule="auto"/>
        <w:ind w:firstLine="709"/>
        <w:jc w:val="both"/>
      </w:pPr>
      <w:r>
        <w:t>На базе библиотек Белоярской ЦБС в 2015 году реализованы следующие проекты и программы:</w:t>
      </w:r>
    </w:p>
    <w:p w:rsidR="00A03525" w:rsidRDefault="00A03525" w:rsidP="00F241BF">
      <w:pPr>
        <w:spacing w:line="276" w:lineRule="auto"/>
        <w:jc w:val="both"/>
      </w:pPr>
      <w:r>
        <w:tab/>
      </w:r>
      <w:r w:rsidRPr="009333A4">
        <w:t>«Информационный портал молодёжи»</w:t>
      </w:r>
      <w:r w:rsidRPr="00005CE9">
        <w:rPr>
          <w:b/>
        </w:rPr>
        <w:t xml:space="preserve"> </w:t>
      </w:r>
      <w:r w:rsidRPr="00005CE9">
        <w:t>(Центральная районная библиотека).</w:t>
      </w:r>
      <w:r w:rsidRPr="00005CE9">
        <w:rPr>
          <w:bCs/>
        </w:rPr>
        <w:t xml:space="preserve"> Цель: </w:t>
      </w:r>
      <w:r w:rsidRPr="00005CE9">
        <w:t>содействие наиболее полному удовлетворению информационно-образовательных потребностей молодежи через традиционные и нетрадиционные формы; популяризация чтения как мощного фактора духовно-нравственного развития личности.</w:t>
      </w:r>
      <w:r w:rsidRPr="00005CE9">
        <w:rPr>
          <w:color w:val="0070C0"/>
        </w:rPr>
        <w:t xml:space="preserve"> </w:t>
      </w:r>
      <w:r w:rsidRPr="00005CE9">
        <w:t>В рамках проекта проведено 6 мероприятий, которые посетили 111 человек.</w:t>
      </w:r>
    </w:p>
    <w:p w:rsidR="00A03525" w:rsidRPr="009333A4" w:rsidRDefault="00A03525" w:rsidP="00F241BF">
      <w:pPr>
        <w:spacing w:line="276" w:lineRule="auto"/>
        <w:jc w:val="both"/>
      </w:pPr>
      <w:r>
        <w:tab/>
      </w:r>
      <w:r w:rsidRPr="009333A4">
        <w:t>«</w:t>
      </w:r>
      <w:proofErr w:type="gramStart"/>
      <w:r w:rsidRPr="009333A4">
        <w:t>Белоярский</w:t>
      </w:r>
      <w:proofErr w:type="gramEnd"/>
      <w:r w:rsidRPr="009333A4">
        <w:t xml:space="preserve"> в лицах и профессиях»: серия</w:t>
      </w:r>
      <w:r w:rsidRPr="00005CE9">
        <w:t xml:space="preserve"> журфиксов, целью которых является организация встреч школьников и студентов с интересными людьми города. </w:t>
      </w:r>
      <w:r w:rsidRPr="00F04D20">
        <w:t>В рамках проекта проведено 3 мероприятия:</w:t>
      </w:r>
    </w:p>
    <w:p w:rsidR="00A03525" w:rsidRPr="009333A4" w:rsidRDefault="00A03525" w:rsidP="00F241BF">
      <w:pPr>
        <w:pStyle w:val="a3"/>
        <w:spacing w:after="0"/>
        <w:ind w:left="0"/>
        <w:jc w:val="both"/>
        <w:rPr>
          <w:rFonts w:ascii="Times New Roman" w:hAnsi="Times New Roman"/>
          <w:sz w:val="24"/>
        </w:rPr>
      </w:pPr>
      <w:r>
        <w:rPr>
          <w:rFonts w:ascii="Times New Roman" w:hAnsi="Times New Roman"/>
          <w:sz w:val="24"/>
        </w:rPr>
        <w:lastRenderedPageBreak/>
        <w:t xml:space="preserve">- </w:t>
      </w:r>
      <w:r w:rsidRPr="009333A4">
        <w:rPr>
          <w:rFonts w:ascii="Times New Roman" w:hAnsi="Times New Roman"/>
          <w:sz w:val="24"/>
        </w:rPr>
        <w:t xml:space="preserve">«Родной язык. Русский». Учащиеся 11 класса школы №2 встретились с молодой и талантливой журналисткой Александрой </w:t>
      </w:r>
      <w:proofErr w:type="spellStart"/>
      <w:r w:rsidRPr="009333A4">
        <w:rPr>
          <w:rFonts w:ascii="Times New Roman" w:hAnsi="Times New Roman"/>
          <w:sz w:val="24"/>
        </w:rPr>
        <w:t>Плескач</w:t>
      </w:r>
      <w:proofErr w:type="spellEnd"/>
      <w:r w:rsidRPr="009333A4">
        <w:rPr>
          <w:rFonts w:ascii="Times New Roman" w:hAnsi="Times New Roman"/>
          <w:sz w:val="24"/>
        </w:rPr>
        <w:t xml:space="preserve">. Она рассказала о том, как решила стать журналистом, а также, какие трудности ждут молодых ребят, которые мечтают быть журналистами. </w:t>
      </w:r>
    </w:p>
    <w:p w:rsidR="00A03525" w:rsidRPr="009333A4" w:rsidRDefault="00A03525" w:rsidP="00F241BF">
      <w:pPr>
        <w:spacing w:line="276" w:lineRule="auto"/>
        <w:jc w:val="both"/>
      </w:pPr>
      <w:r w:rsidRPr="009333A4">
        <w:t xml:space="preserve">- «Искусство лицедеев»: встреча  9-тиклассников с режиссером творческой лаборатории </w:t>
      </w:r>
      <w:proofErr w:type="spellStart"/>
      <w:r w:rsidRPr="009333A4">
        <w:t>Ингой</w:t>
      </w:r>
      <w:proofErr w:type="spellEnd"/>
      <w:r w:rsidRPr="009333A4">
        <w:t xml:space="preserve"> Черной. Инга Черная – успешный режиссер и актриса, руководитель творческой лаборатории «Альма-матер», рассказала историю о своем интересном детстве за кулисами, о театральной деятельности и своих творческих планах. </w:t>
      </w:r>
    </w:p>
    <w:p w:rsidR="00A03525" w:rsidRDefault="00A03525" w:rsidP="00F241BF">
      <w:pPr>
        <w:spacing w:line="276" w:lineRule="auto"/>
        <w:jc w:val="both"/>
      </w:pPr>
      <w:r w:rsidRPr="009333A4">
        <w:t xml:space="preserve">- «Формула успеха». Учащиеся </w:t>
      </w:r>
      <w:r w:rsidR="00095C1C">
        <w:t>СОШ</w:t>
      </w:r>
      <w:r w:rsidRPr="009333A4">
        <w:t xml:space="preserve"> №2 встретились с успешным индивидуальным предпринимателем нашего</w:t>
      </w:r>
      <w:r w:rsidRPr="00005CE9">
        <w:t xml:space="preserve"> города Еленой Киселевой. Елена рассказала ребятам о своем бизнесе, объяснила, как важно разработать бизнес-план. Ведь планирова</w:t>
      </w:r>
      <w:r>
        <w:t>ние – одна из слагаемых успеха.</w:t>
      </w:r>
      <w:r w:rsidRPr="00E605CF">
        <w:t xml:space="preserve"> </w:t>
      </w:r>
    </w:p>
    <w:p w:rsidR="00A03525" w:rsidRPr="000F3978" w:rsidRDefault="00A03525" w:rsidP="00F241BF">
      <w:pPr>
        <w:spacing w:line="276" w:lineRule="auto"/>
        <w:jc w:val="both"/>
      </w:pPr>
      <w:r>
        <w:tab/>
      </w:r>
      <w:r w:rsidR="009D0DE6">
        <w:t xml:space="preserve">Проект </w:t>
      </w:r>
      <w:r w:rsidRPr="000F3978">
        <w:t xml:space="preserve">«Школа активного гражданина» (Центральная районная библиотека). Цель проекта: повышение правовой культуры, правовой информированности и грамотности старшеклассников и студентов через комплексное проведение мероприятий. В рамках данного проекта проведены мероприятия: </w:t>
      </w:r>
    </w:p>
    <w:p w:rsidR="00A03525" w:rsidRPr="000F3978" w:rsidRDefault="00A03525" w:rsidP="00F241BF">
      <w:pPr>
        <w:pStyle w:val="a3"/>
        <w:spacing w:after="0"/>
        <w:ind w:left="0"/>
        <w:jc w:val="both"/>
        <w:rPr>
          <w:rFonts w:ascii="Times New Roman" w:hAnsi="Times New Roman"/>
          <w:sz w:val="24"/>
          <w:szCs w:val="24"/>
        </w:rPr>
      </w:pPr>
      <w:r w:rsidRPr="000F3978">
        <w:rPr>
          <w:rFonts w:ascii="Times New Roman" w:hAnsi="Times New Roman"/>
          <w:sz w:val="24"/>
          <w:szCs w:val="24"/>
        </w:rPr>
        <w:t xml:space="preserve">-  «Твой голос важен»: избирательный практикум, </w:t>
      </w:r>
    </w:p>
    <w:p w:rsidR="00A03525" w:rsidRPr="000F3978" w:rsidRDefault="00A03525" w:rsidP="00F241BF">
      <w:pPr>
        <w:spacing w:line="276" w:lineRule="auto"/>
        <w:jc w:val="both"/>
      </w:pPr>
      <w:r w:rsidRPr="000F3978">
        <w:t xml:space="preserve">- «Время выбрало нас!»: игра-фантазия, </w:t>
      </w:r>
    </w:p>
    <w:p w:rsidR="00A03525" w:rsidRPr="000F3978" w:rsidRDefault="00A03525" w:rsidP="00F241BF">
      <w:pPr>
        <w:spacing w:line="276" w:lineRule="auto"/>
        <w:jc w:val="both"/>
      </w:pPr>
      <w:r w:rsidRPr="000F3978">
        <w:t xml:space="preserve">- «Когда важно быть услышанным»: </w:t>
      </w:r>
      <w:proofErr w:type="spellStart"/>
      <w:r w:rsidRPr="000F3978">
        <w:t>мультимедийный</w:t>
      </w:r>
      <w:proofErr w:type="spellEnd"/>
      <w:r w:rsidRPr="000F3978">
        <w:t xml:space="preserve"> урок к Международному дню детского телефона доверия, </w:t>
      </w:r>
    </w:p>
    <w:p w:rsidR="00A03525" w:rsidRDefault="00A03525" w:rsidP="00F241BF">
      <w:pPr>
        <w:spacing w:line="276" w:lineRule="auto"/>
        <w:jc w:val="both"/>
      </w:pPr>
      <w:r w:rsidRPr="000F3978">
        <w:t>- «Мы против терроризма»: акция</w:t>
      </w:r>
      <w:r w:rsidRPr="00005CE9">
        <w:t>.</w:t>
      </w:r>
    </w:p>
    <w:p w:rsidR="00A03525" w:rsidRDefault="00A03525" w:rsidP="00F241BF">
      <w:pPr>
        <w:spacing w:line="276" w:lineRule="auto"/>
        <w:jc w:val="both"/>
      </w:pPr>
      <w:r>
        <w:tab/>
      </w:r>
      <w:r w:rsidRPr="000F3978">
        <w:t xml:space="preserve"> «Игры разума»: интеллект-клуб</w:t>
      </w:r>
      <w:r w:rsidRPr="00F9199E">
        <w:rPr>
          <w:b/>
        </w:rPr>
        <w:t xml:space="preserve"> </w:t>
      </w:r>
      <w:r w:rsidRPr="00F9199E">
        <w:t>(Центральная районная библиотека)</w:t>
      </w:r>
      <w:r w:rsidRPr="00F04D20">
        <w:t>,</w:t>
      </w:r>
      <w:r w:rsidRPr="00F9199E">
        <w:t xml:space="preserve"> цель к</w:t>
      </w:r>
      <w:r>
        <w:t>луба</w:t>
      </w:r>
      <w:r w:rsidRPr="00F9199E">
        <w:t xml:space="preserve"> – популяризация интеллектуального направления деятельности среди молодежи. На встречах подростки играли в различные настольные игры, </w:t>
      </w:r>
      <w:r w:rsidRPr="009D0DE6">
        <w:rPr>
          <w:rStyle w:val="a8"/>
          <w:b w:val="0"/>
          <w:color w:val="000000"/>
        </w:rPr>
        <w:t>которые</w:t>
      </w:r>
      <w:r w:rsidRPr="00F9199E">
        <w:rPr>
          <w:rStyle w:val="a8"/>
          <w:color w:val="000000"/>
        </w:rPr>
        <w:t xml:space="preserve"> </w:t>
      </w:r>
      <w:r w:rsidRPr="00F9199E">
        <w:t>позволяют проявить артистичность, вокальные данные, ораторские способности, повышают словарный запас, эрудицию, развивают скорость мышления и расширяют общий кругозор.</w:t>
      </w:r>
      <w:r>
        <w:tab/>
      </w:r>
    </w:p>
    <w:p w:rsidR="009D0DE6" w:rsidRDefault="00A03525" w:rsidP="00F241BF">
      <w:pPr>
        <w:spacing w:line="276" w:lineRule="auto"/>
        <w:jc w:val="both"/>
      </w:pPr>
      <w:r>
        <w:tab/>
      </w:r>
      <w:r>
        <w:rPr>
          <w:b/>
        </w:rPr>
        <w:t xml:space="preserve"> </w:t>
      </w:r>
      <w:r w:rsidR="009D0DE6" w:rsidRPr="009D0DE6">
        <w:t>Программа по профориентации</w:t>
      </w:r>
      <w:r w:rsidR="009D0DE6">
        <w:rPr>
          <w:b/>
        </w:rPr>
        <w:t xml:space="preserve"> </w:t>
      </w:r>
      <w:r w:rsidRPr="000F3978">
        <w:t>«Мое время - мой выбор»</w:t>
      </w:r>
      <w:r w:rsidRPr="00F9199E">
        <w:t xml:space="preserve"> (Юношеская библиотека имени А.Н. </w:t>
      </w:r>
      <w:proofErr w:type="spellStart"/>
      <w:r w:rsidRPr="00F9199E">
        <w:t>Ткалуна</w:t>
      </w:r>
      <w:proofErr w:type="spellEnd"/>
      <w:r w:rsidRPr="00F9199E">
        <w:t>)</w:t>
      </w:r>
      <w:r>
        <w:t>.</w:t>
      </w:r>
      <w:r w:rsidRPr="00F9199E">
        <w:t xml:space="preserve"> Цель программы: расширение   представлений подростков о профессиях и  формирование индивидуальной точки зрения в области </w:t>
      </w:r>
      <w:proofErr w:type="spellStart"/>
      <w:r w:rsidRPr="00F9199E">
        <w:t>профориент</w:t>
      </w:r>
      <w:r>
        <w:t>ирования</w:t>
      </w:r>
      <w:proofErr w:type="spellEnd"/>
      <w:r>
        <w:t xml:space="preserve">. </w:t>
      </w:r>
      <w:r w:rsidRPr="00F9199E">
        <w:t xml:space="preserve">В </w:t>
      </w:r>
      <w:r>
        <w:t>целях</w:t>
      </w:r>
      <w:r w:rsidRPr="00F9199E">
        <w:t xml:space="preserve"> реализации программы налажены партнерские связи  с Центром занятости населения, с Фондом поддержки предпринимательства, с общеобразовательными школами, Белоярским профессиональным колледжем.</w:t>
      </w:r>
      <w:r w:rsidRPr="00C117CD">
        <w:t xml:space="preserve"> </w:t>
      </w:r>
      <w:r>
        <w:t xml:space="preserve">   </w:t>
      </w:r>
      <w:r w:rsidRPr="00531F2C">
        <w:t xml:space="preserve">В рамках программы  проведены мероприятия:  </w:t>
      </w:r>
      <w:r>
        <w:tab/>
      </w:r>
      <w:r>
        <w:tab/>
      </w:r>
    </w:p>
    <w:p w:rsidR="00A03525" w:rsidRPr="006C7B5E" w:rsidRDefault="009D0DE6" w:rsidP="00F241BF">
      <w:pPr>
        <w:spacing w:line="276" w:lineRule="auto"/>
        <w:jc w:val="both"/>
      </w:pPr>
      <w:r>
        <w:tab/>
      </w:r>
      <w:r w:rsidR="00A03525">
        <w:t xml:space="preserve"> - </w:t>
      </w:r>
      <w:r w:rsidR="00A03525" w:rsidRPr="000F3978">
        <w:rPr>
          <w:bCs/>
        </w:rPr>
        <w:t>«Имидж своими руками»:</w:t>
      </w:r>
      <w:r w:rsidR="00A03525" w:rsidRPr="00344E3D">
        <w:t xml:space="preserve">  встреча со специалистом ООО «Окружного </w:t>
      </w:r>
      <w:proofErr w:type="spellStart"/>
      <w:proofErr w:type="gramStart"/>
      <w:r w:rsidR="00A03525" w:rsidRPr="00344E3D">
        <w:t>Бизнес-Инкубатора</w:t>
      </w:r>
      <w:proofErr w:type="spellEnd"/>
      <w:proofErr w:type="gramEnd"/>
      <w:r w:rsidR="00A03525" w:rsidRPr="00344E3D">
        <w:t xml:space="preserve">»  </w:t>
      </w:r>
      <w:r>
        <w:t xml:space="preserve">Еленой </w:t>
      </w:r>
      <w:r w:rsidR="00A03525" w:rsidRPr="00344E3D">
        <w:t>Карягиной   и парикмахером-стилистом</w:t>
      </w:r>
      <w:r>
        <w:t xml:space="preserve"> Еленой Киселёвой</w:t>
      </w:r>
      <w:r w:rsidR="00A03525">
        <w:t>.</w:t>
      </w:r>
      <w:r w:rsidR="00A03525" w:rsidRPr="00344E3D">
        <w:t xml:space="preserve"> </w:t>
      </w:r>
      <w:r w:rsidR="00A03525">
        <w:t xml:space="preserve"> </w:t>
      </w:r>
      <w:r w:rsidR="00A03525" w:rsidRPr="00AA5373">
        <w:t xml:space="preserve"> </w:t>
      </w:r>
    </w:p>
    <w:p w:rsidR="00A03525" w:rsidRDefault="009D0DE6" w:rsidP="00F241BF">
      <w:pPr>
        <w:pStyle w:val="a3"/>
        <w:spacing w:after="0"/>
        <w:ind w:left="0"/>
        <w:jc w:val="both"/>
        <w:rPr>
          <w:rFonts w:ascii="Times New Roman" w:hAnsi="Times New Roman"/>
          <w:sz w:val="24"/>
          <w:szCs w:val="24"/>
        </w:rPr>
      </w:pPr>
      <w:r>
        <w:rPr>
          <w:rFonts w:ascii="Times New Roman" w:hAnsi="Times New Roman"/>
          <w:sz w:val="24"/>
          <w:szCs w:val="24"/>
        </w:rPr>
        <w:tab/>
      </w:r>
      <w:r w:rsidR="00A03525">
        <w:rPr>
          <w:rFonts w:ascii="Times New Roman" w:hAnsi="Times New Roman"/>
          <w:sz w:val="24"/>
          <w:szCs w:val="24"/>
        </w:rPr>
        <w:t xml:space="preserve">- </w:t>
      </w:r>
      <w:r w:rsidR="00A03525" w:rsidRPr="000F3978">
        <w:rPr>
          <w:rFonts w:ascii="Times New Roman" w:hAnsi="Times New Roman"/>
          <w:sz w:val="24"/>
          <w:szCs w:val="24"/>
        </w:rPr>
        <w:t>«На страже закона и порядка»:</w:t>
      </w:r>
      <w:r w:rsidR="00A03525" w:rsidRPr="00F9199E">
        <w:rPr>
          <w:rFonts w:ascii="Times New Roman" w:hAnsi="Times New Roman"/>
          <w:sz w:val="24"/>
          <w:szCs w:val="24"/>
        </w:rPr>
        <w:t xml:space="preserve"> правовой час. </w:t>
      </w:r>
      <w:r w:rsidR="00A03525">
        <w:rPr>
          <w:rFonts w:ascii="Times New Roman" w:hAnsi="Times New Roman"/>
          <w:sz w:val="24"/>
          <w:szCs w:val="24"/>
        </w:rPr>
        <w:t xml:space="preserve">Будущим выпускникам </w:t>
      </w:r>
      <w:r w:rsidR="00A03525">
        <w:rPr>
          <w:rFonts w:ascii="Times New Roman" w:hAnsi="Times New Roman"/>
          <w:color w:val="000000"/>
          <w:sz w:val="24"/>
          <w:szCs w:val="24"/>
        </w:rPr>
        <w:t xml:space="preserve"> СОШ №1</w:t>
      </w:r>
      <w:r w:rsidR="00A03525">
        <w:rPr>
          <w:rFonts w:ascii="Times New Roman" w:hAnsi="Times New Roman"/>
          <w:sz w:val="24"/>
          <w:szCs w:val="24"/>
        </w:rPr>
        <w:t xml:space="preserve"> </w:t>
      </w:r>
      <w:r w:rsidR="00A03525" w:rsidRPr="003F32D9">
        <w:rPr>
          <w:rFonts w:ascii="Times New Roman" w:hAnsi="Times New Roman"/>
          <w:sz w:val="24"/>
          <w:szCs w:val="24"/>
        </w:rPr>
        <w:t xml:space="preserve"> инспектор по делам несовершеннолетних </w:t>
      </w:r>
      <w:proofErr w:type="spellStart"/>
      <w:r w:rsidR="00A03525" w:rsidRPr="003F32D9">
        <w:rPr>
          <w:rFonts w:ascii="Times New Roman" w:hAnsi="Times New Roman"/>
          <w:sz w:val="24"/>
          <w:szCs w:val="24"/>
        </w:rPr>
        <w:t>Худайбердин</w:t>
      </w:r>
      <w:proofErr w:type="spellEnd"/>
      <w:r w:rsidR="00A03525" w:rsidRPr="003F32D9">
        <w:rPr>
          <w:rFonts w:ascii="Times New Roman" w:hAnsi="Times New Roman"/>
          <w:sz w:val="24"/>
          <w:szCs w:val="24"/>
        </w:rPr>
        <w:t xml:space="preserve"> Д.Г. </w:t>
      </w:r>
      <w:r w:rsidR="00A03525">
        <w:rPr>
          <w:rFonts w:ascii="Times New Roman" w:hAnsi="Times New Roman"/>
          <w:sz w:val="24"/>
          <w:szCs w:val="24"/>
        </w:rPr>
        <w:t>подробно рассказал о разновидностях профессии юриста, насколько она востребована в современном мире.</w:t>
      </w:r>
    </w:p>
    <w:p w:rsidR="00A03525" w:rsidRPr="000F3978" w:rsidRDefault="009D0DE6" w:rsidP="00F241BF">
      <w:pPr>
        <w:pStyle w:val="a3"/>
        <w:spacing w:after="0"/>
        <w:ind w:left="0"/>
        <w:jc w:val="both"/>
      </w:pPr>
      <w:r>
        <w:rPr>
          <w:rFonts w:ascii="Times New Roman" w:hAnsi="Times New Roman"/>
          <w:sz w:val="24"/>
          <w:szCs w:val="24"/>
        </w:rPr>
        <w:tab/>
      </w:r>
      <w:r w:rsidR="00A03525">
        <w:rPr>
          <w:rFonts w:ascii="Times New Roman" w:hAnsi="Times New Roman"/>
          <w:sz w:val="24"/>
          <w:szCs w:val="24"/>
        </w:rPr>
        <w:t xml:space="preserve">- </w:t>
      </w:r>
      <w:r w:rsidR="00A03525" w:rsidRPr="000F3978">
        <w:rPr>
          <w:rFonts w:ascii="Times New Roman" w:hAnsi="Times New Roman"/>
          <w:sz w:val="24"/>
          <w:szCs w:val="24"/>
        </w:rPr>
        <w:t>«Космонавтом хорошо, а библиотекарем лучше!»: день стажёра. Под руководством опытных  специалистов своего дела   самые активные   пользователи Юношеской библиотеки</w:t>
      </w:r>
      <w:r w:rsidR="00095C1C">
        <w:rPr>
          <w:rFonts w:ascii="Times New Roman" w:hAnsi="Times New Roman"/>
          <w:sz w:val="24"/>
          <w:szCs w:val="24"/>
        </w:rPr>
        <w:t xml:space="preserve"> им А. Н. </w:t>
      </w:r>
      <w:proofErr w:type="spellStart"/>
      <w:r w:rsidR="00095C1C">
        <w:rPr>
          <w:rFonts w:ascii="Times New Roman" w:hAnsi="Times New Roman"/>
          <w:sz w:val="24"/>
          <w:szCs w:val="24"/>
        </w:rPr>
        <w:t>Ткалуна</w:t>
      </w:r>
      <w:proofErr w:type="spellEnd"/>
      <w:r w:rsidR="00A03525" w:rsidRPr="000F3978">
        <w:rPr>
          <w:rFonts w:ascii="Times New Roman" w:hAnsi="Times New Roman"/>
          <w:sz w:val="24"/>
          <w:szCs w:val="24"/>
        </w:rPr>
        <w:t xml:space="preserve"> смогли окунуться в библиотечный мир и на один день почувствовать себя настоящими библиотекарями.  </w:t>
      </w:r>
    </w:p>
    <w:p w:rsidR="00A03525" w:rsidRPr="000F3978" w:rsidRDefault="009D0DE6" w:rsidP="00F241BF">
      <w:pPr>
        <w:pStyle w:val="a3"/>
        <w:spacing w:after="0"/>
        <w:ind w:left="0"/>
        <w:jc w:val="both"/>
        <w:rPr>
          <w:rFonts w:ascii="Times New Roman" w:hAnsi="Times New Roman"/>
          <w:sz w:val="24"/>
          <w:szCs w:val="24"/>
        </w:rPr>
      </w:pPr>
      <w:r>
        <w:rPr>
          <w:rFonts w:ascii="Times New Roman" w:hAnsi="Times New Roman"/>
          <w:sz w:val="24"/>
          <w:szCs w:val="24"/>
        </w:rPr>
        <w:tab/>
        <w:t xml:space="preserve">Проект </w:t>
      </w:r>
      <w:r w:rsidR="00A03525" w:rsidRPr="000F3978">
        <w:rPr>
          <w:rFonts w:ascii="Times New Roman" w:hAnsi="Times New Roman"/>
          <w:sz w:val="24"/>
          <w:szCs w:val="24"/>
        </w:rPr>
        <w:t xml:space="preserve">«Многоликий Белоярский» (Юношеская библиотека имени А.Н. </w:t>
      </w:r>
      <w:proofErr w:type="spellStart"/>
      <w:r w:rsidR="00A03525" w:rsidRPr="000F3978">
        <w:rPr>
          <w:rFonts w:ascii="Times New Roman" w:hAnsi="Times New Roman"/>
          <w:sz w:val="24"/>
          <w:szCs w:val="24"/>
        </w:rPr>
        <w:t>Ткалуна</w:t>
      </w:r>
      <w:proofErr w:type="spellEnd"/>
      <w:r w:rsidR="00A03525" w:rsidRPr="000F3978">
        <w:rPr>
          <w:rFonts w:ascii="Times New Roman" w:hAnsi="Times New Roman"/>
          <w:sz w:val="24"/>
          <w:szCs w:val="24"/>
        </w:rPr>
        <w:t>)  Цель проекта: формирование  толерантного сознания и поведения,  профилактика</w:t>
      </w:r>
      <w:r w:rsidR="00A03525" w:rsidRPr="000F3978">
        <w:rPr>
          <w:rFonts w:ascii="Times New Roman" w:hAnsi="Times New Roman"/>
          <w:color w:val="00B0F0"/>
          <w:sz w:val="24"/>
          <w:szCs w:val="24"/>
        </w:rPr>
        <w:t xml:space="preserve"> </w:t>
      </w:r>
      <w:r w:rsidR="00A03525" w:rsidRPr="000F3978">
        <w:rPr>
          <w:rFonts w:ascii="Times New Roman" w:hAnsi="Times New Roman"/>
          <w:sz w:val="24"/>
          <w:szCs w:val="24"/>
        </w:rPr>
        <w:t>межнациональных (межэтнических) конфликтов среди детей и молодёжи.</w:t>
      </w:r>
      <w:r w:rsidR="00A03525" w:rsidRPr="000F3978">
        <w:t xml:space="preserve"> </w:t>
      </w:r>
      <w:r w:rsidR="00A03525" w:rsidRPr="000F3978">
        <w:rPr>
          <w:rFonts w:ascii="Times New Roman" w:hAnsi="Times New Roman"/>
          <w:sz w:val="24"/>
          <w:szCs w:val="24"/>
        </w:rPr>
        <w:t xml:space="preserve">В рамках проекта проведены мероприятия: </w:t>
      </w:r>
    </w:p>
    <w:p w:rsidR="00A03525" w:rsidRPr="000F3978" w:rsidRDefault="009D0DE6" w:rsidP="00F241BF">
      <w:pPr>
        <w:pStyle w:val="a3"/>
        <w:spacing w:after="0"/>
        <w:ind w:left="0"/>
        <w:jc w:val="both"/>
        <w:rPr>
          <w:rFonts w:ascii="Times New Roman" w:hAnsi="Times New Roman"/>
          <w:sz w:val="24"/>
          <w:szCs w:val="24"/>
        </w:rPr>
      </w:pPr>
      <w:r>
        <w:rPr>
          <w:rFonts w:ascii="Times New Roman" w:hAnsi="Times New Roman"/>
          <w:sz w:val="24"/>
          <w:szCs w:val="24"/>
        </w:rPr>
        <w:tab/>
      </w:r>
      <w:r w:rsidR="00A03525" w:rsidRPr="000F3978">
        <w:rPr>
          <w:rFonts w:ascii="Times New Roman" w:hAnsi="Times New Roman"/>
          <w:sz w:val="24"/>
          <w:szCs w:val="24"/>
        </w:rPr>
        <w:t xml:space="preserve">- </w:t>
      </w:r>
      <w:r w:rsidR="00A03525" w:rsidRPr="000F3978">
        <w:rPr>
          <w:rFonts w:ascii="Times New Roman" w:hAnsi="Times New Roman"/>
          <w:bCs/>
          <w:sz w:val="24"/>
          <w:szCs w:val="24"/>
        </w:rPr>
        <w:t xml:space="preserve">«Критерии этнической толерантности»: </w:t>
      </w:r>
      <w:r w:rsidR="00A03525" w:rsidRPr="000F3978">
        <w:rPr>
          <w:rFonts w:ascii="Times New Roman" w:hAnsi="Times New Roman"/>
          <w:sz w:val="24"/>
          <w:szCs w:val="24"/>
        </w:rPr>
        <w:t>тестирование</w:t>
      </w:r>
      <w:r w:rsidR="00A03525" w:rsidRPr="000F3978">
        <w:rPr>
          <w:rFonts w:ascii="Times New Roman" w:hAnsi="Times New Roman"/>
          <w:bCs/>
          <w:sz w:val="24"/>
          <w:szCs w:val="24"/>
        </w:rPr>
        <w:t xml:space="preserve"> д</w:t>
      </w:r>
      <w:r w:rsidR="00A03525" w:rsidRPr="000F3978">
        <w:rPr>
          <w:rFonts w:ascii="Times New Roman" w:hAnsi="Times New Roman"/>
          <w:sz w:val="24"/>
          <w:szCs w:val="24"/>
        </w:rPr>
        <w:t>ля учащихся 10 и 11 классов городских школ</w:t>
      </w:r>
      <w:r w:rsidR="00A03525" w:rsidRPr="000F3978">
        <w:rPr>
          <w:rFonts w:ascii="Times New Roman" w:hAnsi="Times New Roman"/>
          <w:bCs/>
          <w:sz w:val="24"/>
          <w:szCs w:val="24"/>
        </w:rPr>
        <w:t>;</w:t>
      </w:r>
      <w:r w:rsidR="00A03525" w:rsidRPr="000F3978">
        <w:rPr>
          <w:rFonts w:ascii="Times New Roman" w:hAnsi="Times New Roman"/>
          <w:sz w:val="24"/>
          <w:szCs w:val="24"/>
        </w:rPr>
        <w:t xml:space="preserve">      </w:t>
      </w:r>
    </w:p>
    <w:p w:rsidR="00A03525" w:rsidRPr="000F3978" w:rsidRDefault="009D0DE6" w:rsidP="00F241BF">
      <w:pPr>
        <w:spacing w:line="276" w:lineRule="auto"/>
        <w:jc w:val="both"/>
      </w:pPr>
      <w:r>
        <w:rPr>
          <w:color w:val="000000"/>
        </w:rPr>
        <w:lastRenderedPageBreak/>
        <w:tab/>
      </w:r>
      <w:r w:rsidR="00A03525" w:rsidRPr="000F3978">
        <w:rPr>
          <w:color w:val="000000"/>
        </w:rPr>
        <w:t xml:space="preserve">- «Ярмарка талантов»:  детский районный конкурс национальных блюд на базе Этнокультурного центра </w:t>
      </w:r>
      <w:proofErr w:type="gramStart"/>
      <w:r w:rsidR="00A03525" w:rsidRPr="000F3978">
        <w:rPr>
          <w:color w:val="000000"/>
        </w:rPr>
        <w:t>г</w:t>
      </w:r>
      <w:proofErr w:type="gramEnd"/>
      <w:r w:rsidR="00A03525" w:rsidRPr="000F3978">
        <w:rPr>
          <w:color w:val="000000"/>
        </w:rPr>
        <w:t>. Белоярский. На ярмарке были представлены кухни народов России, Украины, Дагестана, Башкирии, а также народов ханты и манси.</w:t>
      </w:r>
      <w:r w:rsidR="00A03525" w:rsidRPr="000F3978">
        <w:rPr>
          <w:color w:val="000000"/>
        </w:rPr>
        <w:br/>
        <w:t xml:space="preserve">Юношеская библиотека </w:t>
      </w:r>
      <w:r w:rsidR="00A03525" w:rsidRPr="000F3978">
        <w:t xml:space="preserve">имени А.Н. </w:t>
      </w:r>
      <w:proofErr w:type="spellStart"/>
      <w:r w:rsidR="00A03525" w:rsidRPr="000F3978">
        <w:t>Ткалуна</w:t>
      </w:r>
      <w:proofErr w:type="spellEnd"/>
      <w:r w:rsidR="00A03525" w:rsidRPr="000F3978">
        <w:rPr>
          <w:color w:val="000000"/>
        </w:rPr>
        <w:t xml:space="preserve"> заняла в конкурсе второе место;</w:t>
      </w:r>
    </w:p>
    <w:p w:rsidR="00A03525" w:rsidRDefault="009D0DE6" w:rsidP="00F241BF">
      <w:pPr>
        <w:spacing w:line="276" w:lineRule="auto"/>
        <w:jc w:val="both"/>
      </w:pPr>
      <w:r>
        <w:rPr>
          <w:color w:val="000000"/>
        </w:rPr>
        <w:tab/>
      </w:r>
      <w:r w:rsidR="00A03525" w:rsidRPr="000F3978">
        <w:t>- «Россия - Родина моя»: ур</w:t>
      </w:r>
      <w:r>
        <w:t xml:space="preserve">ок </w:t>
      </w:r>
      <w:proofErr w:type="spellStart"/>
      <w:r>
        <w:t>граждановедения</w:t>
      </w:r>
      <w:proofErr w:type="spellEnd"/>
      <w:r>
        <w:t xml:space="preserve"> </w:t>
      </w:r>
      <w:proofErr w:type="gramStart"/>
      <w:r>
        <w:t>к</w:t>
      </w:r>
      <w:proofErr w:type="gramEnd"/>
      <w:r>
        <w:t xml:space="preserve"> Дню России</w:t>
      </w:r>
      <w:r w:rsidR="00A03525" w:rsidRPr="000F3978">
        <w:t>;</w:t>
      </w:r>
    </w:p>
    <w:p w:rsidR="002B3351" w:rsidRDefault="002B3351" w:rsidP="002B3351">
      <w:pPr>
        <w:spacing w:line="276" w:lineRule="auto"/>
        <w:jc w:val="both"/>
      </w:pPr>
      <w:r>
        <w:t xml:space="preserve">           </w:t>
      </w:r>
      <w:proofErr w:type="gramStart"/>
      <w:r w:rsidR="00A03525" w:rsidRPr="000F3978">
        <w:t xml:space="preserve">- </w:t>
      </w:r>
      <w:r w:rsidR="00A03525" w:rsidRPr="000F3978">
        <w:rPr>
          <w:noProof/>
        </w:rPr>
        <w:t>«Вурна хатл» («Вороний день»): национальный праздник, организованный</w:t>
      </w:r>
      <w:r w:rsidR="00A03525" w:rsidRPr="000F3978">
        <w:t xml:space="preserve"> совместно с </w:t>
      </w:r>
      <w:r w:rsidR="00A03525" w:rsidRPr="000F3978">
        <w:rPr>
          <w:noProof/>
        </w:rPr>
        <w:t>Этнокультурным  центром</w:t>
      </w:r>
      <w:r w:rsidR="00A03525">
        <w:rPr>
          <w:noProof/>
        </w:rPr>
        <w:t xml:space="preserve"> «Нуви Ат»</w:t>
      </w:r>
      <w:proofErr w:type="gramEnd"/>
      <w:r w:rsidR="00A03525" w:rsidRPr="00137BAE">
        <w:rPr>
          <w:vanish/>
          <w:color w:val="000000"/>
        </w:rPr>
        <w:t>Презентация «Русская кухня» на детском районном конкурсе</w:t>
      </w:r>
      <w:r w:rsidR="00A03525" w:rsidRPr="00137BAE">
        <w:rPr>
          <w:vanish/>
          <w:color w:val="000000"/>
        </w:rPr>
        <w:br/>
        <w:t>«Ярмарка талантов»</w:t>
      </w:r>
      <w:r w:rsidR="00A03525" w:rsidRPr="00137BAE">
        <w:rPr>
          <w:vanish/>
          <w:color w:val="000000"/>
        </w:rPr>
        <w:br/>
      </w:r>
      <w:r w:rsidR="00A03525" w:rsidRPr="00137BAE">
        <w:rPr>
          <w:vanish/>
          <w:color w:val="000000"/>
        </w:rPr>
        <w:br/>
        <w:t>В апреле в Этнокультурном центре г. Белоярский состоялся детский районный конкурс национальных блюд «Ярмарка талантов». На ярмарке были представлены кухни народов России, Украины, Дагестана, Башкирии, а также народов ханты и манси.</w:t>
      </w:r>
      <w:r w:rsidR="00A03525" w:rsidRPr="00137BAE">
        <w:rPr>
          <w:vanish/>
          <w:color w:val="000000"/>
        </w:rPr>
        <w:br/>
        <w:t xml:space="preserve">«Хлеб да соль гостям мы скажем, И поклон вам низкий кажем», - с таких слов началось представление русской кухни, проведенное читателями Юношеской библиотеки. </w:t>
      </w:r>
      <w:r w:rsidR="00A03525" w:rsidRPr="00137BAE">
        <w:rPr>
          <w:vanish/>
          <w:color w:val="000000"/>
        </w:rPr>
        <w:br/>
        <w:t>Показать полностью..</w:t>
      </w:r>
      <w:r w:rsidR="00A03525" w:rsidRPr="00137BAE">
        <w:rPr>
          <w:vanish/>
          <w:color w:val="000000"/>
        </w:rPr>
        <w:br/>
        <w:t>Гости праздника не только узнали много интересного из истории русской кухни, но и смогли продегустировать уху из стерляди, блины и сибирские шаньги, запить все кушанья русским квасом, поиграть в игру «Первый блин комом», поучаствовать в аукционе блюд из картошки. Но больше всего ребятам понравился конкурс «Каравай». Участникам конкурса нужно было откусить самый большой кусок от сдобного калача и проговорить скороговорку о хлебе. Выступление закончилось угощением чаем из самовара.</w:t>
      </w:r>
      <w:r w:rsidR="00A03525" w:rsidRPr="00137BAE">
        <w:rPr>
          <w:vanish/>
          <w:color w:val="000000"/>
        </w:rPr>
        <w:br/>
        <w:t>Подавай мне чашку чая.</w:t>
      </w:r>
      <w:r w:rsidR="00A03525" w:rsidRPr="00137BAE">
        <w:rPr>
          <w:vanish/>
          <w:color w:val="000000"/>
        </w:rPr>
        <w:br/>
        <w:t>Ведь люблю я русский чай,</w:t>
      </w:r>
      <w:r w:rsidR="00A03525" w:rsidRPr="00137BAE">
        <w:rPr>
          <w:vanish/>
          <w:color w:val="000000"/>
        </w:rPr>
        <w:br/>
        <w:t>В чае я души не чаю,</w:t>
      </w:r>
      <w:r w:rsidR="00A03525" w:rsidRPr="00137BAE">
        <w:rPr>
          <w:vanish/>
          <w:color w:val="000000"/>
        </w:rPr>
        <w:br/>
        <w:t>Наливай горячий чай.</w:t>
      </w:r>
      <w:r w:rsidR="00A03525" w:rsidRPr="00137BAE">
        <w:rPr>
          <w:vanish/>
          <w:color w:val="000000"/>
        </w:rPr>
        <w:br/>
      </w:r>
      <w:r w:rsidR="00A03525" w:rsidRPr="00137BAE">
        <w:rPr>
          <w:vanish/>
          <w:color w:val="000000"/>
        </w:rPr>
        <w:br/>
        <w:t>Заведующий Юношеской библиотекой Краснянская Л.В.Презентация «Русская кухня» на детском районном конкурсе</w:t>
      </w:r>
      <w:r w:rsidR="00A03525" w:rsidRPr="00137BAE">
        <w:rPr>
          <w:vanish/>
          <w:color w:val="000000"/>
        </w:rPr>
        <w:br/>
        <w:t>«Ярмарка талантов»</w:t>
      </w:r>
      <w:r w:rsidR="00A03525" w:rsidRPr="00137BAE">
        <w:rPr>
          <w:vanish/>
          <w:color w:val="000000"/>
        </w:rPr>
        <w:br/>
      </w:r>
      <w:r w:rsidR="00A03525" w:rsidRPr="00137BAE">
        <w:rPr>
          <w:vanish/>
          <w:color w:val="000000"/>
        </w:rPr>
        <w:br/>
        <w:t>В апреле в Этнокультурном центре г. Белоярский состоялся детский районный конкурс национальных блюд «Ярмарка талантов». На ярмарке были представлены кухни народов России, Украины, Дагестана, Башкирии, а также народов ханты и манси.</w:t>
      </w:r>
      <w:r w:rsidR="00A03525" w:rsidRPr="00137BAE">
        <w:rPr>
          <w:vanish/>
          <w:color w:val="000000"/>
        </w:rPr>
        <w:br/>
        <w:t xml:space="preserve">«Хлеб да соль гостям мы скажем, И поклон вам низкий кажем», - с таких слов началось представление русской кухни, проведенное читателями Юношеской библиотеки. </w:t>
      </w:r>
      <w:r w:rsidR="00A03525" w:rsidRPr="00137BAE">
        <w:rPr>
          <w:vanish/>
          <w:color w:val="000000"/>
        </w:rPr>
        <w:br/>
        <w:t>Показать полностью..</w:t>
      </w:r>
      <w:r w:rsidR="00A03525" w:rsidRPr="00137BAE">
        <w:rPr>
          <w:vanish/>
          <w:color w:val="000000"/>
        </w:rPr>
        <w:br/>
        <w:t>Гости праздника не только узнали много интересного из истории русской кухни, но и смогли продегустировать уху из стерляди, блины и сибирские шаньги, запить все кушанья русским квасом, поиграть в игру «Первый блин комом», поучаствовать в аукционе блюд из картошки. Но больше всего ребятам понравился конкурс «Каравай». Участникам конкурса нужно было откусить самый большой кусок от сдобного калача и проговорить скороговорку о хлебе. Выступление закончилось угощением чаем из самовара.</w:t>
      </w:r>
      <w:r w:rsidR="00A03525" w:rsidRPr="00137BAE">
        <w:rPr>
          <w:vanish/>
          <w:color w:val="000000"/>
        </w:rPr>
        <w:br/>
        <w:t>Подавай мне чашку чая.</w:t>
      </w:r>
      <w:r w:rsidR="00A03525" w:rsidRPr="00137BAE">
        <w:rPr>
          <w:vanish/>
          <w:color w:val="000000"/>
        </w:rPr>
        <w:br/>
        <w:t>Ведь люблю я русский чай,</w:t>
      </w:r>
      <w:r w:rsidR="00A03525" w:rsidRPr="00137BAE">
        <w:rPr>
          <w:vanish/>
          <w:color w:val="000000"/>
        </w:rPr>
        <w:br/>
        <w:t>В чае я души не чаю,</w:t>
      </w:r>
      <w:r w:rsidR="00A03525" w:rsidRPr="00137BAE">
        <w:rPr>
          <w:vanish/>
          <w:color w:val="000000"/>
        </w:rPr>
        <w:br/>
        <w:t>Наливай горячий чай.</w:t>
      </w:r>
      <w:r w:rsidR="00A03525" w:rsidRPr="00137BAE">
        <w:rPr>
          <w:vanish/>
          <w:color w:val="000000"/>
        </w:rPr>
        <w:br/>
      </w:r>
      <w:r w:rsidR="00A03525" w:rsidRPr="00137BAE">
        <w:rPr>
          <w:vanish/>
          <w:color w:val="000000"/>
        </w:rPr>
        <w:br/>
        <w:t>Заведующий Юношеской библиотекой Краснянская Л.В.Презентация «Русская кухня» на детском районном конкурсе</w:t>
      </w:r>
      <w:r w:rsidR="00A03525" w:rsidRPr="00137BAE">
        <w:rPr>
          <w:vanish/>
          <w:color w:val="000000"/>
        </w:rPr>
        <w:br/>
        <w:t>«Ярмарка талантов»</w:t>
      </w:r>
      <w:r w:rsidR="00A03525" w:rsidRPr="00137BAE">
        <w:rPr>
          <w:vanish/>
          <w:color w:val="000000"/>
        </w:rPr>
        <w:br/>
      </w:r>
      <w:r w:rsidR="00A03525" w:rsidRPr="00137BAE">
        <w:rPr>
          <w:vanish/>
          <w:color w:val="000000"/>
        </w:rPr>
        <w:br/>
        <w:t>В апреле в Этнокультурном центре г. Белоярский состоялся детский районный конкурс национальных блюд «Ярмарка талантов». На ярмарке были представлены кухни народов России, Украины, Дагестана, Башкирии, а также народов ханты и манси.</w:t>
      </w:r>
      <w:r w:rsidR="00A03525" w:rsidRPr="00137BAE">
        <w:rPr>
          <w:vanish/>
          <w:color w:val="000000"/>
        </w:rPr>
        <w:br/>
        <w:t xml:space="preserve">«Хлеб да соль гостям мы скажем, И поклон вам низкий кажем», - с таких слов началось представление русской кухни, проведенное читателями Юношеской библиотеки. </w:t>
      </w:r>
      <w:r w:rsidR="00A03525" w:rsidRPr="00137BAE">
        <w:rPr>
          <w:vanish/>
          <w:color w:val="000000"/>
        </w:rPr>
        <w:br/>
        <w:t>Показать полностью..</w:t>
      </w:r>
      <w:r w:rsidR="00A03525" w:rsidRPr="00137BAE">
        <w:rPr>
          <w:vanish/>
          <w:color w:val="000000"/>
        </w:rPr>
        <w:br/>
        <w:t>Гости праздника не только узнали много интересного из истории русской кухни, но и смогли продегустировать уху из стерляди, блины и сибирские шаньги, запить все кушанья русским квасом, поиграть в игру «Первый блин комом», поучаствовать в аукционе блюд из картошки. Но больше всего ребятам понравился конкурс «Каравай». Участникам конкурса нужно было откусить самый большой кусок от сдобного калача и проговорить скороговорку о хлебе. Выступление закончилось угощением чаем из самовара.</w:t>
      </w:r>
      <w:r w:rsidR="00A03525" w:rsidRPr="00137BAE">
        <w:rPr>
          <w:vanish/>
          <w:color w:val="000000"/>
        </w:rPr>
        <w:br/>
        <w:t>Подавай мне чашку чая.</w:t>
      </w:r>
      <w:r w:rsidR="00A03525" w:rsidRPr="00137BAE">
        <w:rPr>
          <w:vanish/>
          <w:color w:val="000000"/>
        </w:rPr>
        <w:br/>
        <w:t>Ведь люблю я русский чай,</w:t>
      </w:r>
      <w:r w:rsidR="00A03525" w:rsidRPr="00137BAE">
        <w:rPr>
          <w:vanish/>
          <w:color w:val="000000"/>
        </w:rPr>
        <w:br/>
        <w:t>В чае я души не чаю,</w:t>
      </w:r>
      <w:r w:rsidR="00A03525" w:rsidRPr="00137BAE">
        <w:rPr>
          <w:vanish/>
          <w:color w:val="000000"/>
        </w:rPr>
        <w:br/>
        <w:t>Наливай горячий чай.</w:t>
      </w:r>
      <w:r w:rsidR="00A03525" w:rsidRPr="00137BAE">
        <w:rPr>
          <w:vanish/>
          <w:color w:val="000000"/>
        </w:rPr>
        <w:br/>
      </w:r>
      <w:r w:rsidR="00A03525" w:rsidRPr="00137BAE">
        <w:rPr>
          <w:vanish/>
          <w:color w:val="000000"/>
        </w:rPr>
        <w:br/>
        <w:t>Заведующий Юношеской библиотекой Краснянская Л.В.прошёл  пр</w:t>
      </w:r>
      <w:r w:rsidR="00A03525">
        <w:rPr>
          <w:noProof/>
        </w:rPr>
        <w:t>;</w:t>
      </w:r>
      <w:r w:rsidR="00A03525" w:rsidRPr="0039266E">
        <w:rPr>
          <w:noProof/>
        </w:rPr>
        <w:t xml:space="preserve"> </w:t>
      </w:r>
    </w:p>
    <w:p w:rsidR="00A03525" w:rsidRPr="000F3978" w:rsidRDefault="00A03525" w:rsidP="00F241BF">
      <w:pPr>
        <w:pStyle w:val="a3"/>
        <w:spacing w:after="0"/>
        <w:ind w:left="0" w:firstLine="900"/>
        <w:jc w:val="both"/>
        <w:rPr>
          <w:rFonts w:ascii="Arial" w:hAnsi="Arial" w:cs="Arial"/>
          <w:sz w:val="18"/>
          <w:szCs w:val="18"/>
        </w:rPr>
      </w:pPr>
      <w:r w:rsidRPr="000F3978">
        <w:rPr>
          <w:rFonts w:ascii="Times New Roman" w:hAnsi="Times New Roman"/>
          <w:sz w:val="24"/>
          <w:szCs w:val="24"/>
        </w:rPr>
        <w:t>«</w:t>
      </w:r>
      <w:proofErr w:type="gramStart"/>
      <w:r w:rsidRPr="000F3978">
        <w:rPr>
          <w:rFonts w:ascii="Times New Roman" w:hAnsi="Times New Roman"/>
          <w:sz w:val="24"/>
          <w:szCs w:val="24"/>
          <w:lang w:val="en-US"/>
        </w:rPr>
        <w:t>Web</w:t>
      </w:r>
      <w:proofErr w:type="spellStart"/>
      <w:proofErr w:type="gramEnd"/>
      <w:r w:rsidRPr="000F3978">
        <w:rPr>
          <w:rFonts w:ascii="Times New Roman" w:hAnsi="Times New Roman"/>
          <w:sz w:val="24"/>
          <w:szCs w:val="24"/>
        </w:rPr>
        <w:t>ландия</w:t>
      </w:r>
      <w:proofErr w:type="spellEnd"/>
      <w:r w:rsidRPr="000F3978">
        <w:rPr>
          <w:rFonts w:ascii="Times New Roman" w:hAnsi="Times New Roman"/>
          <w:sz w:val="24"/>
          <w:szCs w:val="24"/>
        </w:rPr>
        <w:t xml:space="preserve">»: школа компьютерных наук (Юношеская библиотека имени А.Н. </w:t>
      </w:r>
      <w:proofErr w:type="spellStart"/>
      <w:r w:rsidRPr="000F3978">
        <w:rPr>
          <w:rFonts w:ascii="Times New Roman" w:hAnsi="Times New Roman"/>
          <w:sz w:val="24"/>
          <w:szCs w:val="24"/>
        </w:rPr>
        <w:t>Ткалуна</w:t>
      </w:r>
      <w:proofErr w:type="spellEnd"/>
      <w:r w:rsidRPr="000F3978">
        <w:rPr>
          <w:rFonts w:ascii="Times New Roman" w:hAnsi="Times New Roman"/>
          <w:sz w:val="24"/>
          <w:szCs w:val="24"/>
        </w:rPr>
        <w:t xml:space="preserve">).   Цель работы клуба  −    освоение начальных знаний в области информатики. Всего прошло 9 заседаний, которые посетили 39 чел. В  мероприятиях использовались обучающие программы: </w:t>
      </w:r>
      <w:proofErr w:type="spellStart"/>
      <w:r w:rsidRPr="000F3978">
        <w:rPr>
          <w:rFonts w:ascii="Times New Roman" w:hAnsi="Times New Roman"/>
          <w:sz w:val="24"/>
          <w:szCs w:val="24"/>
        </w:rPr>
        <w:t>Micr</w:t>
      </w:r>
      <w:proofErr w:type="spellEnd"/>
      <w:r w:rsidRPr="000F3978">
        <w:rPr>
          <w:rFonts w:ascii="Times New Roman" w:hAnsi="Times New Roman"/>
          <w:sz w:val="24"/>
          <w:szCs w:val="24"/>
          <w:lang w:val="en-US"/>
        </w:rPr>
        <w:t>o</w:t>
      </w:r>
      <w:proofErr w:type="spellStart"/>
      <w:r w:rsidRPr="000F3978">
        <w:rPr>
          <w:rFonts w:ascii="Times New Roman" w:hAnsi="Times New Roman"/>
          <w:sz w:val="24"/>
          <w:szCs w:val="24"/>
        </w:rPr>
        <w:t>sof</w:t>
      </w:r>
      <w:proofErr w:type="spellEnd"/>
      <w:r w:rsidRPr="000F3978">
        <w:rPr>
          <w:rFonts w:ascii="Times New Roman" w:hAnsi="Times New Roman"/>
          <w:sz w:val="24"/>
          <w:szCs w:val="24"/>
          <w:lang w:val="en-US"/>
        </w:rPr>
        <w:t>t</w:t>
      </w:r>
      <w:r w:rsidRPr="000F3978">
        <w:rPr>
          <w:rFonts w:ascii="Times New Roman" w:hAnsi="Times New Roman"/>
          <w:sz w:val="24"/>
          <w:szCs w:val="24"/>
        </w:rPr>
        <w:t xml:space="preserve"> </w:t>
      </w:r>
      <w:r w:rsidRPr="000F3978">
        <w:rPr>
          <w:rFonts w:ascii="Times New Roman" w:hAnsi="Times New Roman"/>
          <w:sz w:val="24"/>
          <w:szCs w:val="24"/>
          <w:lang w:val="en-US"/>
        </w:rPr>
        <w:t>Office</w:t>
      </w:r>
      <w:r w:rsidRPr="000F3978">
        <w:rPr>
          <w:rFonts w:ascii="Times New Roman" w:hAnsi="Times New Roman"/>
          <w:sz w:val="24"/>
          <w:szCs w:val="24"/>
        </w:rPr>
        <w:t xml:space="preserve"> </w:t>
      </w:r>
      <w:r w:rsidRPr="000F3978">
        <w:rPr>
          <w:rFonts w:ascii="Times New Roman" w:hAnsi="Times New Roman"/>
          <w:sz w:val="24"/>
          <w:szCs w:val="24"/>
          <w:lang w:val="en-US"/>
        </w:rPr>
        <w:t>Word</w:t>
      </w:r>
      <w:r w:rsidRPr="000F3978">
        <w:rPr>
          <w:rFonts w:ascii="Times New Roman" w:hAnsi="Times New Roman"/>
          <w:sz w:val="24"/>
          <w:szCs w:val="24"/>
        </w:rPr>
        <w:t xml:space="preserve">, </w:t>
      </w:r>
      <w:r w:rsidRPr="000F3978">
        <w:rPr>
          <w:rFonts w:ascii="Times New Roman" w:hAnsi="Times New Roman"/>
          <w:sz w:val="24"/>
          <w:szCs w:val="24"/>
          <w:lang w:val="en-US"/>
        </w:rPr>
        <w:t>Excel</w:t>
      </w:r>
      <w:r w:rsidRPr="000F3978">
        <w:rPr>
          <w:rFonts w:ascii="Times New Roman" w:hAnsi="Times New Roman"/>
          <w:sz w:val="24"/>
          <w:szCs w:val="24"/>
        </w:rPr>
        <w:t xml:space="preserve">, </w:t>
      </w:r>
      <w:proofErr w:type="spellStart"/>
      <w:r w:rsidRPr="000F3978">
        <w:rPr>
          <w:rFonts w:ascii="Times New Roman" w:hAnsi="Times New Roman"/>
          <w:sz w:val="24"/>
          <w:szCs w:val="24"/>
        </w:rPr>
        <w:t>Publisher</w:t>
      </w:r>
      <w:proofErr w:type="spellEnd"/>
      <w:r w:rsidRPr="000F3978">
        <w:rPr>
          <w:rFonts w:ascii="Times New Roman" w:hAnsi="Times New Roman"/>
          <w:sz w:val="24"/>
          <w:szCs w:val="24"/>
        </w:rPr>
        <w:t xml:space="preserve">, что позволило сделать обучение наглядным и интересным. Самые лучшие работы ребят (буклеты, презентации) представлялись  на выставках и мероприятиях. В День Интернета для членов клуба прошёл час вопросов и ответов «Интернет открыл нам мир, и теперь он наш кумир». Ребята совершили виртуальное путешествие в историю развития сети Интернет,     познакомились с   возможностями Интернета. </w:t>
      </w:r>
    </w:p>
    <w:p w:rsidR="00A03525" w:rsidRPr="00531F2C" w:rsidRDefault="009D0DE6" w:rsidP="00F241BF">
      <w:pPr>
        <w:pStyle w:val="a3"/>
        <w:spacing w:after="0"/>
        <w:ind w:left="0" w:firstLine="900"/>
        <w:jc w:val="both"/>
        <w:rPr>
          <w:rFonts w:ascii="Times New Roman" w:hAnsi="Times New Roman"/>
          <w:sz w:val="24"/>
          <w:szCs w:val="24"/>
        </w:rPr>
      </w:pPr>
      <w:r>
        <w:rPr>
          <w:rFonts w:ascii="Times New Roman" w:hAnsi="Times New Roman"/>
          <w:sz w:val="24"/>
          <w:szCs w:val="24"/>
        </w:rPr>
        <w:t xml:space="preserve">Клуб </w:t>
      </w:r>
      <w:r w:rsidR="00A03525" w:rsidRPr="000F3978">
        <w:rPr>
          <w:rFonts w:ascii="Times New Roman" w:hAnsi="Times New Roman"/>
          <w:sz w:val="24"/>
          <w:szCs w:val="24"/>
        </w:rPr>
        <w:t xml:space="preserve">«Литературное кружево Белоярского» (Юношеская библиотека имени А.Н. </w:t>
      </w:r>
      <w:proofErr w:type="spellStart"/>
      <w:r w:rsidR="00A03525" w:rsidRPr="000F3978">
        <w:rPr>
          <w:rFonts w:ascii="Times New Roman" w:hAnsi="Times New Roman"/>
          <w:sz w:val="24"/>
          <w:szCs w:val="24"/>
        </w:rPr>
        <w:t>Ткалуна</w:t>
      </w:r>
      <w:proofErr w:type="spellEnd"/>
      <w:r w:rsidR="00A03525" w:rsidRPr="000F3978">
        <w:rPr>
          <w:rFonts w:ascii="Times New Roman" w:hAnsi="Times New Roman"/>
          <w:sz w:val="24"/>
          <w:szCs w:val="24"/>
        </w:rPr>
        <w:t>)</w:t>
      </w:r>
      <w:r>
        <w:rPr>
          <w:rFonts w:ascii="Times New Roman" w:hAnsi="Times New Roman"/>
          <w:sz w:val="24"/>
          <w:szCs w:val="24"/>
        </w:rPr>
        <w:t xml:space="preserve">.    </w:t>
      </w:r>
      <w:r w:rsidR="00A03525" w:rsidRPr="000F3978">
        <w:rPr>
          <w:rFonts w:ascii="Times New Roman" w:hAnsi="Times New Roman"/>
          <w:sz w:val="24"/>
          <w:szCs w:val="24"/>
        </w:rPr>
        <w:t>Цель клуба  –  создание условий</w:t>
      </w:r>
      <w:r w:rsidR="00A03525" w:rsidRPr="00531F2C">
        <w:rPr>
          <w:rFonts w:ascii="Times New Roman" w:hAnsi="Times New Roman"/>
          <w:sz w:val="24"/>
          <w:szCs w:val="24"/>
        </w:rPr>
        <w:t xml:space="preserve"> для успешного развития творческого потенциала поэтов Белоярского и приобщение к искусству слова начинающих поэтов. В рамках клуба в 2015 году прошло 9 заседаний, присутствовало 112  человек. Клуб  объединил активных и увлеченных поэзией  людей.  В рамках клуба   проведены литературно-музыкальные вечера, встречи с интересными людьми нашего города. Молодые поэты   приняли активное участие в городских и окружных конкурсах:  </w:t>
      </w:r>
    </w:p>
    <w:p w:rsidR="00A03525" w:rsidRPr="00531F2C" w:rsidRDefault="009D0DE6" w:rsidP="00F241BF">
      <w:pPr>
        <w:pStyle w:val="a3"/>
        <w:spacing w:after="0"/>
        <w:ind w:left="0"/>
        <w:jc w:val="both"/>
        <w:rPr>
          <w:rFonts w:ascii="Times New Roman" w:hAnsi="Times New Roman"/>
          <w:sz w:val="24"/>
          <w:szCs w:val="24"/>
        </w:rPr>
      </w:pPr>
      <w:r>
        <w:rPr>
          <w:rFonts w:ascii="Times New Roman" w:hAnsi="Times New Roman"/>
          <w:sz w:val="24"/>
          <w:szCs w:val="24"/>
        </w:rPr>
        <w:tab/>
      </w:r>
      <w:r w:rsidR="00A03525">
        <w:rPr>
          <w:rFonts w:ascii="Times New Roman" w:hAnsi="Times New Roman"/>
          <w:sz w:val="24"/>
          <w:szCs w:val="24"/>
        </w:rPr>
        <w:t xml:space="preserve">- </w:t>
      </w:r>
      <w:r w:rsidR="00A03525" w:rsidRPr="00531F2C">
        <w:rPr>
          <w:rFonts w:ascii="Times New Roman" w:hAnsi="Times New Roman"/>
          <w:sz w:val="24"/>
          <w:szCs w:val="24"/>
        </w:rPr>
        <w:t>Фатеева Злата заняла первое место в конкурсе «Студенческая весна» в номинации «Альтернативное творчество»;</w:t>
      </w:r>
    </w:p>
    <w:p w:rsidR="00A03525" w:rsidRPr="00531F2C" w:rsidRDefault="009D0DE6" w:rsidP="00F241BF">
      <w:pPr>
        <w:pStyle w:val="a3"/>
        <w:spacing w:after="0"/>
        <w:ind w:left="0"/>
        <w:jc w:val="both"/>
        <w:rPr>
          <w:rFonts w:ascii="Times New Roman" w:hAnsi="Times New Roman"/>
          <w:sz w:val="24"/>
          <w:szCs w:val="24"/>
        </w:rPr>
      </w:pPr>
      <w:r>
        <w:rPr>
          <w:rFonts w:ascii="Times New Roman" w:hAnsi="Times New Roman"/>
          <w:sz w:val="24"/>
          <w:szCs w:val="24"/>
        </w:rPr>
        <w:tab/>
      </w:r>
      <w:r w:rsidR="00A03525">
        <w:rPr>
          <w:rFonts w:ascii="Times New Roman" w:hAnsi="Times New Roman"/>
          <w:sz w:val="24"/>
          <w:szCs w:val="24"/>
        </w:rPr>
        <w:t xml:space="preserve">- </w:t>
      </w:r>
      <w:r w:rsidR="00A03525" w:rsidRPr="00531F2C">
        <w:rPr>
          <w:rFonts w:ascii="Times New Roman" w:hAnsi="Times New Roman"/>
          <w:sz w:val="24"/>
          <w:szCs w:val="24"/>
        </w:rPr>
        <w:t xml:space="preserve">Краснянская </w:t>
      </w:r>
      <w:proofErr w:type="spellStart"/>
      <w:r w:rsidR="00A03525" w:rsidRPr="00531F2C">
        <w:rPr>
          <w:rFonts w:ascii="Times New Roman" w:hAnsi="Times New Roman"/>
          <w:sz w:val="24"/>
          <w:szCs w:val="24"/>
        </w:rPr>
        <w:t>Снежана</w:t>
      </w:r>
      <w:proofErr w:type="spellEnd"/>
      <w:r w:rsidR="00A03525" w:rsidRPr="00531F2C">
        <w:rPr>
          <w:rFonts w:ascii="Times New Roman" w:hAnsi="Times New Roman"/>
          <w:sz w:val="24"/>
          <w:szCs w:val="24"/>
        </w:rPr>
        <w:t xml:space="preserve"> заняла третье место  в творческом семейном конкурсе «85 лет истории Югры» в номинации «Лучший молодёжный маршрут» с работой «Белоярский - жемчужина земли Югорской» по городу;</w:t>
      </w:r>
    </w:p>
    <w:p w:rsidR="00A03525" w:rsidRPr="00531F2C" w:rsidRDefault="009D0DE6" w:rsidP="00F241BF">
      <w:pPr>
        <w:pStyle w:val="a3"/>
        <w:spacing w:after="0"/>
        <w:ind w:left="0"/>
        <w:jc w:val="both"/>
        <w:rPr>
          <w:rFonts w:ascii="Times New Roman" w:hAnsi="Times New Roman"/>
          <w:sz w:val="24"/>
          <w:szCs w:val="24"/>
        </w:rPr>
      </w:pPr>
      <w:r>
        <w:rPr>
          <w:rFonts w:ascii="Times New Roman" w:hAnsi="Times New Roman"/>
          <w:sz w:val="24"/>
          <w:szCs w:val="24"/>
        </w:rPr>
        <w:tab/>
      </w:r>
      <w:r w:rsidR="00A03525">
        <w:rPr>
          <w:rFonts w:ascii="Times New Roman" w:hAnsi="Times New Roman"/>
          <w:sz w:val="24"/>
          <w:szCs w:val="24"/>
        </w:rPr>
        <w:t xml:space="preserve">- </w:t>
      </w:r>
      <w:r w:rsidR="00A03525" w:rsidRPr="00531F2C">
        <w:rPr>
          <w:rFonts w:ascii="Times New Roman" w:hAnsi="Times New Roman"/>
          <w:sz w:val="24"/>
          <w:szCs w:val="24"/>
        </w:rPr>
        <w:t xml:space="preserve">Макарова Дарья,  Краснянская </w:t>
      </w:r>
      <w:proofErr w:type="spellStart"/>
      <w:r w:rsidR="00A03525" w:rsidRPr="00531F2C">
        <w:rPr>
          <w:rFonts w:ascii="Times New Roman" w:hAnsi="Times New Roman"/>
          <w:sz w:val="24"/>
          <w:szCs w:val="24"/>
        </w:rPr>
        <w:t>Снежана</w:t>
      </w:r>
      <w:proofErr w:type="spellEnd"/>
      <w:r w:rsidR="00A03525" w:rsidRPr="00531F2C">
        <w:rPr>
          <w:rFonts w:ascii="Times New Roman" w:hAnsi="Times New Roman"/>
          <w:sz w:val="24"/>
          <w:szCs w:val="24"/>
        </w:rPr>
        <w:t>,  Фатеева Злата заняли два первых  и  третье место  в окружном конкурсе детских  литературных работ имени мансийской сказительницы  А.М. Коньковой  в номинации «Сказки и легенды».</w:t>
      </w:r>
    </w:p>
    <w:p w:rsidR="00A03525" w:rsidRPr="002E0728" w:rsidRDefault="00A03525" w:rsidP="00F241BF">
      <w:pPr>
        <w:spacing w:line="276" w:lineRule="auto"/>
        <w:jc w:val="both"/>
      </w:pPr>
      <w:r>
        <w:t xml:space="preserve">    </w:t>
      </w:r>
      <w:r>
        <w:tab/>
      </w:r>
      <w:r w:rsidRPr="000F3978">
        <w:t xml:space="preserve">«Мы Землю заставляем крутиться»: волонтерское движение (библиотека </w:t>
      </w:r>
      <w:r w:rsidR="009D0DE6">
        <w:t>в п.</w:t>
      </w:r>
      <w:r w:rsidRPr="000F3978">
        <w:t xml:space="preserve"> Лыхма). Активисты движения</w:t>
      </w:r>
      <w:r w:rsidRPr="002E0728">
        <w:t xml:space="preserve"> о</w:t>
      </w:r>
      <w:r w:rsidRPr="002E0728">
        <w:rPr>
          <w:rFonts w:eastAsia="Calibri"/>
          <w:lang w:eastAsia="en-US"/>
        </w:rPr>
        <w:t>казывают помощь библиотеке: реклама новых поступлений книг, периодической печати среди учеников, ремонт книг, подшивка периодической печати, организация выставок, доставка книг на дом для пожилых читателей.</w:t>
      </w:r>
      <w:r w:rsidRPr="002E0728">
        <w:t xml:space="preserve"> Участники волонтерского движения приняли активное участие в  библиотечных  акциях:   «Книжный круиз», «Читать </w:t>
      </w:r>
      <w:r>
        <w:t>–</w:t>
      </w:r>
      <w:r w:rsidRPr="002E0728">
        <w:t xml:space="preserve"> это модно</w:t>
      </w:r>
      <w:r>
        <w:t>!</w:t>
      </w:r>
      <w:r w:rsidRPr="002E0728">
        <w:t>», «С книжкой на скамейке».</w:t>
      </w:r>
    </w:p>
    <w:p w:rsidR="00A03525" w:rsidRPr="006C7B5E" w:rsidRDefault="00A03525" w:rsidP="00F241BF">
      <w:pPr>
        <w:spacing w:line="276" w:lineRule="auto"/>
        <w:jc w:val="both"/>
      </w:pPr>
      <w:r>
        <w:t xml:space="preserve">       </w:t>
      </w:r>
      <w:r>
        <w:tab/>
      </w:r>
      <w:r w:rsidRPr="00EE3C11">
        <w:t xml:space="preserve">В связи с празднованием  </w:t>
      </w:r>
      <w:r w:rsidRPr="006C7B5E">
        <w:t xml:space="preserve">70-летия Дня Победы все библиотеки  системы приняли участие в районной  акции «Имена Победы» (сбор биографических сведений об участниках боевых действий и тружениках тыла), в городских библиотеках прошла патриотическая акция  «Письма памяти». Цель акции – не дать забыть подрастающему поколению, кто и какой ценой выиграл самую страшную войну прошлого века.    Акция завершилась </w:t>
      </w:r>
      <w:proofErr w:type="spellStart"/>
      <w:r w:rsidRPr="006C7B5E">
        <w:t>флэшмобом</w:t>
      </w:r>
      <w:proofErr w:type="spellEnd"/>
      <w:r w:rsidRPr="006C7B5E">
        <w:t xml:space="preserve"> «Молодежь – ветеранам», в небо были выпущены 70 шаров с письмами памяти. Пользователи Юношеской библиотеки приняли участие   в окружной акции «Мы не были на той войне»: фотохроника героев Великой  Отечественной войны и     в  окружном проекте  «Книга Памяти».  В рамках блока   </w:t>
      </w:r>
      <w:r w:rsidRPr="006C7B5E">
        <w:lastRenderedPageBreak/>
        <w:t>«Давным-давно была война…»    было предоставлено 5 работ (рассказы, эссе, стихи о земляках участниках Великой Отечественной войны).</w:t>
      </w:r>
    </w:p>
    <w:p w:rsidR="00A03525" w:rsidRPr="006C7B5E" w:rsidRDefault="00A03525" w:rsidP="00F241BF">
      <w:pPr>
        <w:spacing w:line="276" w:lineRule="auto"/>
        <w:ind w:firstLine="426"/>
        <w:jc w:val="both"/>
      </w:pPr>
      <w:r>
        <w:tab/>
      </w:r>
      <w:r w:rsidRPr="006C7B5E">
        <w:t xml:space="preserve">Популяризация спорта и физической активности, утверждение в обществе ценностей здорового образа жизни для молодого поколения актуальны всегда. Традиционно в июне  в библиотеках Белоярской ЦБС проходит  месячник  по пропаганде здорового образа жизни и противодействию наркомании, в рамках которого для юношества проведены мероприятия: </w:t>
      </w:r>
    </w:p>
    <w:p w:rsidR="00A03525" w:rsidRDefault="00A03525" w:rsidP="00F241BF">
      <w:pPr>
        <w:pStyle w:val="a3"/>
        <w:spacing w:after="0"/>
        <w:ind w:left="0"/>
        <w:jc w:val="both"/>
        <w:rPr>
          <w:rFonts w:ascii="Times New Roman" w:hAnsi="Times New Roman"/>
          <w:sz w:val="24"/>
          <w:szCs w:val="24"/>
        </w:rPr>
      </w:pPr>
      <w:r>
        <w:rPr>
          <w:rFonts w:ascii="Times New Roman" w:hAnsi="Times New Roman"/>
          <w:sz w:val="24"/>
          <w:szCs w:val="24"/>
        </w:rPr>
        <w:tab/>
        <w:t xml:space="preserve">- </w:t>
      </w:r>
      <w:r w:rsidRPr="006C7B5E">
        <w:rPr>
          <w:rFonts w:ascii="Times New Roman" w:hAnsi="Times New Roman"/>
          <w:sz w:val="24"/>
          <w:szCs w:val="24"/>
        </w:rPr>
        <w:t xml:space="preserve">«В поисках страны здоровья»: игра-путешествие </w:t>
      </w:r>
      <w:r>
        <w:rPr>
          <w:rFonts w:ascii="Times New Roman" w:hAnsi="Times New Roman"/>
          <w:sz w:val="24"/>
          <w:szCs w:val="24"/>
        </w:rPr>
        <w:t xml:space="preserve"> (библиотека в п.  Лыхма);</w:t>
      </w:r>
    </w:p>
    <w:p w:rsidR="00A03525" w:rsidRDefault="00A03525" w:rsidP="00F241BF">
      <w:pPr>
        <w:pStyle w:val="a3"/>
        <w:spacing w:after="0"/>
        <w:ind w:left="0"/>
        <w:jc w:val="both"/>
        <w:rPr>
          <w:rFonts w:ascii="Times New Roman" w:hAnsi="Times New Roman"/>
          <w:sz w:val="24"/>
          <w:szCs w:val="24"/>
        </w:rPr>
      </w:pPr>
      <w:r>
        <w:rPr>
          <w:rFonts w:ascii="Times New Roman" w:hAnsi="Times New Roman"/>
          <w:sz w:val="24"/>
          <w:szCs w:val="24"/>
        </w:rPr>
        <w:tab/>
        <w:t xml:space="preserve">- </w:t>
      </w:r>
      <w:r w:rsidRPr="00724D1E">
        <w:rPr>
          <w:rFonts w:ascii="Times New Roman" w:hAnsi="Times New Roman"/>
          <w:bCs/>
          <w:sz w:val="24"/>
          <w:szCs w:val="24"/>
        </w:rPr>
        <w:t xml:space="preserve">«Береги здоровье смолоду»:  </w:t>
      </w:r>
      <w:r w:rsidR="009D0DE6">
        <w:rPr>
          <w:rFonts w:ascii="Times New Roman" w:hAnsi="Times New Roman"/>
          <w:bCs/>
          <w:sz w:val="24"/>
          <w:szCs w:val="24"/>
        </w:rPr>
        <w:t>встреча</w:t>
      </w:r>
      <w:r w:rsidR="00A57EFE">
        <w:rPr>
          <w:rFonts w:ascii="Times New Roman" w:hAnsi="Times New Roman"/>
          <w:bCs/>
          <w:sz w:val="24"/>
          <w:szCs w:val="24"/>
        </w:rPr>
        <w:t xml:space="preserve"> </w:t>
      </w:r>
      <w:r w:rsidR="009D0DE6">
        <w:rPr>
          <w:rFonts w:ascii="Times New Roman" w:hAnsi="Times New Roman"/>
          <w:bCs/>
          <w:sz w:val="24"/>
          <w:szCs w:val="24"/>
        </w:rPr>
        <w:t>с врачом</w:t>
      </w:r>
      <w:r>
        <w:rPr>
          <w:rFonts w:ascii="Times New Roman" w:hAnsi="Times New Roman"/>
          <w:bCs/>
          <w:sz w:val="24"/>
          <w:szCs w:val="24"/>
        </w:rPr>
        <w:t xml:space="preserve"> </w:t>
      </w:r>
      <w:r w:rsidRPr="00724D1E">
        <w:rPr>
          <w:rFonts w:ascii="Times New Roman" w:hAnsi="Times New Roman"/>
          <w:sz w:val="24"/>
          <w:szCs w:val="24"/>
        </w:rPr>
        <w:t xml:space="preserve"> </w:t>
      </w:r>
      <w:r>
        <w:rPr>
          <w:rFonts w:ascii="Times New Roman" w:hAnsi="Times New Roman"/>
          <w:sz w:val="24"/>
          <w:szCs w:val="24"/>
        </w:rPr>
        <w:t xml:space="preserve"> Казымской участковой больницы</w:t>
      </w:r>
      <w:r w:rsidRPr="00724D1E">
        <w:rPr>
          <w:rFonts w:ascii="Times New Roman" w:hAnsi="Times New Roman"/>
          <w:sz w:val="24"/>
          <w:szCs w:val="24"/>
        </w:rPr>
        <w:t xml:space="preserve">  </w:t>
      </w:r>
      <w:r>
        <w:rPr>
          <w:rFonts w:ascii="Times New Roman" w:hAnsi="Times New Roman"/>
          <w:sz w:val="24"/>
          <w:szCs w:val="24"/>
        </w:rPr>
        <w:t xml:space="preserve">(библиотека </w:t>
      </w:r>
      <w:proofErr w:type="gramStart"/>
      <w:r>
        <w:rPr>
          <w:rFonts w:ascii="Times New Roman" w:hAnsi="Times New Roman"/>
          <w:sz w:val="24"/>
          <w:szCs w:val="24"/>
        </w:rPr>
        <w:t>в</w:t>
      </w:r>
      <w:proofErr w:type="gramEnd"/>
      <w:r>
        <w:rPr>
          <w:rFonts w:ascii="Times New Roman" w:hAnsi="Times New Roman"/>
          <w:sz w:val="24"/>
          <w:szCs w:val="24"/>
        </w:rPr>
        <w:t xml:space="preserve"> с.  Казым);</w:t>
      </w:r>
    </w:p>
    <w:p w:rsidR="00A03525" w:rsidRDefault="00A03525" w:rsidP="00F241BF">
      <w:pPr>
        <w:pStyle w:val="a3"/>
        <w:spacing w:after="0"/>
        <w:ind w:left="0"/>
        <w:jc w:val="both"/>
        <w:rPr>
          <w:rFonts w:ascii="Times New Roman" w:hAnsi="Times New Roman"/>
          <w:sz w:val="24"/>
          <w:szCs w:val="24"/>
        </w:rPr>
      </w:pPr>
      <w:r>
        <w:rPr>
          <w:rFonts w:ascii="Times New Roman" w:hAnsi="Times New Roman"/>
          <w:sz w:val="24"/>
          <w:szCs w:val="24"/>
        </w:rPr>
        <w:tab/>
        <w:t xml:space="preserve">- </w:t>
      </w:r>
      <w:r w:rsidRPr="00724D1E">
        <w:rPr>
          <w:rFonts w:ascii="Times New Roman" w:eastAsia="Calibri" w:hAnsi="Times New Roman"/>
          <w:sz w:val="24"/>
          <w:szCs w:val="24"/>
          <w:lang w:eastAsia="en-US"/>
        </w:rPr>
        <w:t xml:space="preserve">«Подросток. Здоровье. Будущее»:   </w:t>
      </w:r>
      <w:r>
        <w:rPr>
          <w:rFonts w:ascii="Times New Roman" w:eastAsia="Calibri" w:hAnsi="Times New Roman"/>
          <w:sz w:val="24"/>
          <w:szCs w:val="24"/>
          <w:lang w:eastAsia="en-US"/>
        </w:rPr>
        <w:t>интеллектуальное многоборье (библиотека в п. Верхнеказымский);</w:t>
      </w:r>
    </w:p>
    <w:p w:rsidR="00A03525" w:rsidRDefault="00A03525" w:rsidP="00F241BF">
      <w:pPr>
        <w:pStyle w:val="a3"/>
        <w:spacing w:after="0"/>
        <w:ind w:left="0"/>
        <w:jc w:val="both"/>
        <w:rPr>
          <w:rFonts w:ascii="Times New Roman" w:hAnsi="Times New Roman"/>
          <w:sz w:val="24"/>
          <w:szCs w:val="24"/>
        </w:rPr>
      </w:pPr>
      <w:r>
        <w:rPr>
          <w:rFonts w:ascii="Times New Roman" w:hAnsi="Times New Roman"/>
          <w:sz w:val="24"/>
          <w:szCs w:val="24"/>
        </w:rPr>
        <w:tab/>
        <w:t xml:space="preserve">- </w:t>
      </w:r>
      <w:r w:rsidRPr="00724D1E">
        <w:rPr>
          <w:rFonts w:ascii="Times New Roman" w:hAnsi="Times New Roman"/>
          <w:sz w:val="24"/>
          <w:szCs w:val="24"/>
        </w:rPr>
        <w:t>«Моё будущее – в моих руках»: час информации о спорте</w:t>
      </w:r>
      <w:r>
        <w:rPr>
          <w:rFonts w:ascii="Times New Roman" w:hAnsi="Times New Roman"/>
          <w:sz w:val="24"/>
          <w:szCs w:val="24"/>
        </w:rPr>
        <w:t xml:space="preserve"> </w:t>
      </w:r>
      <w:r>
        <w:rPr>
          <w:rFonts w:ascii="Times New Roman" w:eastAsia="Calibri" w:hAnsi="Times New Roman"/>
          <w:sz w:val="24"/>
          <w:szCs w:val="24"/>
          <w:lang w:eastAsia="en-US"/>
        </w:rPr>
        <w:t xml:space="preserve">(библиотека в п. Сорум). </w:t>
      </w:r>
      <w:r w:rsidRPr="003569DB">
        <w:rPr>
          <w:rFonts w:ascii="Times New Roman" w:hAnsi="Times New Roman"/>
          <w:sz w:val="24"/>
          <w:szCs w:val="24"/>
        </w:rPr>
        <w:t>Пользователи обсу</w:t>
      </w:r>
      <w:r>
        <w:rPr>
          <w:rFonts w:ascii="Times New Roman" w:hAnsi="Times New Roman"/>
          <w:sz w:val="24"/>
          <w:szCs w:val="24"/>
        </w:rPr>
        <w:t>ди</w:t>
      </w:r>
      <w:r w:rsidRPr="003569DB">
        <w:rPr>
          <w:rFonts w:ascii="Times New Roman" w:hAnsi="Times New Roman"/>
          <w:sz w:val="24"/>
          <w:szCs w:val="24"/>
        </w:rPr>
        <w:t>ли виды спорта, наиболее востребованные в молодёжной среде –</w:t>
      </w:r>
      <w:r>
        <w:rPr>
          <w:rFonts w:ascii="Times New Roman" w:hAnsi="Times New Roman"/>
          <w:sz w:val="24"/>
          <w:szCs w:val="24"/>
        </w:rPr>
        <w:t xml:space="preserve"> </w:t>
      </w:r>
      <w:r w:rsidRPr="003569DB">
        <w:rPr>
          <w:rFonts w:ascii="Times New Roman" w:hAnsi="Times New Roman"/>
          <w:sz w:val="24"/>
          <w:szCs w:val="24"/>
        </w:rPr>
        <w:t>плавание</w:t>
      </w:r>
      <w:r>
        <w:rPr>
          <w:rFonts w:ascii="Times New Roman" w:hAnsi="Times New Roman"/>
          <w:sz w:val="24"/>
          <w:szCs w:val="24"/>
        </w:rPr>
        <w:t xml:space="preserve">, степ-аэробика, </w:t>
      </w:r>
      <w:proofErr w:type="spellStart"/>
      <w:r>
        <w:rPr>
          <w:rFonts w:ascii="Times New Roman" w:hAnsi="Times New Roman"/>
          <w:sz w:val="24"/>
          <w:szCs w:val="24"/>
        </w:rPr>
        <w:t>аква-аэробика</w:t>
      </w:r>
      <w:proofErr w:type="spellEnd"/>
      <w:r>
        <w:rPr>
          <w:rFonts w:ascii="Times New Roman" w:hAnsi="Times New Roman"/>
          <w:sz w:val="24"/>
          <w:szCs w:val="24"/>
        </w:rPr>
        <w:t>;</w:t>
      </w:r>
    </w:p>
    <w:p w:rsidR="00A03525" w:rsidRDefault="00A03525" w:rsidP="00F241BF">
      <w:pPr>
        <w:pStyle w:val="a3"/>
        <w:spacing w:after="0"/>
        <w:ind w:left="0"/>
        <w:jc w:val="both"/>
        <w:rPr>
          <w:rFonts w:ascii="Times New Roman" w:hAnsi="Times New Roman"/>
          <w:sz w:val="24"/>
          <w:szCs w:val="24"/>
        </w:rPr>
      </w:pPr>
      <w:r>
        <w:rPr>
          <w:rFonts w:ascii="Times New Roman" w:hAnsi="Times New Roman"/>
          <w:sz w:val="24"/>
          <w:szCs w:val="24"/>
        </w:rPr>
        <w:tab/>
        <w:t>- «</w:t>
      </w:r>
      <w:proofErr w:type="spellStart"/>
      <w:proofErr w:type="gramStart"/>
      <w:r>
        <w:rPr>
          <w:rFonts w:ascii="Times New Roman" w:hAnsi="Times New Roman"/>
          <w:sz w:val="24"/>
          <w:szCs w:val="24"/>
        </w:rPr>
        <w:t>Чтению-ДА</w:t>
      </w:r>
      <w:proofErr w:type="spellEnd"/>
      <w:proofErr w:type="gramEnd"/>
      <w:r w:rsidRPr="00724D1E">
        <w:rPr>
          <w:rFonts w:ascii="Times New Roman" w:hAnsi="Times New Roman"/>
          <w:sz w:val="24"/>
          <w:szCs w:val="24"/>
        </w:rPr>
        <w:t xml:space="preserve">! </w:t>
      </w:r>
      <w:proofErr w:type="spellStart"/>
      <w:r w:rsidRPr="00724D1E">
        <w:rPr>
          <w:rFonts w:ascii="Times New Roman" w:hAnsi="Times New Roman"/>
          <w:sz w:val="24"/>
          <w:szCs w:val="24"/>
        </w:rPr>
        <w:t>Курению-НЕТ</w:t>
      </w:r>
      <w:proofErr w:type="spellEnd"/>
      <w:r w:rsidRPr="00724D1E">
        <w:rPr>
          <w:rFonts w:ascii="Times New Roman" w:hAnsi="Times New Roman"/>
          <w:sz w:val="24"/>
          <w:szCs w:val="24"/>
        </w:rPr>
        <w:t xml:space="preserve">! Откажись от сигарет»: антитабачная акция   </w:t>
      </w:r>
      <w:r w:rsidRPr="00D64A32">
        <w:rPr>
          <w:rFonts w:ascii="Times New Roman" w:hAnsi="Times New Roman"/>
          <w:sz w:val="24"/>
          <w:szCs w:val="24"/>
        </w:rPr>
        <w:t xml:space="preserve">(Юношеская библиотека имени А.Н. </w:t>
      </w:r>
      <w:proofErr w:type="spellStart"/>
      <w:r w:rsidRPr="00D64A32">
        <w:rPr>
          <w:rFonts w:ascii="Times New Roman" w:hAnsi="Times New Roman"/>
          <w:sz w:val="24"/>
          <w:szCs w:val="24"/>
        </w:rPr>
        <w:t>Ткалуна</w:t>
      </w:r>
      <w:proofErr w:type="spellEnd"/>
      <w:r w:rsidRPr="00D64A32">
        <w:rPr>
          <w:rFonts w:ascii="Times New Roman" w:hAnsi="Times New Roman"/>
          <w:sz w:val="24"/>
          <w:szCs w:val="24"/>
        </w:rPr>
        <w:t>)</w:t>
      </w:r>
      <w:r>
        <w:rPr>
          <w:rFonts w:ascii="Times New Roman" w:hAnsi="Times New Roman"/>
          <w:sz w:val="24"/>
          <w:szCs w:val="24"/>
        </w:rPr>
        <w:t xml:space="preserve">. </w:t>
      </w:r>
      <w:r w:rsidRPr="00724D1E">
        <w:rPr>
          <w:rFonts w:ascii="Times New Roman" w:hAnsi="Times New Roman"/>
          <w:sz w:val="24"/>
          <w:szCs w:val="24"/>
        </w:rPr>
        <w:t>Готовясь к акции, ребята провели конкурс рисунков и плакатов против курения, с котор</w:t>
      </w:r>
      <w:r>
        <w:rPr>
          <w:rFonts w:ascii="Times New Roman" w:hAnsi="Times New Roman"/>
          <w:sz w:val="24"/>
          <w:szCs w:val="24"/>
        </w:rPr>
        <w:t>ыми они прошли по улицам города,</w:t>
      </w:r>
      <w:r w:rsidRPr="00724D1E">
        <w:rPr>
          <w:rFonts w:ascii="Times New Roman" w:hAnsi="Times New Roman"/>
          <w:sz w:val="24"/>
          <w:szCs w:val="24"/>
        </w:rPr>
        <w:t xml:space="preserve">  </w:t>
      </w:r>
      <w:r>
        <w:rPr>
          <w:rFonts w:ascii="Times New Roman" w:hAnsi="Times New Roman"/>
          <w:sz w:val="24"/>
          <w:szCs w:val="24"/>
        </w:rPr>
        <w:t>призывая</w:t>
      </w:r>
      <w:r w:rsidRPr="00724D1E">
        <w:rPr>
          <w:rFonts w:ascii="Times New Roman" w:hAnsi="Times New Roman"/>
          <w:sz w:val="24"/>
          <w:szCs w:val="24"/>
        </w:rPr>
        <w:t xml:space="preserve"> отказаться от этой вредной привычки.  </w:t>
      </w:r>
      <w:r>
        <w:rPr>
          <w:rFonts w:ascii="Times New Roman" w:hAnsi="Times New Roman"/>
          <w:sz w:val="24"/>
          <w:szCs w:val="24"/>
        </w:rPr>
        <w:t xml:space="preserve"> </w:t>
      </w:r>
    </w:p>
    <w:p w:rsidR="00A03525" w:rsidRPr="00764B07" w:rsidRDefault="00A03525" w:rsidP="00F241BF">
      <w:pPr>
        <w:spacing w:line="276" w:lineRule="auto"/>
        <w:jc w:val="both"/>
      </w:pPr>
      <w:r w:rsidRPr="00764B07">
        <w:t>Дополнением к мероприятиям послужили выставки:</w:t>
      </w:r>
    </w:p>
    <w:p w:rsidR="00A03525" w:rsidRPr="00EB01E2" w:rsidRDefault="00A03525" w:rsidP="00DD3F8F">
      <w:pPr>
        <w:pStyle w:val="a3"/>
        <w:numPr>
          <w:ilvl w:val="0"/>
          <w:numId w:val="29"/>
        </w:numPr>
        <w:spacing w:after="0"/>
        <w:jc w:val="both"/>
        <w:rPr>
          <w:rStyle w:val="a8"/>
          <w:rFonts w:ascii="Times New Roman" w:hAnsi="Times New Roman"/>
          <w:iCs/>
          <w:sz w:val="24"/>
          <w:szCs w:val="24"/>
        </w:rPr>
      </w:pPr>
      <w:r w:rsidRPr="00EB01E2">
        <w:rPr>
          <w:rFonts w:ascii="Times New Roman" w:hAnsi="Times New Roman"/>
          <w:color w:val="000000"/>
          <w:sz w:val="24"/>
          <w:szCs w:val="24"/>
        </w:rPr>
        <w:t>«Реальные опасности нереального мира»: выставка-предостережение</w:t>
      </w:r>
      <w:r>
        <w:rPr>
          <w:rFonts w:ascii="Times New Roman" w:hAnsi="Times New Roman"/>
          <w:color w:val="000000"/>
          <w:sz w:val="24"/>
          <w:szCs w:val="24"/>
        </w:rPr>
        <w:t>;</w:t>
      </w:r>
      <w:r w:rsidRPr="00EB01E2">
        <w:rPr>
          <w:rFonts w:ascii="Times New Roman" w:hAnsi="Times New Roman"/>
          <w:color w:val="000000"/>
          <w:sz w:val="24"/>
          <w:szCs w:val="24"/>
        </w:rPr>
        <w:t xml:space="preserve"> </w:t>
      </w:r>
    </w:p>
    <w:p w:rsidR="00A03525" w:rsidRPr="00EB01E2" w:rsidRDefault="00A03525" w:rsidP="00DD3F8F">
      <w:pPr>
        <w:pStyle w:val="a3"/>
        <w:numPr>
          <w:ilvl w:val="0"/>
          <w:numId w:val="29"/>
        </w:numPr>
        <w:spacing w:after="0"/>
        <w:jc w:val="both"/>
        <w:rPr>
          <w:rStyle w:val="a8"/>
          <w:iCs/>
        </w:rPr>
      </w:pPr>
      <w:r w:rsidRPr="00EB01E2">
        <w:rPr>
          <w:rFonts w:ascii="Times New Roman" w:hAnsi="Times New Roman"/>
          <w:sz w:val="24"/>
          <w:szCs w:val="24"/>
        </w:rPr>
        <w:t xml:space="preserve">«Оставайся на линии жизни»: выставка </w:t>
      </w:r>
      <w:r>
        <w:rPr>
          <w:rFonts w:ascii="Times New Roman" w:hAnsi="Times New Roman"/>
          <w:sz w:val="24"/>
          <w:szCs w:val="24"/>
        </w:rPr>
        <w:t>–</w:t>
      </w:r>
      <w:r w:rsidRPr="00EB01E2">
        <w:rPr>
          <w:rFonts w:ascii="Times New Roman" w:hAnsi="Times New Roman"/>
          <w:sz w:val="24"/>
          <w:szCs w:val="24"/>
        </w:rPr>
        <w:t xml:space="preserve"> совет</w:t>
      </w:r>
      <w:r>
        <w:rPr>
          <w:rFonts w:ascii="Times New Roman" w:hAnsi="Times New Roman"/>
          <w:sz w:val="24"/>
          <w:szCs w:val="24"/>
        </w:rPr>
        <w:t>;</w:t>
      </w:r>
    </w:p>
    <w:p w:rsidR="00A03525" w:rsidRPr="00D830E7" w:rsidRDefault="00A03525" w:rsidP="00DD3F8F">
      <w:pPr>
        <w:pStyle w:val="a3"/>
        <w:numPr>
          <w:ilvl w:val="0"/>
          <w:numId w:val="29"/>
        </w:numPr>
        <w:spacing w:after="0"/>
        <w:jc w:val="both"/>
        <w:rPr>
          <w:rFonts w:ascii="Times New Roman" w:hAnsi="Times New Roman"/>
          <w:sz w:val="24"/>
          <w:szCs w:val="24"/>
        </w:rPr>
      </w:pPr>
      <w:r w:rsidRPr="00D830E7">
        <w:rPr>
          <w:rFonts w:ascii="Times New Roman" w:hAnsi="Times New Roman"/>
          <w:sz w:val="24"/>
          <w:szCs w:val="24"/>
        </w:rPr>
        <w:t>«Курить не модно, дыши свободно!»: выставка-импульс</w:t>
      </w:r>
      <w:r w:rsidRPr="00D830E7">
        <w:rPr>
          <w:rStyle w:val="a8"/>
          <w:color w:val="000000"/>
        </w:rPr>
        <w:t xml:space="preserve"> </w:t>
      </w:r>
      <w:r w:rsidRPr="009D0DE6">
        <w:rPr>
          <w:rStyle w:val="a8"/>
          <w:rFonts w:ascii="Times New Roman" w:hAnsi="Times New Roman"/>
          <w:b w:val="0"/>
          <w:color w:val="000000"/>
          <w:sz w:val="24"/>
          <w:szCs w:val="24"/>
        </w:rPr>
        <w:t>ко</w:t>
      </w:r>
      <w:r>
        <w:rPr>
          <w:rFonts w:ascii="Times New Roman" w:hAnsi="Times New Roman"/>
          <w:sz w:val="24"/>
          <w:szCs w:val="24"/>
        </w:rPr>
        <w:t xml:space="preserve"> Дню отказа от курения;</w:t>
      </w:r>
    </w:p>
    <w:p w:rsidR="00A03525" w:rsidRPr="009D0DE6" w:rsidRDefault="00A03525" w:rsidP="00DD3F8F">
      <w:pPr>
        <w:pStyle w:val="a3"/>
        <w:numPr>
          <w:ilvl w:val="0"/>
          <w:numId w:val="29"/>
        </w:numPr>
        <w:spacing w:after="0"/>
        <w:jc w:val="both"/>
        <w:rPr>
          <w:rFonts w:ascii="Times New Roman" w:hAnsi="Times New Roman"/>
          <w:sz w:val="24"/>
          <w:szCs w:val="24"/>
        </w:rPr>
      </w:pPr>
      <w:r w:rsidRPr="009D0DE6">
        <w:rPr>
          <w:rStyle w:val="a8"/>
          <w:rFonts w:ascii="Times New Roman" w:hAnsi="Times New Roman"/>
          <w:color w:val="000000"/>
          <w:sz w:val="24"/>
          <w:szCs w:val="24"/>
        </w:rPr>
        <w:t xml:space="preserve"> </w:t>
      </w:r>
      <w:r w:rsidRPr="009D0DE6">
        <w:rPr>
          <w:rFonts w:ascii="Times New Roman" w:hAnsi="Times New Roman"/>
          <w:bCs/>
          <w:sz w:val="24"/>
          <w:szCs w:val="24"/>
        </w:rPr>
        <w:t xml:space="preserve">«Жизнь прекрасна! Не рискуй напрасно!»: </w:t>
      </w:r>
      <w:r w:rsidRPr="009D0DE6">
        <w:rPr>
          <w:rFonts w:ascii="Times New Roman" w:hAnsi="Times New Roman"/>
          <w:sz w:val="24"/>
          <w:szCs w:val="24"/>
        </w:rPr>
        <w:t xml:space="preserve">выставка – призыв;  </w:t>
      </w:r>
    </w:p>
    <w:p w:rsidR="00A03525" w:rsidRPr="00D830E7" w:rsidRDefault="00A03525" w:rsidP="00DD3F8F">
      <w:pPr>
        <w:pStyle w:val="a3"/>
        <w:numPr>
          <w:ilvl w:val="0"/>
          <w:numId w:val="30"/>
        </w:numPr>
        <w:spacing w:before="120" w:after="0"/>
        <w:ind w:left="709" w:right="120"/>
        <w:jc w:val="both"/>
        <w:rPr>
          <w:color w:val="000000"/>
        </w:rPr>
      </w:pPr>
      <w:r w:rsidRPr="00D830E7">
        <w:rPr>
          <w:rFonts w:ascii="Times New Roman" w:hAnsi="Times New Roman"/>
          <w:sz w:val="24"/>
          <w:szCs w:val="24"/>
        </w:rPr>
        <w:t xml:space="preserve"> «Спорт! Здоровье! Красота – в моей жизни навсегда!»: выставка-калейдоскоп</w:t>
      </w:r>
      <w:r>
        <w:rPr>
          <w:rFonts w:ascii="Times New Roman" w:hAnsi="Times New Roman"/>
          <w:sz w:val="24"/>
          <w:szCs w:val="24"/>
        </w:rPr>
        <w:t>;</w:t>
      </w:r>
    </w:p>
    <w:p w:rsidR="00A03525" w:rsidRPr="00D830E7" w:rsidRDefault="00A03525" w:rsidP="00DD3F8F">
      <w:pPr>
        <w:pStyle w:val="a3"/>
        <w:numPr>
          <w:ilvl w:val="0"/>
          <w:numId w:val="30"/>
        </w:numPr>
        <w:spacing w:before="120" w:after="120"/>
        <w:ind w:left="709" w:right="120"/>
        <w:jc w:val="both"/>
        <w:rPr>
          <w:color w:val="000000"/>
        </w:rPr>
      </w:pPr>
      <w:r w:rsidRPr="00D830E7">
        <w:rPr>
          <w:rStyle w:val="a8"/>
          <w:rFonts w:ascii="Times New Roman" w:hAnsi="Times New Roman"/>
          <w:iCs/>
          <w:sz w:val="24"/>
          <w:szCs w:val="24"/>
        </w:rPr>
        <w:t xml:space="preserve"> </w:t>
      </w:r>
      <w:r w:rsidRPr="00D830E7">
        <w:rPr>
          <w:rFonts w:ascii="Times New Roman" w:hAnsi="Times New Roman"/>
          <w:color w:val="000000"/>
          <w:sz w:val="24"/>
          <w:szCs w:val="24"/>
        </w:rPr>
        <w:t>«Выбирай спорт! Выбирай здоровье!»: выставка   ко Дню физкультурника;</w:t>
      </w:r>
    </w:p>
    <w:p w:rsidR="00A03525" w:rsidRPr="00764B07" w:rsidRDefault="00A03525" w:rsidP="00DD3F8F">
      <w:pPr>
        <w:pStyle w:val="a3"/>
        <w:numPr>
          <w:ilvl w:val="0"/>
          <w:numId w:val="30"/>
        </w:numPr>
        <w:spacing w:after="0"/>
        <w:ind w:left="709"/>
        <w:jc w:val="both"/>
        <w:rPr>
          <w:rFonts w:ascii="Times New Roman" w:hAnsi="Times New Roman"/>
          <w:sz w:val="24"/>
          <w:szCs w:val="24"/>
        </w:rPr>
      </w:pPr>
      <w:r>
        <w:rPr>
          <w:rFonts w:ascii="Times New Roman" w:hAnsi="Times New Roman"/>
          <w:sz w:val="24"/>
          <w:szCs w:val="24"/>
        </w:rPr>
        <w:t xml:space="preserve"> </w:t>
      </w:r>
      <w:r w:rsidRPr="00D830E7">
        <w:rPr>
          <w:rFonts w:ascii="Times New Roman" w:hAnsi="Times New Roman"/>
          <w:sz w:val="24"/>
          <w:szCs w:val="24"/>
        </w:rPr>
        <w:t>«Хобби против зависимости»: выставка-рекомендация для молодёжи</w:t>
      </w:r>
      <w:r>
        <w:rPr>
          <w:rFonts w:ascii="Times New Roman" w:hAnsi="Times New Roman"/>
          <w:sz w:val="24"/>
          <w:szCs w:val="24"/>
        </w:rPr>
        <w:t>.</w:t>
      </w:r>
    </w:p>
    <w:p w:rsidR="00A03525" w:rsidRDefault="00A03525" w:rsidP="00F241BF">
      <w:pPr>
        <w:spacing w:line="276" w:lineRule="auto"/>
        <w:ind w:firstLine="709"/>
        <w:jc w:val="both"/>
      </w:pPr>
      <w:r>
        <w:t xml:space="preserve">            </w:t>
      </w:r>
      <w:r w:rsidRPr="004939B2">
        <w:t xml:space="preserve">В </w:t>
      </w:r>
      <w:r w:rsidRPr="004939B2">
        <w:rPr>
          <w:b/>
        </w:rPr>
        <w:t xml:space="preserve"> </w:t>
      </w:r>
      <w:r w:rsidRPr="006C7B5E">
        <w:t xml:space="preserve">Международной экологической акции </w:t>
      </w:r>
      <w:r w:rsidRPr="006C7B5E">
        <w:rPr>
          <w:bCs/>
        </w:rPr>
        <w:t xml:space="preserve">«Спасти и сохранить» юношество принимает самое активное участие. </w:t>
      </w:r>
      <w:r w:rsidRPr="006C7B5E">
        <w:t>К проведению этой акции в библиотеках района</w:t>
      </w:r>
      <w:r w:rsidRPr="004939B2">
        <w:t xml:space="preserve"> были приурочены разнообразные по своей форме эколого-просветительские мероприятия</w:t>
      </w:r>
      <w:r>
        <w:t xml:space="preserve"> с приглашением специалистов: экологов, учителей биологии, специалистов лесного хозяйства, пожарных.</w:t>
      </w:r>
    </w:p>
    <w:p w:rsidR="00A03525" w:rsidRPr="00B0493A" w:rsidRDefault="00A03525" w:rsidP="00F241BF">
      <w:pPr>
        <w:tabs>
          <w:tab w:val="left" w:pos="709"/>
        </w:tabs>
        <w:autoSpaceDE w:val="0"/>
        <w:autoSpaceDN w:val="0"/>
        <w:adjustRightInd w:val="0"/>
        <w:spacing w:line="276" w:lineRule="auto"/>
        <w:ind w:firstLine="709"/>
        <w:jc w:val="both"/>
        <w:rPr>
          <w:sz w:val="28"/>
        </w:rPr>
      </w:pPr>
      <w:r>
        <w:t xml:space="preserve">         В</w:t>
      </w:r>
      <w:r w:rsidRPr="0039266E">
        <w:t xml:space="preserve"> рамках</w:t>
      </w:r>
      <w:r>
        <w:t xml:space="preserve">  Международной </w:t>
      </w:r>
      <w:r w:rsidRPr="0039266E">
        <w:t xml:space="preserve"> акции </w:t>
      </w:r>
      <w:r>
        <w:t>«</w:t>
      </w:r>
      <w:r w:rsidRPr="0039266E">
        <w:t>Марш парков</w:t>
      </w:r>
      <w:r>
        <w:t>»</w:t>
      </w:r>
      <w:r w:rsidRPr="0039266E">
        <w:t xml:space="preserve"> </w:t>
      </w:r>
      <w:r>
        <w:t xml:space="preserve">Юношеская библиотека им. А.Н. </w:t>
      </w:r>
      <w:proofErr w:type="spellStart"/>
      <w:r>
        <w:t>Ткалуна</w:t>
      </w:r>
      <w:proofErr w:type="spellEnd"/>
      <w:r>
        <w:t xml:space="preserve">  совместно с Природным парком «Нумто» для старшеклассников провели экологический </w:t>
      </w:r>
      <w:proofErr w:type="spellStart"/>
      <w:r>
        <w:t>квест</w:t>
      </w:r>
      <w:proofErr w:type="spellEnd"/>
      <w:r>
        <w:t xml:space="preserve"> «Экологические тропинки». Администрация Природного парка «Нумто» </w:t>
      </w:r>
      <w:r w:rsidRPr="0039266E">
        <w:t>подготовили для ребят листовки «Береги лес от пожаров!»</w:t>
      </w:r>
      <w:r>
        <w:t xml:space="preserve">, а работники Юношеской библиотеки им. А.Н. </w:t>
      </w:r>
      <w:proofErr w:type="spellStart"/>
      <w:r>
        <w:t>Ткалуна</w:t>
      </w:r>
      <w:proofErr w:type="spellEnd"/>
      <w:r>
        <w:t xml:space="preserve"> выпустили </w:t>
      </w:r>
      <w:proofErr w:type="spellStart"/>
      <w:r>
        <w:t>флаеры</w:t>
      </w:r>
      <w:proofErr w:type="spellEnd"/>
      <w:r>
        <w:t xml:space="preserve"> по экологии для распространения среди жителей города</w:t>
      </w:r>
      <w:r w:rsidRPr="00924C69">
        <w:t xml:space="preserve">  «Сохрани мир вокруг себя!»</w:t>
      </w:r>
      <w:r>
        <w:t>.</w:t>
      </w:r>
      <w:r w:rsidRPr="0039266E">
        <w:t xml:space="preserve"> </w:t>
      </w:r>
    </w:p>
    <w:p w:rsidR="00A03525" w:rsidRPr="009333A4" w:rsidRDefault="00A03525" w:rsidP="00F241BF">
      <w:pPr>
        <w:spacing w:line="276" w:lineRule="auto"/>
        <w:ind w:firstLine="709"/>
        <w:jc w:val="both"/>
      </w:pPr>
      <w:r w:rsidRPr="0039266E">
        <w:t xml:space="preserve"> </w:t>
      </w:r>
      <w:r>
        <w:t xml:space="preserve"> В библиотеке в селе </w:t>
      </w:r>
      <w:r w:rsidRPr="00C47C85">
        <w:t xml:space="preserve"> Казым  прошёл круглый </w:t>
      </w:r>
      <w:r w:rsidRPr="009333A4">
        <w:t xml:space="preserve">стол </w:t>
      </w:r>
      <w:r w:rsidRPr="009333A4">
        <w:rPr>
          <w:bCs/>
        </w:rPr>
        <w:t>«Новости зеленого мира».</w:t>
      </w:r>
      <w:r w:rsidRPr="009333A4">
        <w:t xml:space="preserve"> Ребятам  были предложены репортажи на волнующие темы экологии: загрязнение воздуха, загрязнение окружающей среды, исчезающие виды животных и рыб</w:t>
      </w:r>
      <w:r w:rsidRPr="009333A4">
        <w:rPr>
          <w:color w:val="7030A0"/>
        </w:rPr>
        <w:t xml:space="preserve">, </w:t>
      </w:r>
      <w:r w:rsidRPr="009333A4">
        <w:t>лесные пожары.</w:t>
      </w:r>
    </w:p>
    <w:p w:rsidR="00A03525" w:rsidRPr="009333A4" w:rsidRDefault="007C4A23" w:rsidP="00F241BF">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3525" w:rsidRPr="009333A4">
        <w:rPr>
          <w:rFonts w:ascii="Times New Roman" w:hAnsi="Times New Roman" w:cs="Times New Roman"/>
          <w:sz w:val="24"/>
          <w:szCs w:val="24"/>
        </w:rPr>
        <w:t xml:space="preserve">В библиотеке в селе Ванзеват в гостях с природоохранной миссией находился Стершонок Конда (Проект Музея Человек и Природа), который принял участие в национальных  праздниках: «Приношение Луне», посвященном Природе-кормилице; «Вороний день» - встрече весны народами ханты и манси. Также Конда был почетным гостем Литературной гостиной поэта-сказителя В. </w:t>
      </w:r>
      <w:proofErr w:type="spellStart"/>
      <w:r w:rsidR="00A03525" w:rsidRPr="009333A4">
        <w:rPr>
          <w:rFonts w:ascii="Times New Roman" w:hAnsi="Times New Roman" w:cs="Times New Roman"/>
          <w:sz w:val="24"/>
          <w:szCs w:val="24"/>
        </w:rPr>
        <w:t>Енова</w:t>
      </w:r>
      <w:proofErr w:type="spellEnd"/>
      <w:r w:rsidR="00A03525" w:rsidRPr="009333A4">
        <w:rPr>
          <w:rFonts w:ascii="Times New Roman" w:hAnsi="Times New Roman" w:cs="Times New Roman"/>
          <w:sz w:val="24"/>
          <w:szCs w:val="24"/>
        </w:rPr>
        <w:t xml:space="preserve"> «Сказочный дом», лейтмотив которого – жить в гармонии с природой.  </w:t>
      </w:r>
      <w:r w:rsidR="00A03525" w:rsidRPr="009333A4">
        <w:rPr>
          <w:rFonts w:ascii="Times New Roman" w:hAnsi="Times New Roman" w:cs="Times New Roman"/>
          <w:sz w:val="24"/>
          <w:szCs w:val="24"/>
        </w:rPr>
        <w:lastRenderedPageBreak/>
        <w:t xml:space="preserve">Подростки,  посещавшие эколого-краеведческий палаточный лагерь «Обские </w:t>
      </w:r>
      <w:proofErr w:type="spellStart"/>
      <w:r w:rsidR="00A03525" w:rsidRPr="009333A4">
        <w:rPr>
          <w:rFonts w:ascii="Times New Roman" w:hAnsi="Times New Roman" w:cs="Times New Roman"/>
          <w:sz w:val="24"/>
          <w:szCs w:val="24"/>
        </w:rPr>
        <w:t>робинзоны</w:t>
      </w:r>
      <w:proofErr w:type="spellEnd"/>
      <w:r w:rsidR="00A03525" w:rsidRPr="009333A4">
        <w:rPr>
          <w:rFonts w:ascii="Times New Roman" w:hAnsi="Times New Roman" w:cs="Times New Roman"/>
          <w:sz w:val="24"/>
          <w:szCs w:val="24"/>
        </w:rPr>
        <w:t xml:space="preserve">»,  приняли участие в  </w:t>
      </w:r>
      <w:proofErr w:type="gramStart"/>
      <w:r w:rsidR="00A03525" w:rsidRPr="009333A4">
        <w:rPr>
          <w:rFonts w:ascii="Times New Roman" w:hAnsi="Times New Roman" w:cs="Times New Roman"/>
          <w:sz w:val="24"/>
          <w:szCs w:val="24"/>
        </w:rPr>
        <w:t>экологическом</w:t>
      </w:r>
      <w:proofErr w:type="gramEnd"/>
      <w:r w:rsidR="00A03525" w:rsidRPr="009333A4">
        <w:rPr>
          <w:rFonts w:ascii="Times New Roman" w:hAnsi="Times New Roman" w:cs="Times New Roman"/>
          <w:sz w:val="24"/>
          <w:szCs w:val="24"/>
        </w:rPr>
        <w:t xml:space="preserve">  квесте «Зеленый мир – наш добрый дом». </w:t>
      </w:r>
    </w:p>
    <w:p w:rsidR="00A03525" w:rsidRPr="000F3978" w:rsidRDefault="007C4A23" w:rsidP="00F241BF">
      <w:pPr>
        <w:spacing w:line="276" w:lineRule="auto"/>
        <w:ind w:firstLine="709"/>
        <w:jc w:val="both"/>
      </w:pPr>
      <w:r>
        <w:t xml:space="preserve"> </w:t>
      </w:r>
      <w:r w:rsidR="00A03525">
        <w:t xml:space="preserve">В библиотеках в селе </w:t>
      </w:r>
      <w:proofErr w:type="gramStart"/>
      <w:r w:rsidR="00A03525">
        <w:t>Полноват</w:t>
      </w:r>
      <w:proofErr w:type="gramEnd"/>
      <w:r w:rsidR="00A03525">
        <w:t xml:space="preserve">, в селе Ванзеват и поселке </w:t>
      </w:r>
      <w:r w:rsidR="00A03525" w:rsidRPr="004939B2">
        <w:t xml:space="preserve">Сорум прошли </w:t>
      </w:r>
      <w:r w:rsidR="00A03525">
        <w:t xml:space="preserve">конкурсы рисунков и </w:t>
      </w:r>
      <w:proofErr w:type="spellStart"/>
      <w:r w:rsidR="00A03525">
        <w:t>экоплакатов</w:t>
      </w:r>
      <w:proofErr w:type="spellEnd"/>
      <w:r w:rsidR="00A03525" w:rsidRPr="000F3978">
        <w:t xml:space="preserve">: «Зеленое чудо-Земля», «Я Друг Природы», </w:t>
      </w:r>
      <w:r w:rsidR="00A03525" w:rsidRPr="000F3978">
        <w:rPr>
          <w:color w:val="000000"/>
        </w:rPr>
        <w:t xml:space="preserve">«Чтобы жила Земля». </w:t>
      </w:r>
      <w:r w:rsidR="00A03525" w:rsidRPr="000F3978">
        <w:t xml:space="preserve"> В библиотеках в поселке Лыхма,  в селе Казым и в селе Ванзеват  прошли акции по уборке территории от мусора. </w:t>
      </w:r>
    </w:p>
    <w:p w:rsidR="00A03525" w:rsidRPr="004939B2" w:rsidRDefault="00A03525" w:rsidP="00F241BF">
      <w:pPr>
        <w:spacing w:line="276" w:lineRule="auto"/>
        <w:ind w:firstLine="709"/>
        <w:jc w:val="both"/>
      </w:pPr>
      <w:r w:rsidRPr="004939B2">
        <w:t>В течение года были организованы выставки по экологическому воспитанию:</w:t>
      </w:r>
    </w:p>
    <w:p w:rsidR="00A03525" w:rsidRPr="00353ABA" w:rsidRDefault="00A03525" w:rsidP="00DD3F8F">
      <w:pPr>
        <w:pStyle w:val="a3"/>
        <w:numPr>
          <w:ilvl w:val="0"/>
          <w:numId w:val="31"/>
        </w:numPr>
        <w:ind w:left="0" w:firstLine="709"/>
        <w:jc w:val="both"/>
        <w:rPr>
          <w:rFonts w:ascii="Times New Roman" w:hAnsi="Times New Roman"/>
          <w:color w:val="000000"/>
          <w:sz w:val="24"/>
          <w:szCs w:val="24"/>
        </w:rPr>
      </w:pPr>
      <w:r w:rsidRPr="00353ABA">
        <w:rPr>
          <w:rFonts w:ascii="Times New Roman" w:hAnsi="Times New Roman"/>
          <w:color w:val="000000"/>
          <w:sz w:val="24"/>
          <w:szCs w:val="24"/>
        </w:rPr>
        <w:t>«Природа чув</w:t>
      </w:r>
      <w:r>
        <w:rPr>
          <w:rFonts w:ascii="Times New Roman" w:hAnsi="Times New Roman"/>
          <w:color w:val="000000"/>
          <w:sz w:val="24"/>
          <w:szCs w:val="24"/>
        </w:rPr>
        <w:t>ствует все!»: выставка-дайджест (Центральная районная библиотека);</w:t>
      </w:r>
    </w:p>
    <w:p w:rsidR="00A03525" w:rsidRPr="00C47C85" w:rsidRDefault="00A03525" w:rsidP="00DD3F8F">
      <w:pPr>
        <w:pStyle w:val="a3"/>
        <w:numPr>
          <w:ilvl w:val="0"/>
          <w:numId w:val="31"/>
        </w:numPr>
        <w:spacing w:after="0"/>
        <w:ind w:left="0" w:firstLine="709"/>
        <w:jc w:val="both"/>
        <w:rPr>
          <w:rFonts w:ascii="Times New Roman" w:hAnsi="Times New Roman"/>
          <w:sz w:val="24"/>
          <w:szCs w:val="24"/>
        </w:rPr>
      </w:pPr>
      <w:r w:rsidRPr="00C47C85">
        <w:rPr>
          <w:rFonts w:ascii="Times New Roman" w:hAnsi="Times New Roman"/>
          <w:sz w:val="24"/>
          <w:szCs w:val="24"/>
        </w:rPr>
        <w:t>«Заповедный мир природы» (ко дню образования государственного биологического заказника регионального значения «</w:t>
      </w:r>
      <w:proofErr w:type="spellStart"/>
      <w:r w:rsidRPr="00C47C85">
        <w:rPr>
          <w:rFonts w:ascii="Times New Roman" w:hAnsi="Times New Roman"/>
          <w:sz w:val="24"/>
          <w:szCs w:val="24"/>
        </w:rPr>
        <w:t>Сорумский</w:t>
      </w:r>
      <w:proofErr w:type="spellEnd"/>
      <w:r w:rsidRPr="00C47C85">
        <w:rPr>
          <w:rFonts w:ascii="Times New Roman" w:hAnsi="Times New Roman"/>
          <w:sz w:val="24"/>
          <w:szCs w:val="24"/>
        </w:rPr>
        <w:t>»);</w:t>
      </w:r>
    </w:p>
    <w:p w:rsidR="00A03525" w:rsidRPr="00C47C85" w:rsidRDefault="00A03525" w:rsidP="00DD3F8F">
      <w:pPr>
        <w:pStyle w:val="a3"/>
        <w:numPr>
          <w:ilvl w:val="0"/>
          <w:numId w:val="31"/>
        </w:numPr>
        <w:spacing w:after="0"/>
        <w:ind w:left="0" w:firstLine="709"/>
        <w:jc w:val="both"/>
        <w:rPr>
          <w:rFonts w:ascii="Times New Roman" w:hAnsi="Times New Roman"/>
          <w:sz w:val="24"/>
          <w:szCs w:val="24"/>
        </w:rPr>
      </w:pPr>
      <w:r w:rsidRPr="00C47C85">
        <w:rPr>
          <w:rFonts w:ascii="Times New Roman" w:hAnsi="Times New Roman"/>
          <w:sz w:val="24"/>
          <w:szCs w:val="24"/>
        </w:rPr>
        <w:t>«Тропою мира – в мир природы»: выставка-репортаж</w:t>
      </w:r>
      <w:r>
        <w:rPr>
          <w:rFonts w:ascii="Times New Roman" w:hAnsi="Times New Roman"/>
          <w:sz w:val="24"/>
          <w:szCs w:val="24"/>
        </w:rPr>
        <w:t xml:space="preserve"> (библиотека в поселке Сорум)</w:t>
      </w:r>
    </w:p>
    <w:p w:rsidR="00A03525" w:rsidRPr="00C47C85" w:rsidRDefault="00A03525" w:rsidP="00F241BF">
      <w:pPr>
        <w:spacing w:line="276" w:lineRule="auto"/>
        <w:ind w:firstLine="709"/>
        <w:jc w:val="both"/>
      </w:pPr>
      <w:r w:rsidRPr="00C47C85">
        <w:t xml:space="preserve">Для формирования </w:t>
      </w:r>
      <w:r>
        <w:t>экологической</w:t>
      </w:r>
      <w:r w:rsidRPr="00C47C85">
        <w:t xml:space="preserve"> культуры молодежи были разработаны и выпущены </w:t>
      </w:r>
      <w:r>
        <w:t xml:space="preserve">различные </w:t>
      </w:r>
      <w:r w:rsidRPr="00C47C85">
        <w:t>буклеты, листовки, памятки.</w:t>
      </w:r>
    </w:p>
    <w:p w:rsidR="00A03525" w:rsidRPr="006752D5" w:rsidRDefault="00A03525" w:rsidP="00F241BF">
      <w:pPr>
        <w:spacing w:line="276" w:lineRule="auto"/>
        <w:ind w:firstLine="709"/>
        <w:jc w:val="both"/>
      </w:pPr>
      <w:r w:rsidRPr="006752D5">
        <w:t>Таким образом,</w:t>
      </w:r>
      <w:r w:rsidRPr="006752D5">
        <w:rPr>
          <w:b/>
        </w:rPr>
        <w:t xml:space="preserve"> </w:t>
      </w:r>
      <w:r w:rsidRPr="006752D5">
        <w:t xml:space="preserve">в современных условиях главное в библиотечной работе с юношеством </w:t>
      </w:r>
      <w:r>
        <w:t xml:space="preserve">– </w:t>
      </w:r>
      <w:r w:rsidRPr="006752D5">
        <w:t xml:space="preserve"> это поиск новых форм и методов работы, способствующие гармоничному развитию личности молодого человека и активному включению в жизнь общества. Развитие информационных технологий в работе с читателями позволяет строить диалог с молодежью на качественно новой основе, воспитывать всесторонне развитую  личность.</w:t>
      </w:r>
    </w:p>
    <w:p w:rsidR="00A03525" w:rsidRDefault="00A03525" w:rsidP="007C4A23">
      <w:pPr>
        <w:spacing w:line="276" w:lineRule="auto"/>
        <w:ind w:firstLine="709"/>
        <w:jc w:val="right"/>
        <w:rPr>
          <w:color w:val="000000"/>
        </w:rPr>
      </w:pPr>
      <w:r>
        <w:rPr>
          <w:color w:val="000000"/>
        </w:rPr>
        <w:t xml:space="preserve">                                                                                                        Зав</w:t>
      </w:r>
      <w:r w:rsidR="00095C1C">
        <w:rPr>
          <w:color w:val="000000"/>
        </w:rPr>
        <w:t>едующий</w:t>
      </w:r>
      <w:r>
        <w:rPr>
          <w:color w:val="000000"/>
        </w:rPr>
        <w:t xml:space="preserve"> </w:t>
      </w:r>
      <w:r w:rsidR="007C4A23">
        <w:rPr>
          <w:color w:val="000000"/>
        </w:rPr>
        <w:t xml:space="preserve">Юношеской библиотекой им А. </w:t>
      </w:r>
      <w:proofErr w:type="spellStart"/>
      <w:r w:rsidR="00095C1C">
        <w:rPr>
          <w:color w:val="000000"/>
        </w:rPr>
        <w:t>Н.</w:t>
      </w:r>
      <w:r w:rsidR="007C4A23">
        <w:rPr>
          <w:color w:val="000000"/>
        </w:rPr>
        <w:t>Ткалуна</w:t>
      </w:r>
      <w:proofErr w:type="spellEnd"/>
      <w:r>
        <w:rPr>
          <w:color w:val="000000"/>
        </w:rPr>
        <w:t xml:space="preserve"> Л.В. Краснянская</w:t>
      </w:r>
    </w:p>
    <w:p w:rsidR="00A03525" w:rsidRDefault="00A03525" w:rsidP="007C4A23">
      <w:pPr>
        <w:pStyle w:val="a5"/>
        <w:spacing w:before="115" w:beforeAutospacing="0" w:line="276" w:lineRule="auto"/>
        <w:ind w:firstLine="720"/>
        <w:jc w:val="right"/>
      </w:pPr>
    </w:p>
    <w:p w:rsidR="00A57EFE" w:rsidRDefault="00A57EFE" w:rsidP="00F241BF">
      <w:pPr>
        <w:spacing w:line="276" w:lineRule="auto"/>
        <w:rPr>
          <w:b/>
        </w:rPr>
      </w:pPr>
      <w:r>
        <w:rPr>
          <w:b/>
        </w:rPr>
        <w:t>7.4.3. Библиотечное обслуживание людей с ограничениями жизнедеятельности</w:t>
      </w:r>
    </w:p>
    <w:p w:rsidR="00A57EFE" w:rsidRDefault="00A57EFE" w:rsidP="00F241BF">
      <w:pPr>
        <w:spacing w:line="276" w:lineRule="auto"/>
      </w:pPr>
      <w:r>
        <w:t>Число пользователей – 64 чел.</w:t>
      </w:r>
    </w:p>
    <w:p w:rsidR="00A57EFE" w:rsidRDefault="00A57EFE" w:rsidP="00F241BF">
      <w:pPr>
        <w:spacing w:line="276" w:lineRule="auto"/>
      </w:pPr>
      <w:r>
        <w:t>в том числе детей – 30 чел.</w:t>
      </w:r>
    </w:p>
    <w:p w:rsidR="00A57EFE" w:rsidRDefault="00A57EFE" w:rsidP="00F241BF">
      <w:pPr>
        <w:spacing w:line="276" w:lineRule="auto"/>
      </w:pPr>
      <w:r>
        <w:t>Число индивидуальных абонентов информирования – 17 чел.</w:t>
      </w:r>
    </w:p>
    <w:p w:rsidR="00A57EFE" w:rsidRDefault="00A57EFE" w:rsidP="00F241BF">
      <w:pPr>
        <w:spacing w:line="276" w:lineRule="auto"/>
      </w:pPr>
      <w:r>
        <w:t>Число коллективных абонентов информирования – 2 группы (23 чел.)</w:t>
      </w:r>
    </w:p>
    <w:p w:rsidR="00A57EFE" w:rsidRDefault="00A57EFE" w:rsidP="00F241BF">
      <w:pPr>
        <w:spacing w:line="276" w:lineRule="auto"/>
      </w:pPr>
      <w:r>
        <w:t>Число выполненных справок – 328</w:t>
      </w:r>
    </w:p>
    <w:p w:rsidR="00A57EFE" w:rsidRPr="00A57EFE" w:rsidRDefault="00A57EFE" w:rsidP="00F241BF">
      <w:pPr>
        <w:spacing w:line="276" w:lineRule="auto"/>
        <w:jc w:val="both"/>
      </w:pPr>
      <w:r w:rsidRPr="00A57EFE">
        <w:t>Объем специализированного фонда (873 экз.), в том числе по видам:</w:t>
      </w:r>
    </w:p>
    <w:p w:rsidR="00A57EFE" w:rsidRDefault="00A57EFE" w:rsidP="00F241BF">
      <w:pPr>
        <w:spacing w:line="276" w:lineRule="auto"/>
        <w:jc w:val="both"/>
      </w:pPr>
      <w:r>
        <w:tab/>
      </w:r>
      <w:proofErr w:type="spellStart"/>
      <w:r>
        <w:t>брайлевские</w:t>
      </w:r>
      <w:proofErr w:type="spellEnd"/>
      <w:r>
        <w:t xml:space="preserve"> издания – 324</w:t>
      </w:r>
    </w:p>
    <w:p w:rsidR="00A57EFE" w:rsidRDefault="00A57EFE" w:rsidP="00F241BF">
      <w:pPr>
        <w:spacing w:line="276" w:lineRule="auto"/>
        <w:jc w:val="both"/>
      </w:pPr>
      <w:r>
        <w:tab/>
      </w:r>
      <w:proofErr w:type="gramStart"/>
      <w:r>
        <w:t>плоскопечатные</w:t>
      </w:r>
      <w:proofErr w:type="gramEnd"/>
      <w:r>
        <w:t xml:space="preserve"> с крупным шрифтом – 36</w:t>
      </w:r>
    </w:p>
    <w:p w:rsidR="00A57EFE" w:rsidRDefault="00A57EFE" w:rsidP="00F241BF">
      <w:pPr>
        <w:spacing w:line="276" w:lineRule="auto"/>
        <w:jc w:val="both"/>
      </w:pPr>
      <w:r>
        <w:tab/>
        <w:t>аудио, говорящие – 513</w:t>
      </w:r>
    </w:p>
    <w:p w:rsidR="00A57EFE" w:rsidRDefault="00A57EFE" w:rsidP="00F241BF">
      <w:pPr>
        <w:spacing w:line="276" w:lineRule="auto"/>
        <w:contextualSpacing/>
        <w:jc w:val="both"/>
        <w:rPr>
          <w:spacing w:val="-4"/>
        </w:rPr>
      </w:pPr>
      <w:r>
        <w:rPr>
          <w:spacing w:val="-4"/>
        </w:rPr>
        <w:t xml:space="preserve">В </w:t>
      </w:r>
      <w:proofErr w:type="gramStart"/>
      <w:r>
        <w:rPr>
          <w:spacing w:val="-4"/>
        </w:rPr>
        <w:t>Центральной</w:t>
      </w:r>
      <w:proofErr w:type="gramEnd"/>
      <w:r>
        <w:rPr>
          <w:spacing w:val="-4"/>
        </w:rPr>
        <w:t xml:space="preserve"> районной библиотек работает </w:t>
      </w:r>
      <w:r w:rsidRPr="004939B2">
        <w:rPr>
          <w:spacing w:val="-4"/>
        </w:rPr>
        <w:t>Центр общественного доступа для слепых и слабовидящий людей</w:t>
      </w:r>
      <w:r>
        <w:rPr>
          <w:spacing w:val="-4"/>
        </w:rPr>
        <w:t>.</w:t>
      </w:r>
    </w:p>
    <w:p w:rsidR="00A57EFE" w:rsidRDefault="00A57EFE" w:rsidP="00F241BF">
      <w:pPr>
        <w:spacing w:line="276" w:lineRule="auto"/>
        <w:contextualSpacing/>
        <w:jc w:val="both"/>
        <w:rPr>
          <w:spacing w:val="-4"/>
        </w:rPr>
      </w:pPr>
      <w:r>
        <w:rPr>
          <w:spacing w:val="-4"/>
        </w:rPr>
        <w:t>Число специализированных технических средств – 8 ед., в том числе по видам:</w:t>
      </w:r>
    </w:p>
    <w:p w:rsidR="00A57EFE" w:rsidRDefault="00A57EFE" w:rsidP="00F241BF">
      <w:pPr>
        <w:spacing w:line="276" w:lineRule="auto"/>
        <w:contextualSpacing/>
        <w:jc w:val="both"/>
        <w:rPr>
          <w:spacing w:val="-4"/>
        </w:rPr>
      </w:pPr>
      <w:r>
        <w:rPr>
          <w:spacing w:val="-4"/>
        </w:rPr>
        <w:t xml:space="preserve">персональные компьютеры с программным обеспечением – 2 </w:t>
      </w:r>
    </w:p>
    <w:p w:rsidR="00A57EFE" w:rsidRDefault="00A57EFE" w:rsidP="00F241BF">
      <w:pPr>
        <w:spacing w:line="276" w:lineRule="auto"/>
        <w:contextualSpacing/>
        <w:jc w:val="both"/>
        <w:rPr>
          <w:spacing w:val="-4"/>
        </w:rPr>
      </w:pPr>
      <w:r>
        <w:rPr>
          <w:spacing w:val="-4"/>
        </w:rPr>
        <w:t xml:space="preserve">плеер – 3 </w:t>
      </w:r>
    </w:p>
    <w:p w:rsidR="00A57EFE" w:rsidRDefault="00A57EFE" w:rsidP="00F241BF">
      <w:pPr>
        <w:spacing w:line="276" w:lineRule="auto"/>
        <w:contextualSpacing/>
        <w:jc w:val="both"/>
        <w:rPr>
          <w:spacing w:val="-4"/>
        </w:rPr>
      </w:pPr>
      <w:r>
        <w:rPr>
          <w:spacing w:val="-4"/>
        </w:rPr>
        <w:t>иная техника – 3 (</w:t>
      </w:r>
      <w:proofErr w:type="spellStart"/>
      <w:r>
        <w:rPr>
          <w:spacing w:val="-4"/>
        </w:rPr>
        <w:t>брайлевский</w:t>
      </w:r>
      <w:proofErr w:type="spellEnd"/>
      <w:r>
        <w:rPr>
          <w:spacing w:val="-4"/>
        </w:rPr>
        <w:t xml:space="preserve"> дисплей – 2, </w:t>
      </w:r>
      <w:proofErr w:type="spellStart"/>
      <w:r>
        <w:rPr>
          <w:spacing w:val="-4"/>
        </w:rPr>
        <w:t>брайлевский</w:t>
      </w:r>
      <w:proofErr w:type="spellEnd"/>
      <w:r>
        <w:rPr>
          <w:spacing w:val="-4"/>
        </w:rPr>
        <w:t xml:space="preserve"> принтер – 1)</w:t>
      </w:r>
    </w:p>
    <w:p w:rsidR="00A57EFE" w:rsidRPr="004939B2" w:rsidRDefault="00A57EFE" w:rsidP="00F241BF">
      <w:pPr>
        <w:spacing w:line="276" w:lineRule="auto"/>
        <w:ind w:firstLine="708"/>
        <w:jc w:val="both"/>
      </w:pPr>
      <w:r w:rsidRPr="00A57EFE">
        <w:t>Цель данного направления работы</w:t>
      </w:r>
      <w:r w:rsidRPr="00CA46AD">
        <w:rPr>
          <w:i/>
        </w:rPr>
        <w:t xml:space="preserve"> </w:t>
      </w:r>
      <w:r w:rsidRPr="004939B2">
        <w:t xml:space="preserve">– </w:t>
      </w:r>
      <w:r w:rsidRPr="00B125A8">
        <w:rPr>
          <w:szCs w:val="20"/>
        </w:rPr>
        <w:t>обеспечение доступности социокультурной информации для</w:t>
      </w:r>
      <w:r w:rsidRPr="004939B2">
        <w:t xml:space="preserve"> </w:t>
      </w:r>
      <w:r w:rsidRPr="00B125A8">
        <w:t>людей с ограничениями жизнедеятельности</w:t>
      </w:r>
      <w:r>
        <w:t>,</w:t>
      </w:r>
      <w:r w:rsidRPr="004939B2">
        <w:t xml:space="preserve"> содействие </w:t>
      </w:r>
      <w:r>
        <w:t xml:space="preserve">их </w:t>
      </w:r>
      <w:r w:rsidRPr="004939B2">
        <w:t xml:space="preserve">адаптации в обществе людей путем приобщения к книге и чтению, </w:t>
      </w:r>
      <w:r w:rsidRPr="00B125A8">
        <w:rPr>
          <w:szCs w:val="20"/>
        </w:rPr>
        <w:t>совершенствование механизмов организаци</w:t>
      </w:r>
      <w:r>
        <w:rPr>
          <w:szCs w:val="20"/>
        </w:rPr>
        <w:t>и</w:t>
      </w:r>
      <w:r w:rsidRPr="00B125A8">
        <w:rPr>
          <w:szCs w:val="20"/>
        </w:rPr>
        <w:t xml:space="preserve"> досуга</w:t>
      </w:r>
      <w:r>
        <w:rPr>
          <w:szCs w:val="20"/>
        </w:rPr>
        <w:t>.</w:t>
      </w:r>
      <w:r w:rsidRPr="004939B2">
        <w:t xml:space="preserve"> </w:t>
      </w:r>
    </w:p>
    <w:p w:rsidR="00A57EFE" w:rsidRPr="00DC7B23" w:rsidRDefault="00A57EFE" w:rsidP="00F241BF">
      <w:pPr>
        <w:spacing w:line="276" w:lineRule="auto"/>
        <w:ind w:firstLine="567"/>
        <w:jc w:val="both"/>
        <w:rPr>
          <w:color w:val="000000"/>
        </w:rPr>
      </w:pPr>
      <w:r w:rsidRPr="004939B2">
        <w:t xml:space="preserve">Для людей с ограничениями жизнедеятельности сотрудники </w:t>
      </w:r>
      <w:r>
        <w:t xml:space="preserve">библиотечной системы регулярно проводят мероприятия. В 2015 году проведено 25 мероприятий, которые посетили 124 человека. </w:t>
      </w:r>
      <w:r w:rsidRPr="004939B2">
        <w:t xml:space="preserve"> </w:t>
      </w:r>
      <w:r>
        <w:t>В своей работе библиотеки тесно сотрудничали</w:t>
      </w:r>
      <w:r w:rsidRPr="00DC7B23">
        <w:t xml:space="preserve"> с Комплексным центром социального обслуживания населения «Милосердие»</w:t>
      </w:r>
      <w:r>
        <w:t xml:space="preserve">, сельскими домами культуры, специалистами Управления </w:t>
      </w:r>
      <w:r>
        <w:lastRenderedPageBreak/>
        <w:t>социальной защиты населения</w:t>
      </w:r>
      <w:r w:rsidRPr="00DC7B23">
        <w:t xml:space="preserve">. </w:t>
      </w:r>
      <w:r w:rsidRPr="00DC7B23">
        <w:rPr>
          <w:color w:val="000000"/>
        </w:rPr>
        <w:t xml:space="preserve">Наиболее интересными для </w:t>
      </w:r>
      <w:r>
        <w:rPr>
          <w:color w:val="000000"/>
        </w:rPr>
        <w:t>данной категории пользователей</w:t>
      </w:r>
      <w:r w:rsidRPr="00DC7B23">
        <w:rPr>
          <w:color w:val="000000"/>
        </w:rPr>
        <w:t xml:space="preserve"> стали мероприятия:</w:t>
      </w:r>
    </w:p>
    <w:p w:rsidR="00A57EFE" w:rsidRPr="00DC7B23" w:rsidRDefault="00A57EFE" w:rsidP="00F241BF">
      <w:pPr>
        <w:spacing w:line="276" w:lineRule="auto"/>
        <w:ind w:firstLine="720"/>
        <w:jc w:val="both"/>
        <w:rPr>
          <w:b/>
        </w:rPr>
      </w:pPr>
      <w:r w:rsidRPr="00DC7B23">
        <w:t xml:space="preserve">- «Рождественский переполох»: аттракцион </w:t>
      </w:r>
      <w:r w:rsidRPr="00DC7B23">
        <w:rPr>
          <w:szCs w:val="32"/>
        </w:rPr>
        <w:t>с увлекательными гаданиями;</w:t>
      </w:r>
    </w:p>
    <w:p w:rsidR="00A57EFE" w:rsidRPr="00DC7B23" w:rsidRDefault="00A57EFE" w:rsidP="00F241BF">
      <w:pPr>
        <w:spacing w:line="276" w:lineRule="auto"/>
        <w:ind w:firstLine="720"/>
        <w:jc w:val="both"/>
      </w:pPr>
      <w:r w:rsidRPr="00DC7B23">
        <w:t xml:space="preserve">- «Масленица у ворот – заходи к нам в хоровод!»: фольклорная мозаика </w:t>
      </w:r>
      <w:r w:rsidRPr="00DC7B23">
        <w:rPr>
          <w:szCs w:val="32"/>
        </w:rPr>
        <w:t xml:space="preserve">с русскими народными песнями, частушками и </w:t>
      </w:r>
      <w:r w:rsidRPr="00DC7B23">
        <w:rPr>
          <w:bCs/>
          <w:szCs w:val="32"/>
        </w:rPr>
        <w:t xml:space="preserve">музыкально - инструментальной викториной; </w:t>
      </w:r>
    </w:p>
    <w:p w:rsidR="00A57EFE" w:rsidRDefault="00A57EFE" w:rsidP="00F241BF">
      <w:pPr>
        <w:spacing w:line="276" w:lineRule="auto"/>
        <w:ind w:firstLine="720"/>
        <w:jc w:val="both"/>
        <w:rPr>
          <w:szCs w:val="32"/>
        </w:rPr>
      </w:pPr>
      <w:r w:rsidRPr="00DC7B23">
        <w:rPr>
          <w:bCs/>
          <w:szCs w:val="32"/>
        </w:rPr>
        <w:t>- «Благословите женщину»: час поэзии</w:t>
      </w:r>
      <w:r>
        <w:rPr>
          <w:bCs/>
          <w:szCs w:val="32"/>
        </w:rPr>
        <w:t>,</w:t>
      </w:r>
      <w:r w:rsidRPr="00DC7B23">
        <w:rPr>
          <w:bCs/>
          <w:szCs w:val="32"/>
        </w:rPr>
        <w:t xml:space="preserve"> </w:t>
      </w:r>
      <w:r>
        <w:rPr>
          <w:bCs/>
          <w:szCs w:val="32"/>
        </w:rPr>
        <w:t>посвященный</w:t>
      </w:r>
      <w:r w:rsidRPr="00DC7B23">
        <w:rPr>
          <w:bCs/>
          <w:szCs w:val="32"/>
        </w:rPr>
        <w:t xml:space="preserve"> Международного женского дня</w:t>
      </w:r>
      <w:r>
        <w:rPr>
          <w:bCs/>
          <w:szCs w:val="32"/>
        </w:rPr>
        <w:t>;</w:t>
      </w:r>
    </w:p>
    <w:p w:rsidR="00A57EFE" w:rsidRDefault="00A57EFE" w:rsidP="00F241BF">
      <w:pPr>
        <w:spacing w:line="276" w:lineRule="auto"/>
        <w:ind w:firstLine="720"/>
        <w:jc w:val="both"/>
        <w:rPr>
          <w:color w:val="000000"/>
        </w:rPr>
      </w:pPr>
      <w:r>
        <w:rPr>
          <w:color w:val="000000"/>
        </w:rPr>
        <w:t xml:space="preserve">- «В гостях у </w:t>
      </w:r>
      <w:proofErr w:type="spellStart"/>
      <w:r>
        <w:rPr>
          <w:color w:val="000000"/>
        </w:rPr>
        <w:t>Правознайки</w:t>
      </w:r>
      <w:proofErr w:type="spellEnd"/>
      <w:r>
        <w:rPr>
          <w:color w:val="000000"/>
        </w:rPr>
        <w:t>»:</w:t>
      </w:r>
      <w:r w:rsidRPr="00BB1FE4">
        <w:rPr>
          <w:color w:val="000000"/>
        </w:rPr>
        <w:t xml:space="preserve"> </w:t>
      </w:r>
      <w:proofErr w:type="spellStart"/>
      <w:r>
        <w:rPr>
          <w:color w:val="000000"/>
        </w:rPr>
        <w:t>информминутка</w:t>
      </w:r>
      <w:proofErr w:type="spellEnd"/>
      <w:r>
        <w:rPr>
          <w:color w:val="000000"/>
        </w:rPr>
        <w:t>;</w:t>
      </w:r>
    </w:p>
    <w:p w:rsidR="00A57EFE" w:rsidRDefault="00A57EFE" w:rsidP="00F241BF">
      <w:pPr>
        <w:spacing w:line="276" w:lineRule="auto"/>
        <w:ind w:firstLine="720"/>
        <w:jc w:val="both"/>
        <w:rPr>
          <w:color w:val="000000"/>
        </w:rPr>
      </w:pPr>
      <w:r w:rsidRPr="00E815A9">
        <w:rPr>
          <w:color w:val="000000"/>
        </w:rPr>
        <w:t xml:space="preserve">- </w:t>
      </w:r>
      <w:r w:rsidRPr="00E815A9">
        <w:t>«Корнями могуч человеческий род»: литературная гостиная хантыйского поэта-сказителя В.</w:t>
      </w:r>
      <w:r>
        <w:t xml:space="preserve"> </w:t>
      </w:r>
      <w:proofErr w:type="spellStart"/>
      <w:r w:rsidRPr="00E815A9">
        <w:t>Енова</w:t>
      </w:r>
      <w:proofErr w:type="spellEnd"/>
      <w:r w:rsidRPr="00E815A9">
        <w:t>.</w:t>
      </w:r>
      <w:r>
        <w:t xml:space="preserve"> </w:t>
      </w:r>
    </w:p>
    <w:p w:rsidR="00A57EFE" w:rsidRDefault="00A57EFE" w:rsidP="00F241BF">
      <w:pPr>
        <w:spacing w:line="276" w:lineRule="auto"/>
        <w:ind w:firstLine="708"/>
        <w:jc w:val="both"/>
      </w:pPr>
      <w:r w:rsidRPr="00A57EFE">
        <w:t>Для посетителей</w:t>
      </w:r>
      <w:r w:rsidRPr="00DC7B23">
        <w:t xml:space="preserve"> Комплексного центра социального обслуживания населения «Милосердие» также организована работа в</w:t>
      </w:r>
      <w:r>
        <w:t xml:space="preserve">идеосалона «Классика на экране», целью которого является  </w:t>
      </w:r>
      <w:r w:rsidRPr="00724708">
        <w:t xml:space="preserve">приобщение к лучшим образцам классической и современной отечественной и зарубежной литературы, </w:t>
      </w:r>
      <w:r w:rsidRPr="00724708">
        <w:rPr>
          <w:color w:val="000000"/>
        </w:rPr>
        <w:t>повышение престижа чтения</w:t>
      </w:r>
      <w:r>
        <w:t xml:space="preserve"> (с</w:t>
      </w:r>
      <w:r w:rsidRPr="00DC7B23">
        <w:t>остоялось 5</w:t>
      </w:r>
      <w:r>
        <w:t xml:space="preserve"> встреч)</w:t>
      </w:r>
      <w:r w:rsidRPr="00DC7B23">
        <w:t xml:space="preserve">. </w:t>
      </w:r>
    </w:p>
    <w:p w:rsidR="00A57EFE" w:rsidRPr="009E793E" w:rsidRDefault="00A57EFE" w:rsidP="00F241BF">
      <w:pPr>
        <w:spacing w:line="276" w:lineRule="auto"/>
        <w:ind w:firstLine="567"/>
        <w:jc w:val="both"/>
      </w:pPr>
      <w:r w:rsidRPr="009E793E">
        <w:tab/>
        <w:t>На базе библиотек Белоярского района организована работа 1</w:t>
      </w:r>
      <w:r w:rsidR="00901E5E">
        <w:t>6</w:t>
      </w:r>
      <w:r w:rsidRPr="009E793E">
        <w:t xml:space="preserve"> клубов по интересам, в 3 из которых участниками являются лица с ограничениями здоровья,  клуб «Открытое сердце» работает по программе специально разработанной для группы адаптации  детей  с ограничениями здоровья.</w:t>
      </w:r>
    </w:p>
    <w:p w:rsidR="00A57EFE" w:rsidRDefault="00A57EFE" w:rsidP="00F241BF">
      <w:pPr>
        <w:spacing w:line="276" w:lineRule="auto"/>
        <w:ind w:firstLine="708"/>
        <w:jc w:val="both"/>
        <w:rPr>
          <w:color w:val="000000"/>
        </w:rPr>
      </w:pPr>
      <w:r>
        <w:rPr>
          <w:color w:val="000000"/>
        </w:rPr>
        <w:t>В библиотеке  сельского поселения Ванзеват действуют такие ф</w:t>
      </w:r>
      <w:r>
        <w:t>ормы обслуживания как доставка книг на дом, громкие чтения статей из местных периодических изданий, прослушивание аудиоматериалов – хантыйских песен, организация</w:t>
      </w:r>
      <w:r w:rsidRPr="004939B2">
        <w:t xml:space="preserve"> </w:t>
      </w:r>
      <w:r>
        <w:t>мини-концертов</w:t>
      </w:r>
      <w:r w:rsidRPr="004939B2">
        <w:t xml:space="preserve"> на дому в сотрудничестве с социальным</w:t>
      </w:r>
      <w:r>
        <w:t>и</w:t>
      </w:r>
      <w:r w:rsidRPr="004939B2">
        <w:t xml:space="preserve">  и клубными работниками. </w:t>
      </w:r>
      <w:r>
        <w:t xml:space="preserve">Также организована работа </w:t>
      </w:r>
      <w:proofErr w:type="spellStart"/>
      <w:r>
        <w:t>видеогостиной</w:t>
      </w:r>
      <w:proofErr w:type="spellEnd"/>
      <w:r>
        <w:t xml:space="preserve"> </w:t>
      </w:r>
      <w:r w:rsidRPr="000373E0">
        <w:t>«Свет малой родины».</w:t>
      </w:r>
    </w:p>
    <w:p w:rsidR="00A57EFE" w:rsidRPr="000373E0" w:rsidRDefault="00A57EFE" w:rsidP="00F241BF">
      <w:pPr>
        <w:spacing w:line="276" w:lineRule="auto"/>
        <w:ind w:firstLine="708"/>
        <w:jc w:val="both"/>
        <w:rPr>
          <w:color w:val="000000"/>
        </w:rPr>
      </w:pPr>
      <w:r w:rsidRPr="004B55B1">
        <w:t xml:space="preserve">Основной задачей в работе с детьми с ограничениями жизнедеятельности является создание комфортных условий для адаптации их в обществе здоровых людей, приобщение к миру литературы, формирование интереса к чтению. Работа с этой категорией детей включает как обеспечение их необходимой литературой, так и вовлечение во все направления деятельности библиотеки. Специально для детей с ограниченными возможностями </w:t>
      </w:r>
      <w:r>
        <w:t xml:space="preserve">Детской библиотекой </w:t>
      </w:r>
      <w:r w:rsidRPr="004B55B1">
        <w:t xml:space="preserve">разработана программа </w:t>
      </w:r>
      <w:r w:rsidRPr="00E815A9">
        <w:t>«Открытое сердце».</w:t>
      </w:r>
      <w:r>
        <w:t xml:space="preserve"> </w:t>
      </w:r>
      <w:r w:rsidRPr="004B55B1">
        <w:t>Участниками программы стали ребята Отделения реабилитации Центра социальной помощи «Милосердие» и учащиеся 2 класса школы №</w:t>
      </w:r>
      <w:r>
        <w:t xml:space="preserve"> </w:t>
      </w:r>
      <w:r w:rsidRPr="004B55B1">
        <w:t xml:space="preserve">2, </w:t>
      </w:r>
      <w:r>
        <w:t xml:space="preserve">которые относятся к категории детей </w:t>
      </w:r>
      <w:r w:rsidRPr="004B55B1">
        <w:t xml:space="preserve"> с ограниченными возможностями здоровья.</w:t>
      </w:r>
    </w:p>
    <w:p w:rsidR="00A57EFE" w:rsidRPr="004B55B1" w:rsidRDefault="00A57EFE" w:rsidP="00F241BF">
      <w:pPr>
        <w:pStyle w:val="aa"/>
        <w:spacing w:line="276" w:lineRule="auto"/>
        <w:jc w:val="both"/>
        <w:rPr>
          <w:rFonts w:ascii="Times New Roman" w:hAnsi="Times New Roman"/>
          <w:sz w:val="24"/>
          <w:szCs w:val="24"/>
        </w:rPr>
      </w:pPr>
      <w:r w:rsidRPr="004B55B1">
        <w:rPr>
          <w:rFonts w:ascii="Times New Roman" w:hAnsi="Times New Roman"/>
          <w:sz w:val="24"/>
          <w:szCs w:val="24"/>
        </w:rPr>
        <w:tab/>
        <w:t xml:space="preserve"> </w:t>
      </w:r>
      <w:r>
        <w:rPr>
          <w:rFonts w:ascii="Times New Roman" w:hAnsi="Times New Roman"/>
          <w:sz w:val="24"/>
          <w:szCs w:val="24"/>
        </w:rPr>
        <w:t>Для них б</w:t>
      </w:r>
      <w:r w:rsidRPr="004B55B1">
        <w:rPr>
          <w:rFonts w:ascii="Times New Roman" w:hAnsi="Times New Roman"/>
          <w:sz w:val="24"/>
          <w:szCs w:val="24"/>
        </w:rPr>
        <w:t>ыли проведены мероприятия:</w:t>
      </w:r>
    </w:p>
    <w:p w:rsidR="00A57EFE" w:rsidRPr="004B55B1" w:rsidRDefault="00A57EFE" w:rsidP="00DD3F8F">
      <w:pPr>
        <w:pStyle w:val="aa"/>
        <w:numPr>
          <w:ilvl w:val="0"/>
          <w:numId w:val="32"/>
        </w:numPr>
        <w:spacing w:line="276" w:lineRule="auto"/>
        <w:jc w:val="both"/>
        <w:rPr>
          <w:rFonts w:ascii="Times New Roman" w:hAnsi="Times New Roman"/>
          <w:sz w:val="24"/>
          <w:szCs w:val="24"/>
        </w:rPr>
      </w:pPr>
      <w:r w:rsidRPr="004B55B1">
        <w:rPr>
          <w:rFonts w:ascii="Times New Roman" w:hAnsi="Times New Roman"/>
          <w:sz w:val="24"/>
          <w:szCs w:val="24"/>
        </w:rPr>
        <w:t>«</w:t>
      </w:r>
      <w:proofErr w:type="spellStart"/>
      <w:r w:rsidRPr="004B55B1">
        <w:rPr>
          <w:rFonts w:ascii="Times New Roman" w:hAnsi="Times New Roman"/>
          <w:sz w:val="24"/>
          <w:szCs w:val="24"/>
        </w:rPr>
        <w:t>Украшарики</w:t>
      </w:r>
      <w:proofErr w:type="spellEnd"/>
      <w:r w:rsidRPr="004B55B1">
        <w:rPr>
          <w:rFonts w:ascii="Times New Roman" w:hAnsi="Times New Roman"/>
          <w:sz w:val="24"/>
          <w:szCs w:val="24"/>
        </w:rPr>
        <w:t xml:space="preserve"> для </w:t>
      </w:r>
      <w:proofErr w:type="spellStart"/>
      <w:r w:rsidRPr="004B55B1">
        <w:rPr>
          <w:rFonts w:ascii="Times New Roman" w:hAnsi="Times New Roman"/>
          <w:sz w:val="24"/>
          <w:szCs w:val="24"/>
        </w:rPr>
        <w:t>смешариков</w:t>
      </w:r>
      <w:proofErr w:type="spellEnd"/>
      <w:r w:rsidRPr="004B55B1">
        <w:rPr>
          <w:rFonts w:ascii="Times New Roman" w:hAnsi="Times New Roman"/>
          <w:sz w:val="24"/>
          <w:szCs w:val="24"/>
        </w:rPr>
        <w:t>»: мастер-класс</w:t>
      </w:r>
      <w:r>
        <w:rPr>
          <w:rFonts w:ascii="Times New Roman" w:hAnsi="Times New Roman"/>
          <w:sz w:val="24"/>
          <w:szCs w:val="24"/>
        </w:rPr>
        <w:t xml:space="preserve"> по выполнению поделок из разных материалов</w:t>
      </w:r>
      <w:r w:rsidRPr="004B55B1">
        <w:rPr>
          <w:rFonts w:ascii="Times New Roman" w:hAnsi="Times New Roman"/>
          <w:sz w:val="24"/>
          <w:szCs w:val="24"/>
        </w:rPr>
        <w:t>;</w:t>
      </w:r>
    </w:p>
    <w:p w:rsidR="00A57EFE" w:rsidRPr="004B55B1" w:rsidRDefault="00A57EFE" w:rsidP="00DD3F8F">
      <w:pPr>
        <w:pStyle w:val="aa"/>
        <w:numPr>
          <w:ilvl w:val="0"/>
          <w:numId w:val="32"/>
        </w:numPr>
        <w:spacing w:line="276" w:lineRule="auto"/>
        <w:jc w:val="both"/>
        <w:rPr>
          <w:rFonts w:ascii="Times New Roman" w:hAnsi="Times New Roman"/>
          <w:sz w:val="24"/>
          <w:szCs w:val="24"/>
        </w:rPr>
      </w:pPr>
      <w:r w:rsidRPr="004B55B1">
        <w:rPr>
          <w:rFonts w:ascii="Times New Roman" w:hAnsi="Times New Roman"/>
          <w:sz w:val="24"/>
          <w:szCs w:val="24"/>
        </w:rPr>
        <w:t>«Всякому мила родная сторона»: краеведческий час;</w:t>
      </w:r>
    </w:p>
    <w:p w:rsidR="00A57EFE" w:rsidRPr="004B55B1" w:rsidRDefault="00A57EFE" w:rsidP="00DD3F8F">
      <w:pPr>
        <w:pStyle w:val="aa"/>
        <w:numPr>
          <w:ilvl w:val="0"/>
          <w:numId w:val="32"/>
        </w:numPr>
        <w:spacing w:line="276" w:lineRule="auto"/>
        <w:jc w:val="both"/>
        <w:rPr>
          <w:rFonts w:ascii="Times New Roman" w:hAnsi="Times New Roman"/>
          <w:sz w:val="24"/>
          <w:szCs w:val="24"/>
        </w:rPr>
      </w:pPr>
      <w:r w:rsidRPr="004B55B1">
        <w:rPr>
          <w:rFonts w:ascii="Times New Roman" w:hAnsi="Times New Roman"/>
          <w:sz w:val="24"/>
          <w:szCs w:val="24"/>
        </w:rPr>
        <w:t>«Доброта поэтическ</w:t>
      </w:r>
      <w:r>
        <w:rPr>
          <w:rFonts w:ascii="Times New Roman" w:hAnsi="Times New Roman"/>
          <w:sz w:val="24"/>
          <w:szCs w:val="24"/>
        </w:rPr>
        <w:t>их строк»: литературная мозаика;</w:t>
      </w:r>
    </w:p>
    <w:p w:rsidR="00A57EFE" w:rsidRPr="004B55B1" w:rsidRDefault="00A57EFE" w:rsidP="00DD3F8F">
      <w:pPr>
        <w:pStyle w:val="aa"/>
        <w:numPr>
          <w:ilvl w:val="0"/>
          <w:numId w:val="32"/>
        </w:numPr>
        <w:spacing w:line="276" w:lineRule="auto"/>
        <w:jc w:val="both"/>
        <w:rPr>
          <w:rFonts w:ascii="Times New Roman" w:hAnsi="Times New Roman"/>
          <w:sz w:val="24"/>
          <w:szCs w:val="24"/>
        </w:rPr>
      </w:pPr>
      <w:r w:rsidRPr="004B55B1">
        <w:rPr>
          <w:rFonts w:ascii="Times New Roman" w:hAnsi="Times New Roman"/>
          <w:sz w:val="24"/>
          <w:szCs w:val="24"/>
        </w:rPr>
        <w:t>«Волшебство добрых слов»: час общения;</w:t>
      </w:r>
    </w:p>
    <w:p w:rsidR="00A57EFE" w:rsidRPr="004B55B1" w:rsidRDefault="00A57EFE" w:rsidP="00DD3F8F">
      <w:pPr>
        <w:pStyle w:val="aa"/>
        <w:numPr>
          <w:ilvl w:val="0"/>
          <w:numId w:val="32"/>
        </w:numPr>
        <w:spacing w:line="276" w:lineRule="auto"/>
        <w:jc w:val="both"/>
        <w:rPr>
          <w:rFonts w:ascii="Times New Roman" w:hAnsi="Times New Roman"/>
          <w:sz w:val="24"/>
          <w:szCs w:val="24"/>
        </w:rPr>
      </w:pPr>
      <w:r w:rsidRPr="004B55B1">
        <w:rPr>
          <w:rFonts w:ascii="Times New Roman" w:hAnsi="Times New Roman"/>
          <w:sz w:val="24"/>
          <w:szCs w:val="24"/>
        </w:rPr>
        <w:t>«В книжном царстве – мудром государстве»: экскурсия;</w:t>
      </w:r>
    </w:p>
    <w:p w:rsidR="00A57EFE" w:rsidRPr="004B55B1" w:rsidRDefault="00A57EFE" w:rsidP="00DD3F8F">
      <w:pPr>
        <w:pStyle w:val="aa"/>
        <w:numPr>
          <w:ilvl w:val="0"/>
          <w:numId w:val="32"/>
        </w:numPr>
        <w:spacing w:line="276" w:lineRule="auto"/>
        <w:jc w:val="both"/>
        <w:rPr>
          <w:rFonts w:ascii="Times New Roman" w:hAnsi="Times New Roman"/>
          <w:sz w:val="24"/>
          <w:szCs w:val="24"/>
        </w:rPr>
      </w:pPr>
      <w:r w:rsidRPr="004B55B1">
        <w:rPr>
          <w:rFonts w:ascii="Times New Roman" w:hAnsi="Times New Roman"/>
          <w:sz w:val="24"/>
          <w:szCs w:val="24"/>
        </w:rPr>
        <w:t>«Праздники народов ханты»: культурологический экскурс;</w:t>
      </w:r>
    </w:p>
    <w:p w:rsidR="00A57EFE" w:rsidRPr="004B55B1" w:rsidRDefault="00A57EFE" w:rsidP="00DD3F8F">
      <w:pPr>
        <w:pStyle w:val="aa"/>
        <w:numPr>
          <w:ilvl w:val="0"/>
          <w:numId w:val="32"/>
        </w:numPr>
        <w:spacing w:line="276" w:lineRule="auto"/>
        <w:jc w:val="both"/>
        <w:rPr>
          <w:rFonts w:ascii="Times New Roman" w:hAnsi="Times New Roman"/>
          <w:sz w:val="24"/>
          <w:szCs w:val="24"/>
        </w:rPr>
      </w:pPr>
      <w:r w:rsidRPr="004B55B1">
        <w:rPr>
          <w:rFonts w:ascii="Times New Roman" w:hAnsi="Times New Roman"/>
          <w:sz w:val="24"/>
          <w:szCs w:val="24"/>
        </w:rPr>
        <w:t>«Народов дружная семья»: литературно-этнографическое путешествие;</w:t>
      </w:r>
    </w:p>
    <w:p w:rsidR="00A57EFE" w:rsidRPr="004B55B1" w:rsidRDefault="00A57EFE" w:rsidP="00DD3F8F">
      <w:pPr>
        <w:pStyle w:val="aa"/>
        <w:numPr>
          <w:ilvl w:val="0"/>
          <w:numId w:val="32"/>
        </w:numPr>
        <w:spacing w:line="276" w:lineRule="auto"/>
        <w:jc w:val="both"/>
        <w:rPr>
          <w:rFonts w:ascii="Times New Roman" w:hAnsi="Times New Roman"/>
          <w:sz w:val="24"/>
          <w:szCs w:val="24"/>
        </w:rPr>
      </w:pPr>
      <w:r w:rsidRPr="004B55B1">
        <w:rPr>
          <w:rFonts w:ascii="Times New Roman" w:hAnsi="Times New Roman"/>
          <w:sz w:val="24"/>
          <w:szCs w:val="24"/>
        </w:rPr>
        <w:t xml:space="preserve">«Наш герб и флаг, </w:t>
      </w:r>
      <w:proofErr w:type="gramStart"/>
      <w:r w:rsidRPr="004B55B1">
        <w:rPr>
          <w:rFonts w:ascii="Times New Roman" w:hAnsi="Times New Roman"/>
          <w:sz w:val="24"/>
          <w:szCs w:val="24"/>
        </w:rPr>
        <w:t>овеянные</w:t>
      </w:r>
      <w:proofErr w:type="gramEnd"/>
      <w:r w:rsidRPr="004B55B1">
        <w:rPr>
          <w:rFonts w:ascii="Times New Roman" w:hAnsi="Times New Roman"/>
          <w:sz w:val="24"/>
          <w:szCs w:val="24"/>
        </w:rPr>
        <w:t xml:space="preserve"> славой»: </w:t>
      </w:r>
      <w:proofErr w:type="spellStart"/>
      <w:r w:rsidRPr="004B55B1">
        <w:rPr>
          <w:rFonts w:ascii="Times New Roman" w:hAnsi="Times New Roman"/>
          <w:sz w:val="24"/>
          <w:szCs w:val="24"/>
        </w:rPr>
        <w:t>библиообозрение</w:t>
      </w:r>
      <w:proofErr w:type="spellEnd"/>
      <w:r w:rsidRPr="004B55B1">
        <w:rPr>
          <w:rFonts w:ascii="Times New Roman" w:hAnsi="Times New Roman"/>
          <w:sz w:val="24"/>
          <w:szCs w:val="24"/>
        </w:rPr>
        <w:t>;</w:t>
      </w:r>
    </w:p>
    <w:p w:rsidR="00A57EFE" w:rsidRDefault="00A57EFE" w:rsidP="00DD3F8F">
      <w:pPr>
        <w:pStyle w:val="aa"/>
        <w:numPr>
          <w:ilvl w:val="0"/>
          <w:numId w:val="32"/>
        </w:numPr>
        <w:spacing w:line="276" w:lineRule="auto"/>
        <w:ind w:left="0" w:firstLine="349"/>
        <w:jc w:val="both"/>
        <w:rPr>
          <w:rFonts w:ascii="Times New Roman" w:hAnsi="Times New Roman"/>
          <w:sz w:val="24"/>
          <w:szCs w:val="24"/>
        </w:rPr>
      </w:pPr>
      <w:r w:rsidRPr="004B55B1">
        <w:rPr>
          <w:rFonts w:ascii="Times New Roman" w:hAnsi="Times New Roman"/>
          <w:sz w:val="24"/>
          <w:szCs w:val="24"/>
        </w:rPr>
        <w:t>«Называем чудесами всё, что делаем мы сами»: мастер-класс</w:t>
      </w:r>
      <w:r>
        <w:rPr>
          <w:rFonts w:ascii="Times New Roman" w:hAnsi="Times New Roman"/>
          <w:sz w:val="24"/>
          <w:szCs w:val="24"/>
        </w:rPr>
        <w:t xml:space="preserve"> по изготовлению елочной игрушки – звезды.</w:t>
      </w:r>
    </w:p>
    <w:p w:rsidR="00A57EFE" w:rsidRPr="002B6B3C" w:rsidRDefault="00A57EFE" w:rsidP="00F241BF">
      <w:pPr>
        <w:pStyle w:val="aa"/>
        <w:spacing w:line="276" w:lineRule="auto"/>
        <w:jc w:val="both"/>
        <w:rPr>
          <w:rFonts w:ascii="Times New Roman" w:hAnsi="Times New Roman"/>
          <w:sz w:val="24"/>
          <w:szCs w:val="24"/>
        </w:rPr>
      </w:pPr>
      <w:r w:rsidRPr="002B6B3C">
        <w:rPr>
          <w:rFonts w:ascii="Times New Roman" w:hAnsi="Times New Roman"/>
          <w:sz w:val="24"/>
          <w:szCs w:val="24"/>
        </w:rPr>
        <w:t xml:space="preserve">        </w:t>
      </w:r>
      <w:r>
        <w:rPr>
          <w:rFonts w:ascii="Times New Roman" w:hAnsi="Times New Roman"/>
          <w:sz w:val="24"/>
          <w:szCs w:val="24"/>
        </w:rPr>
        <w:t xml:space="preserve">   </w:t>
      </w:r>
      <w:r w:rsidRPr="002B6B3C">
        <w:rPr>
          <w:rFonts w:ascii="Times New Roman" w:hAnsi="Times New Roman"/>
          <w:sz w:val="24"/>
          <w:szCs w:val="24"/>
        </w:rPr>
        <w:t xml:space="preserve"> Настоящим сюрпризом для ребят стала встреча с автором сборника стихов «Миром объята Земля» Т. И. Лисенковой. Дети пообщались с интересным человеком, ветераном нашего города. </w:t>
      </w:r>
      <w:r w:rsidRPr="002B6B3C">
        <w:rPr>
          <w:rFonts w:ascii="Times New Roman" w:hAnsi="Times New Roman"/>
          <w:sz w:val="24"/>
          <w:szCs w:val="24"/>
        </w:rPr>
        <w:lastRenderedPageBreak/>
        <w:t>Ребята  читали стихи, сами выступали в роли поэтов, пытаясь создать ст</w:t>
      </w:r>
      <w:r>
        <w:rPr>
          <w:rFonts w:ascii="Times New Roman" w:hAnsi="Times New Roman"/>
          <w:sz w:val="24"/>
          <w:szCs w:val="24"/>
        </w:rPr>
        <w:t>ихотворные строки</w:t>
      </w:r>
      <w:r w:rsidRPr="002B6B3C">
        <w:rPr>
          <w:rFonts w:ascii="Times New Roman" w:hAnsi="Times New Roman"/>
          <w:sz w:val="24"/>
          <w:szCs w:val="24"/>
        </w:rPr>
        <w:t xml:space="preserve">. </w:t>
      </w:r>
      <w:r>
        <w:rPr>
          <w:rFonts w:ascii="Times New Roman" w:hAnsi="Times New Roman"/>
          <w:sz w:val="24"/>
          <w:szCs w:val="24"/>
        </w:rPr>
        <w:t>Всего для детей данной категории проведено 15 мероприятий, которые посетили 93 ребенка.</w:t>
      </w:r>
    </w:p>
    <w:p w:rsidR="00A57EFE" w:rsidRPr="004939B2" w:rsidRDefault="00A57EFE" w:rsidP="00F241BF">
      <w:pPr>
        <w:pStyle w:val="aa"/>
        <w:spacing w:line="276" w:lineRule="auto"/>
        <w:jc w:val="both"/>
        <w:rPr>
          <w:rFonts w:ascii="Times New Roman" w:hAnsi="Times New Roman"/>
          <w:sz w:val="24"/>
          <w:szCs w:val="24"/>
        </w:rPr>
      </w:pPr>
      <w:r>
        <w:rPr>
          <w:rFonts w:ascii="Times New Roman" w:hAnsi="Times New Roman"/>
          <w:sz w:val="24"/>
          <w:szCs w:val="24"/>
        </w:rPr>
        <w:tab/>
      </w:r>
      <w:r w:rsidRPr="004939B2">
        <w:rPr>
          <w:rFonts w:ascii="Times New Roman" w:hAnsi="Times New Roman"/>
          <w:sz w:val="24"/>
          <w:szCs w:val="24"/>
        </w:rPr>
        <w:t xml:space="preserve">Для информирования лиц с ограниченными возможностями здоровья о предоставлении услуг центров общественного доступа на базе библиотек Белоярского района систематически проводятся информационные кампании о предоставлении услуг и ресурсов центров общественного доступа (далее ЦОД)   посредством:  сайта учреждения </w:t>
      </w:r>
      <w:hyperlink r:id="rId10" w:history="1">
        <w:r w:rsidRPr="004939B2">
          <w:rPr>
            <w:rStyle w:val="a4"/>
            <w:rFonts w:ascii="Times New Roman" w:hAnsi="Times New Roman"/>
            <w:sz w:val="24"/>
            <w:szCs w:val="24"/>
          </w:rPr>
          <w:t>http://www.</w:t>
        </w:r>
        <w:proofErr w:type="spellStart"/>
        <w:r w:rsidRPr="004939B2">
          <w:rPr>
            <w:rStyle w:val="a4"/>
            <w:rFonts w:ascii="Times New Roman" w:hAnsi="Times New Roman"/>
            <w:sz w:val="24"/>
            <w:szCs w:val="24"/>
            <w:lang w:val="en-US"/>
          </w:rPr>
          <w:t>bellib</w:t>
        </w:r>
        <w:proofErr w:type="spellEnd"/>
        <w:r w:rsidRPr="004939B2">
          <w:rPr>
            <w:rStyle w:val="a4"/>
            <w:rFonts w:ascii="Times New Roman" w:hAnsi="Times New Roman"/>
            <w:sz w:val="24"/>
            <w:szCs w:val="24"/>
          </w:rPr>
          <w:t>.</w:t>
        </w:r>
        <w:proofErr w:type="spellStart"/>
        <w:r w:rsidRPr="004939B2">
          <w:rPr>
            <w:rStyle w:val="a4"/>
            <w:rFonts w:ascii="Times New Roman" w:hAnsi="Times New Roman"/>
            <w:sz w:val="24"/>
            <w:szCs w:val="24"/>
            <w:lang w:val="en-US"/>
          </w:rPr>
          <w:t>ru</w:t>
        </w:r>
        <w:proofErr w:type="spellEnd"/>
      </w:hyperlink>
      <w:r w:rsidRPr="004939B2">
        <w:rPr>
          <w:rFonts w:ascii="Times New Roman" w:hAnsi="Times New Roman"/>
          <w:sz w:val="24"/>
          <w:szCs w:val="24"/>
        </w:rPr>
        <w:t xml:space="preserve">, информационных стендов в библиотеках города и района, газеты «Белоярские вести». </w:t>
      </w:r>
    </w:p>
    <w:p w:rsidR="00A57EFE" w:rsidRPr="004939B2" w:rsidRDefault="00A57EFE" w:rsidP="00F241BF">
      <w:pPr>
        <w:spacing w:line="276" w:lineRule="auto"/>
        <w:ind w:firstLine="708"/>
        <w:jc w:val="both"/>
      </w:pPr>
      <w:r w:rsidRPr="004939B2">
        <w:t>Для наибольшей информированности лиц с ограниченными возможностями здоровья о предоставлении услуг осуществляется систематическое распространение буклетов и листовок  в учреждениях социальной сферы Белоярского района: «Управление социальной защиты населе</w:t>
      </w:r>
      <w:r>
        <w:t>ния по Белоярскому району ХМАО-</w:t>
      </w:r>
      <w:r w:rsidRPr="004939B2">
        <w:t>Югры</w:t>
      </w:r>
      <w:r w:rsidRPr="004939B2">
        <w:rPr>
          <w:b/>
        </w:rPr>
        <w:t xml:space="preserve">», </w:t>
      </w:r>
      <w:r w:rsidRPr="00A57EFE">
        <w:rPr>
          <w:rStyle w:val="a8"/>
          <w:b w:val="0"/>
        </w:rPr>
        <w:t>Бюджетное учреждение ХМАО-Югры «Комплексный центр социального обслуживания населения «Милосердие»</w:t>
      </w:r>
      <w:r w:rsidRPr="00A57EFE">
        <w:rPr>
          <w:b/>
        </w:rPr>
        <w:t xml:space="preserve">, </w:t>
      </w:r>
      <w:r w:rsidRPr="004939B2">
        <w:t>а также на информационном стенде  в педиатрическом отделении Д</w:t>
      </w:r>
      <w:r>
        <w:t>етской поликлиники БУ ХМАО-Югры</w:t>
      </w:r>
      <w:r w:rsidRPr="004939B2">
        <w:t xml:space="preserve"> «Белоярская районная больница».</w:t>
      </w:r>
    </w:p>
    <w:p w:rsidR="00A57EFE" w:rsidRPr="004939B2" w:rsidRDefault="00A57EFE" w:rsidP="00F241BF">
      <w:pPr>
        <w:spacing w:line="276" w:lineRule="auto"/>
        <w:ind w:firstLine="708"/>
        <w:jc w:val="both"/>
      </w:pPr>
      <w:r w:rsidRPr="004939B2">
        <w:t>С целью повышения удовлетворенности граждан данной категории услугами библиотек и активизации библиотечного обслуживания на территории Белоярского района организован внутрисистемный книгообмен, активизирована работа по информированию граждан об имеющихся информационных ресурсах и новых поступлени</w:t>
      </w:r>
      <w:r>
        <w:t>ях в фонды библиотечной системы.</w:t>
      </w:r>
      <w:r w:rsidRPr="004939B2">
        <w:t xml:space="preserve"> </w:t>
      </w:r>
      <w:r>
        <w:t>На сайте У</w:t>
      </w:r>
      <w:r w:rsidRPr="004939B2">
        <w:t xml:space="preserve">чреждения обеспечена работа электронного </w:t>
      </w:r>
      <w:proofErr w:type="spellStart"/>
      <w:r w:rsidRPr="004939B2">
        <w:t>справочно</w:t>
      </w:r>
      <w:proofErr w:type="spellEnd"/>
      <w:r w:rsidRPr="004939B2">
        <w:t xml:space="preserve"> – поискового аппарата, размещены оцифр</w:t>
      </w:r>
      <w:r>
        <w:t>ованные краеведческие документы. В</w:t>
      </w:r>
      <w:r w:rsidRPr="004939B2">
        <w:t xml:space="preserve">едется работа по пополнению </w:t>
      </w:r>
      <w:r>
        <w:t>специализированного фонда</w:t>
      </w:r>
      <w:r w:rsidRPr="004939B2">
        <w:t xml:space="preserve"> библиотек</w:t>
      </w:r>
      <w:r>
        <w:t>:</w:t>
      </w:r>
      <w:r w:rsidRPr="004939B2">
        <w:t xml:space="preserve"> </w:t>
      </w:r>
      <w:r>
        <w:t>выписываются периодические издания и книги</w:t>
      </w:r>
      <w:r w:rsidRPr="004939B2">
        <w:t xml:space="preserve"> на </w:t>
      </w:r>
      <w:r>
        <w:t xml:space="preserve">плоскопечатном крупном шрифте и </w:t>
      </w:r>
      <w:r w:rsidRPr="004939B2">
        <w:t>шрифте Брайля</w:t>
      </w:r>
      <w:r>
        <w:t>, аудиокниги</w:t>
      </w:r>
      <w:r w:rsidRPr="004939B2">
        <w:t>.</w:t>
      </w:r>
    </w:p>
    <w:p w:rsidR="00A57EFE" w:rsidRPr="008F1F9B" w:rsidRDefault="00A57EFE" w:rsidP="00F241BF">
      <w:pPr>
        <w:spacing w:line="276" w:lineRule="auto"/>
        <w:jc w:val="both"/>
      </w:pPr>
      <w:r>
        <w:tab/>
      </w:r>
      <w:r>
        <w:rPr>
          <w:spacing w:val="-4"/>
        </w:rPr>
        <w:t>В 2015</w:t>
      </w:r>
      <w:r w:rsidRPr="004939B2">
        <w:rPr>
          <w:spacing w:val="-4"/>
        </w:rPr>
        <w:t xml:space="preserve"> году </w:t>
      </w:r>
      <w:r>
        <w:rPr>
          <w:spacing w:val="-4"/>
        </w:rPr>
        <w:t xml:space="preserve">в Центре </w:t>
      </w:r>
      <w:r w:rsidRPr="004939B2">
        <w:rPr>
          <w:spacing w:val="-4"/>
        </w:rPr>
        <w:t>общественного доступа для слепых и слабовидящи</w:t>
      </w:r>
      <w:r>
        <w:rPr>
          <w:spacing w:val="-4"/>
        </w:rPr>
        <w:t>х</w:t>
      </w:r>
      <w:r w:rsidRPr="004939B2">
        <w:rPr>
          <w:spacing w:val="-4"/>
        </w:rPr>
        <w:t xml:space="preserve"> людей</w:t>
      </w:r>
      <w:r w:rsidRPr="004939B2">
        <w:t xml:space="preserve"> были обучены 2 человека, с ними проведено </w:t>
      </w:r>
      <w:r>
        <w:t>27 занятий</w:t>
      </w:r>
      <w:r w:rsidRPr="004939B2">
        <w:t>.</w:t>
      </w:r>
      <w:r w:rsidRPr="008F1F9B">
        <w:t xml:space="preserve"> Данная работа способствует сохранению и поддержанию у людей </w:t>
      </w:r>
      <w:r>
        <w:t>этой</w:t>
      </w:r>
      <w:r w:rsidRPr="008F1F9B">
        <w:t xml:space="preserve"> категории чувства собственной значимости, обеспечению высокого уровня доступа к информации. </w:t>
      </w:r>
    </w:p>
    <w:p w:rsidR="00A57EFE" w:rsidRPr="00304B01" w:rsidRDefault="00A57EFE" w:rsidP="00F241BF">
      <w:pPr>
        <w:spacing w:line="276" w:lineRule="auto"/>
        <w:jc w:val="both"/>
      </w:pPr>
    </w:p>
    <w:p w:rsidR="00A03525" w:rsidRDefault="00A57EFE" w:rsidP="00F241BF">
      <w:pPr>
        <w:spacing w:line="276" w:lineRule="auto"/>
        <w:ind w:firstLine="709"/>
        <w:jc w:val="right"/>
      </w:pPr>
      <w:r w:rsidRPr="00A57EFE">
        <w:t>Заведующий отделом обслуживания Центральной районной библиотеки Касьян А. В.</w:t>
      </w:r>
    </w:p>
    <w:p w:rsidR="00A57EFE" w:rsidRDefault="00A57EFE" w:rsidP="00F241BF">
      <w:pPr>
        <w:spacing w:line="276" w:lineRule="auto"/>
        <w:ind w:firstLine="709"/>
        <w:jc w:val="right"/>
      </w:pPr>
    </w:p>
    <w:p w:rsidR="00AA052C" w:rsidRDefault="00AA052C" w:rsidP="00F241BF">
      <w:pPr>
        <w:spacing w:line="276" w:lineRule="auto"/>
        <w:ind w:firstLine="709"/>
        <w:jc w:val="right"/>
      </w:pPr>
    </w:p>
    <w:p w:rsidR="00A57EFE" w:rsidRDefault="00A57EFE" w:rsidP="00F241BF">
      <w:pPr>
        <w:spacing w:line="276" w:lineRule="auto"/>
        <w:ind w:firstLine="709"/>
        <w:jc w:val="right"/>
      </w:pPr>
    </w:p>
    <w:p w:rsidR="00A57EFE" w:rsidRPr="00A57EFE" w:rsidRDefault="00A57EFE" w:rsidP="00F241BF">
      <w:pPr>
        <w:spacing w:line="276" w:lineRule="auto"/>
        <w:rPr>
          <w:b/>
        </w:rPr>
      </w:pPr>
      <w:r>
        <w:rPr>
          <w:b/>
        </w:rPr>
        <w:t>7.4.4.</w:t>
      </w:r>
      <w:r w:rsidRPr="00A57EFE">
        <w:rPr>
          <w:b/>
        </w:rPr>
        <w:t>Работа библиотек с пожилыми читателями.</w:t>
      </w:r>
    </w:p>
    <w:p w:rsidR="00A57EFE" w:rsidRPr="00A57EFE" w:rsidRDefault="00A57EFE" w:rsidP="00F241BF">
      <w:pPr>
        <w:pStyle w:val="a3"/>
        <w:spacing w:after="0"/>
        <w:ind w:left="0"/>
        <w:rPr>
          <w:rFonts w:ascii="Times New Roman" w:hAnsi="Times New Roman"/>
          <w:sz w:val="24"/>
          <w:szCs w:val="24"/>
        </w:rPr>
      </w:pPr>
      <w:r w:rsidRPr="00A57EFE">
        <w:rPr>
          <w:rFonts w:ascii="Times New Roman" w:hAnsi="Times New Roman"/>
          <w:sz w:val="24"/>
          <w:szCs w:val="24"/>
        </w:rPr>
        <w:t>Количество пользователей – 675</w:t>
      </w:r>
    </w:p>
    <w:p w:rsidR="00A57EFE" w:rsidRPr="00A57EFE" w:rsidRDefault="00A57EFE" w:rsidP="00F241BF">
      <w:pPr>
        <w:spacing w:line="276" w:lineRule="auto"/>
        <w:jc w:val="both"/>
      </w:pPr>
      <w:r w:rsidRPr="00A57EFE">
        <w:t>Количество абонентов информирования: индивидуальных   – 37, коллективных-28</w:t>
      </w:r>
    </w:p>
    <w:p w:rsidR="00A57EFE" w:rsidRPr="00A57EFE" w:rsidRDefault="00A57EFE" w:rsidP="00F241BF">
      <w:pPr>
        <w:pStyle w:val="a3"/>
        <w:spacing w:after="0"/>
        <w:ind w:left="0"/>
        <w:rPr>
          <w:rFonts w:ascii="Times New Roman" w:hAnsi="Times New Roman"/>
          <w:color w:val="548DD4" w:themeColor="text2" w:themeTint="99"/>
          <w:sz w:val="24"/>
          <w:szCs w:val="24"/>
        </w:rPr>
      </w:pPr>
      <w:r w:rsidRPr="00A57EFE">
        <w:rPr>
          <w:rFonts w:ascii="Times New Roman" w:hAnsi="Times New Roman"/>
          <w:sz w:val="24"/>
          <w:szCs w:val="24"/>
        </w:rPr>
        <w:t xml:space="preserve">Мероприятия – 43 </w:t>
      </w:r>
    </w:p>
    <w:p w:rsidR="00A57EFE" w:rsidRPr="00A57EFE" w:rsidRDefault="00A57EFE" w:rsidP="00F241BF">
      <w:pPr>
        <w:pStyle w:val="a3"/>
        <w:spacing w:after="0"/>
        <w:ind w:left="0"/>
        <w:rPr>
          <w:rFonts w:ascii="Times New Roman" w:hAnsi="Times New Roman"/>
          <w:sz w:val="24"/>
          <w:szCs w:val="24"/>
        </w:rPr>
      </w:pPr>
      <w:r w:rsidRPr="00A57EFE">
        <w:rPr>
          <w:rFonts w:ascii="Times New Roman" w:hAnsi="Times New Roman"/>
          <w:sz w:val="24"/>
          <w:szCs w:val="24"/>
        </w:rPr>
        <w:t>Посещения мероприятий – 359</w:t>
      </w:r>
    </w:p>
    <w:p w:rsidR="00A57EFE" w:rsidRPr="00A57EFE" w:rsidRDefault="00A57EFE" w:rsidP="00F241BF">
      <w:pPr>
        <w:pStyle w:val="a5"/>
        <w:spacing w:before="0" w:beforeAutospacing="0" w:after="0" w:afterAutospacing="0" w:line="276" w:lineRule="auto"/>
        <w:ind w:firstLine="708"/>
        <w:jc w:val="both"/>
        <w:rPr>
          <w:rFonts w:ascii="Times New Roman" w:hAnsi="Times New Roman" w:cs="Times New Roman"/>
          <w:sz w:val="24"/>
          <w:szCs w:val="24"/>
        </w:rPr>
      </w:pPr>
      <w:r w:rsidRPr="00A57EFE">
        <w:rPr>
          <w:rFonts w:ascii="Times New Roman" w:hAnsi="Times New Roman" w:cs="Times New Roman"/>
          <w:sz w:val="24"/>
          <w:szCs w:val="24"/>
        </w:rPr>
        <w:t>Муниципальные библиотеки  </w:t>
      </w:r>
      <w:r w:rsidRPr="00A57EFE">
        <w:rPr>
          <w:rStyle w:val="a8"/>
          <w:rFonts w:ascii="Times New Roman" w:hAnsi="Times New Roman"/>
          <w:b w:val="0"/>
          <w:sz w:val="24"/>
          <w:szCs w:val="24"/>
        </w:rPr>
        <w:t>Белоярского района</w:t>
      </w:r>
      <w:r w:rsidRPr="00A57EFE">
        <w:rPr>
          <w:rFonts w:ascii="Times New Roman" w:hAnsi="Times New Roman" w:cs="Times New Roman"/>
          <w:sz w:val="24"/>
          <w:szCs w:val="24"/>
        </w:rPr>
        <w:t xml:space="preserve"> занимаются вопросами вовлеченности пожилых людей  в жизнь общества, создают возможности для всесторонней реализации их потенциала, содействуют образованию, культурному развитию и организации интересного досуга.</w:t>
      </w:r>
    </w:p>
    <w:p w:rsidR="00A57EFE" w:rsidRPr="00A57EFE" w:rsidRDefault="00A57EFE" w:rsidP="00F241BF">
      <w:pPr>
        <w:pStyle w:val="a5"/>
        <w:spacing w:before="0" w:beforeAutospacing="0" w:after="0" w:afterAutospacing="0" w:line="276" w:lineRule="auto"/>
        <w:ind w:firstLine="708"/>
        <w:jc w:val="both"/>
        <w:rPr>
          <w:rFonts w:ascii="Times New Roman" w:hAnsi="Times New Roman" w:cs="Times New Roman"/>
          <w:sz w:val="24"/>
          <w:szCs w:val="24"/>
        </w:rPr>
      </w:pPr>
      <w:r w:rsidRPr="00A57EFE">
        <w:rPr>
          <w:rFonts w:ascii="Times New Roman" w:hAnsi="Times New Roman" w:cs="Times New Roman"/>
          <w:sz w:val="24"/>
          <w:szCs w:val="24"/>
        </w:rPr>
        <w:t xml:space="preserve">Определение своего места в обществе в связи с изменением социального статуса, адаптация к новой роли в обществе, ухудшение здоровья, часто одиночество и дефицит общения - эти и другие проблемы вызывают необходимость моральной и психологической поддержки пожилых людей, и, зачастую, они надеются получить ее именно в библиотеке. Пожилые граждане с удовольствием посещают массовые мероприятия, занятия клубов по интересам, обучаются компьютерной грамотности. </w:t>
      </w:r>
    </w:p>
    <w:p w:rsidR="00A57EFE" w:rsidRPr="00A57EFE" w:rsidRDefault="00A57EFE" w:rsidP="00F241BF">
      <w:pPr>
        <w:pStyle w:val="a5"/>
        <w:spacing w:before="0" w:beforeAutospacing="0" w:after="0" w:afterAutospacing="0" w:line="276" w:lineRule="auto"/>
        <w:ind w:firstLine="709"/>
        <w:jc w:val="both"/>
        <w:rPr>
          <w:rFonts w:ascii="Times New Roman" w:hAnsi="Times New Roman" w:cs="Times New Roman"/>
          <w:sz w:val="24"/>
          <w:szCs w:val="24"/>
        </w:rPr>
      </w:pPr>
      <w:r w:rsidRPr="00A57EFE">
        <w:rPr>
          <w:rFonts w:ascii="Times New Roman" w:hAnsi="Times New Roman" w:cs="Times New Roman"/>
          <w:sz w:val="24"/>
          <w:szCs w:val="24"/>
        </w:rPr>
        <w:lastRenderedPageBreak/>
        <w:t xml:space="preserve">С учетом мнения пожилых людей библиотеки формируют подписку на периодические издания. Справочно-информационное обслуживание ведется на основе традиционных каталогов и картотек. В дополнение к организованным выставкам оформляются рекомендательные списки и буклеты, тематические папки-досье: «Льготы пенсионерам», «Новые законы о пенсии», «Сад и огород без особых хлопот», «Рукоделие». </w:t>
      </w:r>
    </w:p>
    <w:p w:rsidR="00A57EFE" w:rsidRPr="00A57EFE" w:rsidRDefault="00A57EFE" w:rsidP="00F241BF">
      <w:pPr>
        <w:pStyle w:val="a5"/>
        <w:spacing w:before="0" w:beforeAutospacing="0" w:after="0" w:afterAutospacing="0" w:line="276" w:lineRule="auto"/>
        <w:ind w:firstLine="709"/>
        <w:jc w:val="both"/>
        <w:rPr>
          <w:rFonts w:ascii="Times New Roman" w:hAnsi="Times New Roman" w:cs="Times New Roman"/>
          <w:sz w:val="24"/>
          <w:szCs w:val="24"/>
        </w:rPr>
      </w:pPr>
      <w:r w:rsidRPr="00A57EFE">
        <w:rPr>
          <w:rFonts w:ascii="Times New Roman" w:hAnsi="Times New Roman" w:cs="Times New Roman"/>
          <w:sz w:val="24"/>
          <w:szCs w:val="24"/>
        </w:rPr>
        <w:t xml:space="preserve">Одним из направлений работы </w:t>
      </w:r>
      <w:r w:rsidRPr="00A57EFE">
        <w:rPr>
          <w:rFonts w:ascii="Times New Roman" w:hAnsi="Times New Roman" w:cs="Times New Roman"/>
          <w:sz w:val="24"/>
          <w:szCs w:val="24"/>
          <w:lang w:val="en-US"/>
        </w:rPr>
        <w:t>c</w:t>
      </w:r>
      <w:r w:rsidRPr="00A57EFE">
        <w:rPr>
          <w:rFonts w:ascii="Times New Roman" w:hAnsi="Times New Roman" w:cs="Times New Roman"/>
          <w:sz w:val="24"/>
          <w:szCs w:val="24"/>
        </w:rPr>
        <w:t xml:space="preserve"> читателями  пожилого возраста стала организация досуга и межличностного общения. На мероприятиях  проводятся часы полезного совета, странички здоровья, литературно-музыкальные гостиные, вечера-встречи. В 2015 особое внимание было уделено значимым календарным датам: 70-летие Великой Победы, 85–</w:t>
      </w:r>
      <w:proofErr w:type="spellStart"/>
      <w:r w:rsidRPr="00A57EFE">
        <w:rPr>
          <w:rFonts w:ascii="Times New Roman" w:hAnsi="Times New Roman" w:cs="Times New Roman"/>
          <w:sz w:val="24"/>
          <w:szCs w:val="24"/>
        </w:rPr>
        <w:t>летие</w:t>
      </w:r>
      <w:proofErr w:type="spellEnd"/>
      <w:r w:rsidRPr="00A57EFE">
        <w:rPr>
          <w:rFonts w:ascii="Times New Roman" w:hAnsi="Times New Roman" w:cs="Times New Roman"/>
          <w:sz w:val="24"/>
          <w:szCs w:val="24"/>
        </w:rPr>
        <w:t xml:space="preserve"> округа, День пожилых людей. Всего проведено 12 мероприятий, которые посетили 145 человек данной категории.</w:t>
      </w:r>
    </w:p>
    <w:p w:rsidR="00A57EFE" w:rsidRPr="00A57EFE" w:rsidRDefault="00A57EFE" w:rsidP="00F241BF">
      <w:pPr>
        <w:spacing w:line="276" w:lineRule="auto"/>
        <w:ind w:firstLine="708"/>
        <w:jc w:val="both"/>
      </w:pPr>
      <w:r w:rsidRPr="00A57EFE">
        <w:t xml:space="preserve">Более десяти лет Центральная районная библиотека  работает в сотрудничестве с Комплексным центром социального обслуживания населения «Милосердие», на базе которого работает досуговый клуб «Огонек». Разнообразные формы массовой работы способствуют активному включению в жизнь общества и культурному развитию граждан пожилого возраста. </w:t>
      </w:r>
      <w:r w:rsidRPr="00A57EFE">
        <w:rPr>
          <w:color w:val="548DD4" w:themeColor="text2" w:themeTint="99"/>
        </w:rPr>
        <w:tab/>
      </w:r>
      <w:r w:rsidRPr="00A57EFE">
        <w:t xml:space="preserve">Для </w:t>
      </w:r>
      <w:r w:rsidRPr="00A57EFE">
        <w:tab/>
        <w:t>пожилых граждан организуются  вечера-встречи, фольклорные праздники (Масленица, Вороний день, Рождество), познавательные часы, книжные выставки, литературно-поэтические вечера. Всего проведено 5 мероприятий, посетили 101 человек.</w:t>
      </w:r>
    </w:p>
    <w:p w:rsidR="00A57EFE" w:rsidRPr="00A57EFE" w:rsidRDefault="00A57EFE" w:rsidP="00F241BF">
      <w:pPr>
        <w:pStyle w:val="aa"/>
        <w:spacing w:line="276" w:lineRule="auto"/>
        <w:ind w:left="-57" w:firstLine="765"/>
        <w:jc w:val="both"/>
        <w:rPr>
          <w:rFonts w:ascii="Times New Roman" w:hAnsi="Times New Roman" w:cs="Times New Roman"/>
          <w:sz w:val="24"/>
          <w:szCs w:val="24"/>
        </w:rPr>
      </w:pPr>
      <w:r w:rsidRPr="00A57EFE">
        <w:rPr>
          <w:rFonts w:ascii="Times New Roman" w:hAnsi="Times New Roman" w:cs="Times New Roman"/>
          <w:sz w:val="24"/>
          <w:szCs w:val="24"/>
        </w:rPr>
        <w:t xml:space="preserve">В сельских библиотеках организуются тематические вечера и праздники. Библиотекарь  библиотеки в селе Ванзеват совместно с сотрудниками дома культуры для пожилых сельчан проводит  вечера – встречи, организует громкие читки статей из газет и журналов на русском и хантыйском языке, прослушивание </w:t>
      </w:r>
      <w:proofErr w:type="spellStart"/>
      <w:proofErr w:type="gramStart"/>
      <w:r w:rsidRPr="00A57EFE">
        <w:rPr>
          <w:rFonts w:ascii="Times New Roman" w:hAnsi="Times New Roman" w:cs="Times New Roman"/>
          <w:sz w:val="24"/>
          <w:szCs w:val="24"/>
        </w:rPr>
        <w:t>аудио-материалов</w:t>
      </w:r>
      <w:proofErr w:type="spellEnd"/>
      <w:proofErr w:type="gramEnd"/>
      <w:r w:rsidRPr="00A57EFE">
        <w:rPr>
          <w:rFonts w:ascii="Times New Roman" w:hAnsi="Times New Roman" w:cs="Times New Roman"/>
          <w:sz w:val="24"/>
          <w:szCs w:val="24"/>
        </w:rPr>
        <w:t xml:space="preserve">   хантыйских песен, мини-концерты на дому. </w:t>
      </w:r>
    </w:p>
    <w:p w:rsidR="00A57EFE" w:rsidRPr="00A57EFE" w:rsidRDefault="00A57EFE" w:rsidP="00F241BF">
      <w:pPr>
        <w:spacing w:line="276" w:lineRule="auto"/>
        <w:ind w:firstLine="708"/>
        <w:jc w:val="both"/>
      </w:pPr>
      <w:r w:rsidRPr="00A57EFE">
        <w:t>Кроме того, пожилые люди принимают активное участие  в работе  кружков и клубов, что позволяет им раскрыть свой творческий потенциал. В библиотеке в селе Казым с целью возрождения  и сохранения национальных ремесел обско-угорских народов работает  клуб «</w:t>
      </w:r>
      <w:proofErr w:type="spellStart"/>
      <w:r w:rsidRPr="00A57EFE">
        <w:t>Веранг</w:t>
      </w:r>
      <w:proofErr w:type="spellEnd"/>
      <w:r w:rsidRPr="00A57EFE">
        <w:t xml:space="preserve"> </w:t>
      </w:r>
      <w:proofErr w:type="spellStart"/>
      <w:r w:rsidRPr="00A57EFE">
        <w:t>нэ</w:t>
      </w:r>
      <w:proofErr w:type="spellEnd"/>
      <w:r w:rsidRPr="00A57EFE">
        <w:t>»/«Мастерица». Всего проведено 10 мероприятий, посетили 40 человек.</w:t>
      </w:r>
    </w:p>
    <w:p w:rsidR="00A57EFE" w:rsidRPr="00A57EFE" w:rsidRDefault="00A57EFE" w:rsidP="00F241BF">
      <w:pPr>
        <w:spacing w:line="276" w:lineRule="auto"/>
        <w:ind w:firstLine="708"/>
        <w:jc w:val="both"/>
      </w:pPr>
      <w:r w:rsidRPr="00A57EFE">
        <w:t>В поселке  Сосновка пенсионеры принимают активное  участие в заседаниях семейного клуба «Радуга». Всего проведено 7 мероприятий, посетили 38 человек.</w:t>
      </w:r>
    </w:p>
    <w:p w:rsidR="00A57EFE" w:rsidRPr="00A57EFE" w:rsidRDefault="00A57EFE" w:rsidP="00F241BF">
      <w:pPr>
        <w:spacing w:line="276" w:lineRule="auto"/>
        <w:ind w:firstLine="708"/>
        <w:jc w:val="both"/>
      </w:pPr>
      <w:r w:rsidRPr="00A57EFE">
        <w:t>Пожилые граждане являются активными членами клуба «Литературное кружево».  Цель клуба  –  создание условий для успешного развития творческого потенциала поэтов Белоярского и приобщение к искусству слова начинающих поэтов. Всего проведено 5 мероприятий, посетили 34 человека.</w:t>
      </w:r>
    </w:p>
    <w:p w:rsidR="00A57EFE" w:rsidRPr="00A57EFE" w:rsidRDefault="00A57EFE" w:rsidP="00F241BF">
      <w:pPr>
        <w:pStyle w:val="a5"/>
        <w:spacing w:before="0" w:beforeAutospacing="0" w:after="0" w:afterAutospacing="0" w:line="276" w:lineRule="auto"/>
        <w:ind w:firstLine="708"/>
        <w:jc w:val="both"/>
        <w:rPr>
          <w:rFonts w:ascii="Times New Roman" w:hAnsi="Times New Roman" w:cs="Times New Roman"/>
          <w:sz w:val="24"/>
          <w:szCs w:val="24"/>
        </w:rPr>
      </w:pPr>
      <w:r w:rsidRPr="00A57EFE">
        <w:rPr>
          <w:rFonts w:ascii="Times New Roman" w:hAnsi="Times New Roman" w:cs="Times New Roman"/>
          <w:sz w:val="24"/>
          <w:szCs w:val="24"/>
        </w:rPr>
        <w:t>Каждодневное обслуживание людей пожилого возраста включает в себя не только выдачу книг, журналов и газет, но и индивидуальные беседы,  и помощь в заполнении документов (заявлений и др.)  и психологическая поддержка.</w:t>
      </w:r>
    </w:p>
    <w:p w:rsidR="00A57EFE" w:rsidRPr="00A57EFE" w:rsidRDefault="00A57EFE" w:rsidP="00F241BF">
      <w:pPr>
        <w:spacing w:line="276" w:lineRule="auto"/>
        <w:ind w:firstLine="708"/>
        <w:jc w:val="both"/>
      </w:pPr>
      <w:r w:rsidRPr="00A57EFE">
        <w:t xml:space="preserve">Во всех библиотеках </w:t>
      </w:r>
      <w:proofErr w:type="gramStart"/>
      <w:r w:rsidRPr="00A57EFE">
        <w:t>Белоярской</w:t>
      </w:r>
      <w:proofErr w:type="gramEnd"/>
      <w:r w:rsidRPr="00A57EFE">
        <w:t xml:space="preserve"> ЦБС организованы Центры  общественного доступа. Здесь</w:t>
      </w:r>
      <w:r w:rsidRPr="00A57EFE">
        <w:rPr>
          <w:b/>
        </w:rPr>
        <w:t xml:space="preserve"> </w:t>
      </w:r>
      <w:r w:rsidRPr="00A57EFE">
        <w:t>люди пожилого возраста  всегда могут получить консультацию в области компьютерной грамотности, а также получить  достоверную информацию  с использованием   ресурсов Интернета и дисков с правовой информацией. </w:t>
      </w:r>
    </w:p>
    <w:p w:rsidR="00A57EFE" w:rsidRPr="00A57EFE" w:rsidRDefault="00A57EFE" w:rsidP="00F241BF">
      <w:pPr>
        <w:spacing w:line="276" w:lineRule="auto"/>
        <w:ind w:firstLine="708"/>
        <w:jc w:val="both"/>
      </w:pPr>
      <w:r w:rsidRPr="00A57EFE">
        <w:t xml:space="preserve">В рамках деятельности Центра общественного доступа в Центральной районной библиотеке проводятся </w:t>
      </w:r>
      <w:r w:rsidRPr="00A57EFE">
        <w:rPr>
          <w:bCs/>
        </w:rPr>
        <w:t>бесплатные занятия в</w:t>
      </w:r>
      <w:r w:rsidRPr="00A57EFE">
        <w:rPr>
          <w:b/>
          <w:bCs/>
        </w:rPr>
        <w:t xml:space="preserve"> </w:t>
      </w:r>
      <w:r w:rsidRPr="00A57EFE">
        <w:rPr>
          <w:bCs/>
        </w:rPr>
        <w:t>«Школе компьютерной грамотности»</w:t>
      </w:r>
      <w:r w:rsidRPr="00A57EFE">
        <w:t xml:space="preserve"> для пенсионеров. В течение месяца пенсионеры осваивают азы работы на компьютере и принципы поиска информации в </w:t>
      </w:r>
      <w:r w:rsidRPr="00A57EFE">
        <w:rPr>
          <w:bCs/>
        </w:rPr>
        <w:t>Интернете</w:t>
      </w:r>
      <w:r w:rsidRPr="00A57EFE">
        <w:t xml:space="preserve">, также учатся пользоваться электронной почтой и программой </w:t>
      </w:r>
      <w:proofErr w:type="spellStart"/>
      <w:r w:rsidRPr="00A57EFE">
        <w:rPr>
          <w:lang w:val="en-US"/>
        </w:rPr>
        <w:t>Skipe</w:t>
      </w:r>
      <w:proofErr w:type="spellEnd"/>
      <w:r w:rsidRPr="00A57EFE">
        <w:t xml:space="preserve">. При этом особое внимание уделяется таким социально значимым ресурсам, как сайт Федеральной </w:t>
      </w:r>
      <w:r w:rsidRPr="00A57EFE">
        <w:rPr>
          <w:bCs/>
        </w:rPr>
        <w:t xml:space="preserve">налоговой </w:t>
      </w:r>
      <w:r w:rsidRPr="00A57EFE">
        <w:t xml:space="preserve">службы и портал государственных и муниципальных услуг, а также сайты </w:t>
      </w:r>
      <w:r w:rsidRPr="00A57EFE">
        <w:lastRenderedPageBreak/>
        <w:t xml:space="preserve">администрации Ханты-Мансийского автономного округа – Югры и администрации города Белоярский. В целях получения бесплатной юридической помощи на сайте </w:t>
      </w:r>
      <w:proofErr w:type="spellStart"/>
      <w:r w:rsidRPr="00A57EFE">
        <w:rPr>
          <w:lang w:val="en-US"/>
        </w:rPr>
        <w:t>admhmao</w:t>
      </w:r>
      <w:proofErr w:type="spellEnd"/>
      <w:r w:rsidRPr="00A57EFE">
        <w:t>.</w:t>
      </w:r>
      <w:proofErr w:type="spellStart"/>
      <w:r w:rsidRPr="00A57EFE">
        <w:rPr>
          <w:lang w:val="en-US"/>
        </w:rPr>
        <w:t>ru</w:t>
      </w:r>
      <w:proofErr w:type="spellEnd"/>
      <w:r w:rsidRPr="00A57EFE">
        <w:t xml:space="preserve"> установлена программа </w:t>
      </w:r>
      <w:proofErr w:type="spellStart"/>
      <w:r w:rsidRPr="00A57EFE">
        <w:rPr>
          <w:lang w:val="en-US"/>
        </w:rPr>
        <w:t>Skipe</w:t>
      </w:r>
      <w:proofErr w:type="spellEnd"/>
      <w:r w:rsidRPr="00A57EFE">
        <w:t xml:space="preserve"> в Центрах общественного доступа. Имея возможность самостоятельно работать с нормативными документами и решать правовые вопросы и проблемы, граждане выходят на новый уровень правового сознания, занимают более активную и осмысленную общественную позицию. За 2015 год проведено  48 занятий, </w:t>
      </w:r>
      <w:proofErr w:type="gramStart"/>
      <w:r w:rsidRPr="00A57EFE">
        <w:t>обучены</w:t>
      </w:r>
      <w:proofErr w:type="gramEnd"/>
      <w:r w:rsidRPr="00A57EFE">
        <w:t xml:space="preserve"> 22 пенсионера. </w:t>
      </w:r>
    </w:p>
    <w:p w:rsidR="00A57EFE" w:rsidRPr="00A57EFE" w:rsidRDefault="00A57EFE" w:rsidP="00F241BF">
      <w:pPr>
        <w:spacing w:line="276" w:lineRule="auto"/>
        <w:ind w:firstLine="502"/>
        <w:jc w:val="both"/>
      </w:pPr>
      <w:r w:rsidRPr="00A57EFE">
        <w:t>Библиотеки Белоярской ЦБС в своей работе по обслуживанию людей пожилого возраста тесно сотрудничают с учреждениями и общественными организациями: администрация  Белоярского района,  Управление социальной защиты населения, бюджетное учреждение ХМАО – Югры «Комплексный центр социального обслуживания населения «Милосердие», общественная организация Городской совет ветеранов войны, труда и вооруженных сил и сельскими домами культуры.</w:t>
      </w:r>
    </w:p>
    <w:p w:rsidR="00A57EFE" w:rsidRPr="00A57EFE" w:rsidRDefault="00A57EFE" w:rsidP="00F241BF">
      <w:pPr>
        <w:spacing w:line="276" w:lineRule="auto"/>
        <w:jc w:val="both"/>
      </w:pPr>
    </w:p>
    <w:p w:rsidR="00A57EFE" w:rsidRPr="00A57EFE" w:rsidRDefault="00A57EFE" w:rsidP="00F241BF">
      <w:pPr>
        <w:spacing w:line="276" w:lineRule="auto"/>
        <w:jc w:val="both"/>
      </w:pPr>
    </w:p>
    <w:p w:rsidR="00A57EFE" w:rsidRPr="00A57EFE" w:rsidRDefault="00A57EFE" w:rsidP="00F241BF">
      <w:pPr>
        <w:spacing w:line="276" w:lineRule="auto"/>
        <w:jc w:val="right"/>
      </w:pPr>
      <w:r>
        <w:t>З</w:t>
      </w:r>
      <w:r w:rsidRPr="00A57EFE">
        <w:t>ав</w:t>
      </w:r>
      <w:r w:rsidR="009D31FE">
        <w:t>едующий</w:t>
      </w:r>
      <w:r w:rsidRPr="00A57EFE">
        <w:t xml:space="preserve"> отделом маркетинга, рекламы и массовой работы  </w:t>
      </w:r>
    </w:p>
    <w:p w:rsidR="00A57EFE" w:rsidRPr="00A57EFE" w:rsidRDefault="00A57EFE" w:rsidP="00F241BF">
      <w:pPr>
        <w:spacing w:line="276" w:lineRule="auto"/>
        <w:jc w:val="right"/>
      </w:pPr>
      <w:r w:rsidRPr="00A57EFE">
        <w:t>Старикова Т. В.</w:t>
      </w:r>
    </w:p>
    <w:p w:rsidR="00A57EFE" w:rsidRPr="00A57EFE" w:rsidRDefault="00A57EFE" w:rsidP="00F241BF">
      <w:pPr>
        <w:spacing w:line="276" w:lineRule="auto"/>
        <w:ind w:firstLine="502"/>
        <w:jc w:val="both"/>
      </w:pPr>
    </w:p>
    <w:p w:rsidR="00F241BF" w:rsidRDefault="00F241BF" w:rsidP="00F241BF">
      <w:pPr>
        <w:spacing w:line="276" w:lineRule="auto"/>
        <w:jc w:val="both"/>
        <w:rPr>
          <w:b/>
        </w:rPr>
      </w:pPr>
      <w:r>
        <w:rPr>
          <w:b/>
        </w:rPr>
        <w:tab/>
      </w:r>
      <w:r w:rsidRPr="00FE17C1">
        <w:rPr>
          <w:b/>
        </w:rPr>
        <w:t xml:space="preserve">7.4.5. Библиотечное обслуживание </w:t>
      </w:r>
      <w:proofErr w:type="spellStart"/>
      <w:r w:rsidRPr="00FE17C1">
        <w:rPr>
          <w:b/>
        </w:rPr>
        <w:t>полиэтнического</w:t>
      </w:r>
      <w:proofErr w:type="spellEnd"/>
      <w:r w:rsidRPr="00FE17C1">
        <w:rPr>
          <w:b/>
        </w:rPr>
        <w:t xml:space="preserve"> населения, </w:t>
      </w:r>
      <w:proofErr w:type="gramStart"/>
      <w:r w:rsidRPr="00FE17C1">
        <w:rPr>
          <w:b/>
        </w:rPr>
        <w:t>религиозных</w:t>
      </w:r>
      <w:proofErr w:type="gramEnd"/>
      <w:r w:rsidRPr="00FE17C1">
        <w:rPr>
          <w:b/>
        </w:rPr>
        <w:t xml:space="preserve"> </w:t>
      </w:r>
      <w:r>
        <w:rPr>
          <w:b/>
        </w:rPr>
        <w:tab/>
        <w:t xml:space="preserve">  </w:t>
      </w:r>
      <w:r>
        <w:rPr>
          <w:b/>
        </w:rPr>
        <w:tab/>
        <w:t xml:space="preserve">          </w:t>
      </w:r>
      <w:proofErr w:type="spellStart"/>
      <w:r w:rsidRPr="00FE17C1">
        <w:rPr>
          <w:b/>
        </w:rPr>
        <w:t>конфессий</w:t>
      </w:r>
      <w:proofErr w:type="spellEnd"/>
    </w:p>
    <w:p w:rsidR="00F241BF" w:rsidRPr="00F41924" w:rsidRDefault="00AA052C" w:rsidP="00F241BF">
      <w:pPr>
        <w:spacing w:line="276" w:lineRule="auto"/>
        <w:jc w:val="both"/>
      </w:pPr>
      <w:r>
        <w:t>Число п</w:t>
      </w:r>
      <w:r w:rsidR="00F241BF" w:rsidRPr="00F41924">
        <w:t xml:space="preserve">ользователей </w:t>
      </w:r>
      <w:r>
        <w:t>коренных национальностей</w:t>
      </w:r>
      <w:r w:rsidR="00F241BF" w:rsidRPr="00F41924">
        <w:t xml:space="preserve">– 681 </w:t>
      </w:r>
    </w:p>
    <w:p w:rsidR="00F241BF" w:rsidRPr="00F41924" w:rsidRDefault="00F241BF" w:rsidP="00F241BF">
      <w:pPr>
        <w:spacing w:line="276" w:lineRule="auto"/>
      </w:pPr>
      <w:r w:rsidRPr="00F41924">
        <w:t>Объем фонда на национальных языках – 0;</w:t>
      </w:r>
    </w:p>
    <w:p w:rsidR="00F241BF" w:rsidRPr="00F41924" w:rsidRDefault="00F241BF" w:rsidP="00F241BF">
      <w:pPr>
        <w:spacing w:line="276" w:lineRule="auto"/>
      </w:pPr>
      <w:r w:rsidRPr="00F41924">
        <w:t>Объем фонда на языках коренных народов, проживающих в округе – 597 экземпляров, в том числе:</w:t>
      </w:r>
    </w:p>
    <w:p w:rsidR="00F241BF" w:rsidRPr="00F41924" w:rsidRDefault="00F241BF" w:rsidP="00F241BF">
      <w:pPr>
        <w:spacing w:line="276" w:lineRule="auto"/>
        <w:rPr>
          <w:b/>
        </w:rPr>
      </w:pPr>
      <w:r w:rsidRPr="00F41924">
        <w:t>- на языке ханты – 538;</w:t>
      </w:r>
    </w:p>
    <w:p w:rsidR="00F241BF" w:rsidRPr="00F41924" w:rsidRDefault="00F241BF" w:rsidP="00F241BF">
      <w:pPr>
        <w:pStyle w:val="ad"/>
        <w:spacing w:line="276" w:lineRule="auto"/>
        <w:rPr>
          <w:b w:val="0"/>
        </w:rPr>
      </w:pPr>
      <w:r w:rsidRPr="00F41924">
        <w:rPr>
          <w:b w:val="0"/>
        </w:rPr>
        <w:t>- на языке манси – 49;</w:t>
      </w:r>
    </w:p>
    <w:p w:rsidR="00F241BF" w:rsidRPr="00F41924" w:rsidRDefault="00F241BF" w:rsidP="00F241BF">
      <w:pPr>
        <w:spacing w:line="276" w:lineRule="auto"/>
      </w:pPr>
      <w:r w:rsidRPr="00F41924">
        <w:t xml:space="preserve">- на языке лесных ненцев </w:t>
      </w:r>
      <w:r w:rsidRPr="00F41924">
        <w:rPr>
          <w:b/>
        </w:rPr>
        <w:t>–</w:t>
      </w:r>
      <w:r w:rsidRPr="00F41924">
        <w:t xml:space="preserve"> 10.</w:t>
      </w:r>
    </w:p>
    <w:p w:rsidR="00F241BF" w:rsidRPr="00F41924" w:rsidRDefault="00F241BF" w:rsidP="00F241BF">
      <w:pPr>
        <w:pStyle w:val="aa"/>
        <w:spacing w:line="276" w:lineRule="auto"/>
        <w:jc w:val="both"/>
        <w:rPr>
          <w:rFonts w:ascii="Times New Roman" w:hAnsi="Times New Roman" w:cs="Times New Roman"/>
          <w:sz w:val="24"/>
          <w:szCs w:val="24"/>
        </w:rPr>
      </w:pPr>
      <w:r w:rsidRPr="00F41924">
        <w:rPr>
          <w:rFonts w:ascii="Times New Roman" w:hAnsi="Times New Roman" w:cs="Times New Roman"/>
          <w:sz w:val="24"/>
          <w:szCs w:val="24"/>
        </w:rPr>
        <w:t xml:space="preserve">       </w:t>
      </w:r>
      <w:r>
        <w:rPr>
          <w:rFonts w:ascii="Times New Roman" w:hAnsi="Times New Roman" w:cs="Times New Roman"/>
          <w:sz w:val="24"/>
          <w:szCs w:val="24"/>
        </w:rPr>
        <w:tab/>
      </w:r>
      <w:r w:rsidRPr="00F41924">
        <w:rPr>
          <w:rFonts w:ascii="Times New Roman" w:hAnsi="Times New Roman" w:cs="Times New Roman"/>
          <w:sz w:val="24"/>
          <w:szCs w:val="24"/>
        </w:rPr>
        <w:t>Работа библиотек направлена на сохранение самобытности каждого народа, взаимообогащение культур, дружбу и добрососедские отношения.</w:t>
      </w:r>
      <w:r>
        <w:rPr>
          <w:rFonts w:ascii="Times New Roman" w:hAnsi="Times New Roman" w:cs="Times New Roman"/>
          <w:sz w:val="24"/>
          <w:szCs w:val="24"/>
        </w:rPr>
        <w:t xml:space="preserve"> </w:t>
      </w:r>
      <w:r w:rsidRPr="00F41924">
        <w:rPr>
          <w:rFonts w:ascii="Times New Roman" w:hAnsi="Times New Roman" w:cs="Times New Roman"/>
          <w:sz w:val="24"/>
          <w:szCs w:val="24"/>
        </w:rPr>
        <w:t xml:space="preserve">  </w:t>
      </w:r>
      <w:r>
        <w:rPr>
          <w:rFonts w:ascii="Times New Roman" w:hAnsi="Times New Roman" w:cs="Times New Roman"/>
          <w:sz w:val="24"/>
          <w:szCs w:val="24"/>
        </w:rPr>
        <w:tab/>
      </w:r>
      <w:r w:rsidRPr="00F41924">
        <w:rPr>
          <w:rFonts w:ascii="Times New Roman" w:hAnsi="Times New Roman" w:cs="Times New Roman"/>
          <w:sz w:val="24"/>
          <w:szCs w:val="24"/>
        </w:rPr>
        <w:t>Национальный</w:t>
      </w:r>
      <w:r>
        <w:rPr>
          <w:rFonts w:ascii="Times New Roman" w:hAnsi="Times New Roman" w:cs="Times New Roman"/>
          <w:sz w:val="24"/>
          <w:szCs w:val="24"/>
        </w:rPr>
        <w:t xml:space="preserve"> </w:t>
      </w:r>
      <w:r w:rsidRPr="00F41924">
        <w:rPr>
          <w:rFonts w:ascii="Times New Roman" w:hAnsi="Times New Roman" w:cs="Times New Roman"/>
          <w:sz w:val="24"/>
          <w:szCs w:val="24"/>
        </w:rPr>
        <w:t xml:space="preserve">состав пользователей в библиотеках района разнообразен: русские, татары, украинцы, марийцы, манси, ханты. В сельских поселениях  Ванзеват, Казым, Полноват,  80% населения  являются  представителями коренной национальности разных возрастных категорий, поэтому библиотеки строят свою работу с учетом этих факторов. </w:t>
      </w:r>
    </w:p>
    <w:p w:rsidR="00F241BF" w:rsidRPr="00F41924" w:rsidRDefault="00F241BF" w:rsidP="00F241BF">
      <w:pPr>
        <w:spacing w:line="276" w:lineRule="auto"/>
        <w:jc w:val="both"/>
        <w:rPr>
          <w:b/>
          <w:color w:val="548DD4" w:themeColor="text2" w:themeTint="99"/>
        </w:rPr>
      </w:pPr>
      <w:r w:rsidRPr="00F41924">
        <w:tab/>
        <w:t xml:space="preserve">В библиотеках Белоярского района представители коренной национальности являются постоянными читателями и участниками мероприятий наравне с другими категориями пользователей. Библиотекари стремятся превратить мероприятия в увлекательный процесс познания себя, семьи, своих традиций, истории родного края. </w:t>
      </w:r>
    </w:p>
    <w:p w:rsidR="00F241BF" w:rsidRPr="00F41924" w:rsidRDefault="00F241BF" w:rsidP="00F241BF">
      <w:pPr>
        <w:pStyle w:val="aa"/>
        <w:spacing w:line="276" w:lineRule="auto"/>
        <w:ind w:left="-57"/>
        <w:jc w:val="both"/>
        <w:rPr>
          <w:rFonts w:ascii="Times New Roman" w:hAnsi="Times New Roman" w:cs="Times New Roman"/>
          <w:sz w:val="24"/>
          <w:szCs w:val="24"/>
        </w:rPr>
      </w:pPr>
      <w:r w:rsidRPr="00F41924">
        <w:rPr>
          <w:rFonts w:ascii="Times New Roman" w:hAnsi="Times New Roman" w:cs="Times New Roman"/>
          <w:sz w:val="24"/>
          <w:szCs w:val="24"/>
        </w:rPr>
        <w:t xml:space="preserve">       </w:t>
      </w:r>
      <w:r>
        <w:rPr>
          <w:rFonts w:ascii="Times New Roman" w:hAnsi="Times New Roman" w:cs="Times New Roman"/>
          <w:sz w:val="24"/>
          <w:szCs w:val="24"/>
        </w:rPr>
        <w:tab/>
      </w:r>
      <w:r w:rsidRPr="00F41924">
        <w:rPr>
          <w:rFonts w:ascii="Times New Roman" w:hAnsi="Times New Roman" w:cs="Times New Roman"/>
          <w:sz w:val="24"/>
          <w:szCs w:val="24"/>
        </w:rPr>
        <w:t>В библиотеке в с. Ванзеват прошел ряд мероприятий, раскрывающих самобытную культуру и традиции коренных национальностей</w:t>
      </w:r>
      <w:r>
        <w:rPr>
          <w:rFonts w:ascii="Times New Roman" w:hAnsi="Times New Roman" w:cs="Times New Roman"/>
          <w:sz w:val="24"/>
          <w:szCs w:val="24"/>
        </w:rPr>
        <w:t>.</w:t>
      </w:r>
      <w:r w:rsidRPr="00F41924">
        <w:rPr>
          <w:rFonts w:ascii="Times New Roman" w:hAnsi="Times New Roman" w:cs="Times New Roman"/>
          <w:sz w:val="24"/>
          <w:szCs w:val="24"/>
        </w:rPr>
        <w:t xml:space="preserve">  Совместно с Домом культуры «Родник» проведены  мастер-классы по изготовлению предметов декоративно-прикладного искусства, ко Дню коренных народов мира взрослые и дети с энтузиазмом участвовали в Ярмарке традиций «Родники народные</w:t>
      </w:r>
      <w:r w:rsidRPr="00F41924">
        <w:rPr>
          <w:rFonts w:ascii="Times New Roman" w:hAnsi="Times New Roman" w:cs="Times New Roman"/>
          <w:b/>
          <w:sz w:val="24"/>
          <w:szCs w:val="24"/>
        </w:rPr>
        <w:t>»,</w:t>
      </w:r>
      <w:r w:rsidRPr="00F41924">
        <w:rPr>
          <w:rFonts w:ascii="Times New Roman" w:hAnsi="Times New Roman" w:cs="Times New Roman"/>
          <w:sz w:val="24"/>
          <w:szCs w:val="24"/>
        </w:rPr>
        <w:t xml:space="preserve"> где была представлена традиционная кухня ханты и манси, выставка декоративно - прикладного искусства, костюмы, игры. Для участников тотального диктанта на хантыйском языке в международный день родного языка проведен обзор «Мой язык, ты стар, как вр</w:t>
      </w:r>
      <w:r>
        <w:rPr>
          <w:rFonts w:ascii="Times New Roman" w:hAnsi="Times New Roman" w:cs="Times New Roman"/>
          <w:sz w:val="24"/>
          <w:szCs w:val="24"/>
        </w:rPr>
        <w:t>емя. Как народ мой свят, высок…</w:t>
      </w:r>
    </w:p>
    <w:p w:rsidR="00F241BF" w:rsidRPr="00F41924" w:rsidRDefault="00F241BF" w:rsidP="00F241BF">
      <w:pPr>
        <w:pStyle w:val="aa"/>
        <w:spacing w:line="276" w:lineRule="auto"/>
        <w:ind w:left="-57"/>
        <w:jc w:val="both"/>
        <w:rPr>
          <w:rFonts w:ascii="Times New Roman" w:hAnsi="Times New Roman" w:cs="Times New Roman"/>
          <w:sz w:val="24"/>
          <w:szCs w:val="24"/>
        </w:rPr>
      </w:pPr>
      <w:r w:rsidRPr="00F41924">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F41924">
        <w:rPr>
          <w:rFonts w:ascii="Times New Roman" w:hAnsi="Times New Roman" w:cs="Times New Roman"/>
          <w:sz w:val="24"/>
          <w:szCs w:val="24"/>
        </w:rPr>
        <w:t xml:space="preserve">На базе библиотеки </w:t>
      </w:r>
      <w:proofErr w:type="gramStart"/>
      <w:r w:rsidRPr="00F41924">
        <w:rPr>
          <w:rFonts w:ascii="Times New Roman" w:hAnsi="Times New Roman" w:cs="Times New Roman"/>
          <w:sz w:val="24"/>
          <w:szCs w:val="24"/>
        </w:rPr>
        <w:t>в</w:t>
      </w:r>
      <w:proofErr w:type="gramEnd"/>
      <w:r w:rsidRPr="00F41924">
        <w:rPr>
          <w:rFonts w:ascii="Times New Roman" w:hAnsi="Times New Roman" w:cs="Times New Roman"/>
          <w:sz w:val="24"/>
          <w:szCs w:val="24"/>
        </w:rPr>
        <w:t xml:space="preserve"> с. Казым продолжилась  </w:t>
      </w:r>
      <w:proofErr w:type="gramStart"/>
      <w:r w:rsidRPr="00F41924">
        <w:rPr>
          <w:rFonts w:ascii="Times New Roman" w:hAnsi="Times New Roman" w:cs="Times New Roman"/>
          <w:sz w:val="24"/>
          <w:szCs w:val="24"/>
        </w:rPr>
        <w:t>работа</w:t>
      </w:r>
      <w:proofErr w:type="gramEnd"/>
      <w:r w:rsidRPr="00F41924">
        <w:rPr>
          <w:rFonts w:ascii="Times New Roman" w:hAnsi="Times New Roman" w:cs="Times New Roman"/>
          <w:sz w:val="24"/>
          <w:szCs w:val="24"/>
        </w:rPr>
        <w:t xml:space="preserve"> двух  кружков. Цель работы кружка по декоративно-прикладному искусству </w:t>
      </w:r>
      <w:r w:rsidRPr="00F41924">
        <w:rPr>
          <w:rFonts w:ascii="Times New Roman" w:hAnsi="Times New Roman" w:cs="Times New Roman"/>
          <w:b/>
          <w:sz w:val="24"/>
          <w:szCs w:val="24"/>
        </w:rPr>
        <w:t>«</w:t>
      </w:r>
      <w:proofErr w:type="spellStart"/>
      <w:r w:rsidRPr="00F41924">
        <w:rPr>
          <w:rFonts w:ascii="Times New Roman" w:hAnsi="Times New Roman" w:cs="Times New Roman"/>
          <w:sz w:val="24"/>
          <w:szCs w:val="24"/>
        </w:rPr>
        <w:t>Веранг</w:t>
      </w:r>
      <w:proofErr w:type="spellEnd"/>
      <w:r w:rsidRPr="00F41924">
        <w:rPr>
          <w:rFonts w:ascii="Times New Roman" w:hAnsi="Times New Roman" w:cs="Times New Roman"/>
          <w:sz w:val="24"/>
          <w:szCs w:val="24"/>
        </w:rPr>
        <w:t xml:space="preserve"> </w:t>
      </w:r>
      <w:proofErr w:type="spellStart"/>
      <w:r w:rsidRPr="00F41924">
        <w:rPr>
          <w:rFonts w:ascii="Times New Roman" w:hAnsi="Times New Roman" w:cs="Times New Roman"/>
          <w:sz w:val="24"/>
          <w:szCs w:val="24"/>
        </w:rPr>
        <w:t>нэ</w:t>
      </w:r>
      <w:proofErr w:type="spellEnd"/>
      <w:r w:rsidRPr="00F41924">
        <w:rPr>
          <w:rFonts w:ascii="Times New Roman" w:hAnsi="Times New Roman" w:cs="Times New Roman"/>
          <w:sz w:val="24"/>
          <w:szCs w:val="24"/>
        </w:rPr>
        <w:t>»/«Мастерица» (проведено 16 занятий, посетили 85 человек) ‒ возрождение национальных ремесел обско-угорских народов; изучение, пропаганда и содействие сохранению и развитию народного творчества в детской среде. Ежемесячно проходят занятия кружка «</w:t>
      </w:r>
      <w:proofErr w:type="spellStart"/>
      <w:r w:rsidRPr="00F41924">
        <w:rPr>
          <w:rFonts w:ascii="Times New Roman" w:hAnsi="Times New Roman" w:cs="Times New Roman"/>
          <w:sz w:val="24"/>
          <w:szCs w:val="24"/>
        </w:rPr>
        <w:t>Рэт</w:t>
      </w:r>
      <w:proofErr w:type="spellEnd"/>
      <w:r w:rsidRPr="00F41924">
        <w:rPr>
          <w:rFonts w:ascii="Times New Roman" w:hAnsi="Times New Roman" w:cs="Times New Roman"/>
          <w:sz w:val="24"/>
          <w:szCs w:val="24"/>
        </w:rPr>
        <w:t xml:space="preserve"> </w:t>
      </w:r>
      <w:proofErr w:type="spellStart"/>
      <w:r w:rsidRPr="00F41924">
        <w:rPr>
          <w:rFonts w:ascii="Times New Roman" w:hAnsi="Times New Roman" w:cs="Times New Roman"/>
          <w:sz w:val="24"/>
          <w:szCs w:val="24"/>
        </w:rPr>
        <w:t>ясанг</w:t>
      </w:r>
      <w:proofErr w:type="spellEnd"/>
      <w:r w:rsidRPr="00F41924">
        <w:rPr>
          <w:rFonts w:ascii="Times New Roman" w:hAnsi="Times New Roman" w:cs="Times New Roman"/>
          <w:sz w:val="24"/>
          <w:szCs w:val="24"/>
        </w:rPr>
        <w:t xml:space="preserve">»/«Родное слово» (проведено 11 занятий, посетили 96 ребенка), где дети изучают лексику хантыйского языка через непосредственное общение друг с другом, используя форму диалога в языковом погружении. На выставке «Хантыйские орнаменты красивы» представлены экспонаты разных народов – ненцев, коми-зырян, русских.  </w:t>
      </w:r>
    </w:p>
    <w:p w:rsidR="00F241BF" w:rsidRPr="00F41924" w:rsidRDefault="00F241BF" w:rsidP="00F241BF">
      <w:pPr>
        <w:autoSpaceDE w:val="0"/>
        <w:autoSpaceDN w:val="0"/>
        <w:adjustRightInd w:val="0"/>
        <w:spacing w:line="276" w:lineRule="auto"/>
        <w:jc w:val="both"/>
      </w:pPr>
      <w:r w:rsidRPr="00F41924">
        <w:t xml:space="preserve">        </w:t>
      </w:r>
      <w:r>
        <w:tab/>
      </w:r>
      <w:r w:rsidRPr="00F41924">
        <w:t xml:space="preserve">В 2015 году в Юношеской библиотеке </w:t>
      </w:r>
      <w:r w:rsidR="00AA052C">
        <w:t xml:space="preserve">им А. </w:t>
      </w:r>
      <w:r w:rsidR="009D31FE">
        <w:t xml:space="preserve">Н. </w:t>
      </w:r>
      <w:proofErr w:type="spellStart"/>
      <w:r w:rsidR="00AA052C">
        <w:t>Ткалуна</w:t>
      </w:r>
      <w:proofErr w:type="spellEnd"/>
      <w:r w:rsidR="00AA052C">
        <w:t xml:space="preserve"> </w:t>
      </w:r>
      <w:r w:rsidRPr="00F41924">
        <w:t>реализован проект «Многоликий Белоярский», цель которого: формирование  толерантного сознания и поведения,  профилактика</w:t>
      </w:r>
      <w:r w:rsidRPr="00F41924">
        <w:rPr>
          <w:color w:val="00B0F0"/>
        </w:rPr>
        <w:t xml:space="preserve"> </w:t>
      </w:r>
      <w:r w:rsidRPr="00F41924">
        <w:t xml:space="preserve">межнациональных (межэтнических) конфликтов среди детей и молодёжи. </w:t>
      </w:r>
      <w:r>
        <w:tab/>
      </w:r>
      <w:r w:rsidRPr="00F41924">
        <w:t xml:space="preserve">Талантливым людям из числа представителей коренных национальностей посвящена выставка – панорама  «Золотые россыпи Югры».  На выставке были представлены книги с автографами Ю. Шесталова, М. Волгиной (Вагатовой), Е. </w:t>
      </w:r>
      <w:proofErr w:type="spellStart"/>
      <w:r w:rsidRPr="00F41924">
        <w:t>Айпина</w:t>
      </w:r>
      <w:proofErr w:type="spellEnd"/>
      <w:r w:rsidRPr="00F41924">
        <w:t xml:space="preserve">  и д.р. писателей и поэтов, пишущих как на русском, так и на языках народов ханты и манси. </w:t>
      </w:r>
      <w:r>
        <w:tab/>
      </w:r>
      <w:r w:rsidRPr="00F41924">
        <w:t xml:space="preserve">Сотрудники </w:t>
      </w:r>
      <w:r>
        <w:t xml:space="preserve">Юношеской </w:t>
      </w:r>
      <w:r w:rsidRPr="00F41924">
        <w:t>библиотеки приняли участие в творческой   встрече «Корнями могуч человеческий</w:t>
      </w:r>
      <w:r w:rsidRPr="00F41924">
        <w:rPr>
          <w:b/>
        </w:rPr>
        <w:t xml:space="preserve"> </w:t>
      </w:r>
      <w:r w:rsidRPr="00F41924">
        <w:t xml:space="preserve">род….» с членом Союза журналистов России, лауреатом премии губернатора ХМАО-Югры в области литературы, поэтом   и  сказителем </w:t>
      </w:r>
      <w:proofErr w:type="spellStart"/>
      <w:r w:rsidRPr="00F41924">
        <w:t>Еновым</w:t>
      </w:r>
      <w:proofErr w:type="spellEnd"/>
      <w:r w:rsidRPr="00F41924">
        <w:t xml:space="preserve"> В. Е. </w:t>
      </w:r>
      <w:r w:rsidRPr="003E026D">
        <w:t xml:space="preserve">Для читателей Юношеской  библиотеки автор подарил     сборник мифологических сказок «Подарок </w:t>
      </w:r>
      <w:proofErr w:type="spellStart"/>
      <w:r w:rsidRPr="003E026D">
        <w:t>Менква</w:t>
      </w:r>
      <w:proofErr w:type="spellEnd"/>
      <w:r w:rsidRPr="003E026D">
        <w:t>»  на русском и хантыйском языках.</w:t>
      </w:r>
      <w:r w:rsidRPr="00F41924">
        <w:t xml:space="preserve">   </w:t>
      </w:r>
    </w:p>
    <w:p w:rsidR="00F241BF" w:rsidRPr="00F41924" w:rsidRDefault="00F241BF" w:rsidP="00F241BF">
      <w:pPr>
        <w:spacing w:line="276" w:lineRule="auto"/>
        <w:jc w:val="both"/>
      </w:pPr>
      <w:r w:rsidRPr="00F41924">
        <w:rPr>
          <w:rFonts w:eastAsia="Calibri"/>
        </w:rPr>
        <w:t xml:space="preserve">       В библиотеке в п. Сорум также ведется работа по оживлению интереса к культуре, искусству, историческому прошлому и настоящему у народов коренных национальностей </w:t>
      </w:r>
      <w:r w:rsidRPr="00F41924">
        <w:t>через различные формы работы. Оживленный интерес у пользователей вызвала выставка «Заповедный мир природы»</w:t>
      </w:r>
      <w:r>
        <w:t>, приуроченный ко Д</w:t>
      </w:r>
      <w:r w:rsidRPr="00650E70">
        <w:t xml:space="preserve">ню образования </w:t>
      </w:r>
      <w:r>
        <w:t>Г</w:t>
      </w:r>
      <w:r w:rsidRPr="00650E70">
        <w:t>осударственного биологического заказника регионального значения «</w:t>
      </w:r>
      <w:proofErr w:type="spellStart"/>
      <w:r w:rsidRPr="00650E70">
        <w:t>Сорумский</w:t>
      </w:r>
      <w:proofErr w:type="spellEnd"/>
      <w:r w:rsidRPr="00650E70">
        <w:t>»</w:t>
      </w:r>
      <w:r w:rsidRPr="00F41924">
        <w:t xml:space="preserve">. </w:t>
      </w:r>
    </w:p>
    <w:p w:rsidR="00F241BF" w:rsidRDefault="00F241BF" w:rsidP="00F241BF">
      <w:pPr>
        <w:spacing w:line="276" w:lineRule="auto"/>
        <w:jc w:val="both"/>
      </w:pPr>
      <w:r w:rsidRPr="00F41924">
        <w:t xml:space="preserve">        При осуществлении деятельности, направленной на сохранение и развитие культурно-национальной самобытности  библиотеки взаимодействуют с национально-культурными автономиями и религиозными объединениями района</w:t>
      </w:r>
      <w:r>
        <w:t>:</w:t>
      </w:r>
    </w:p>
    <w:p w:rsidR="00F241BF" w:rsidRDefault="00F241BF" w:rsidP="00DD3F8F">
      <w:pPr>
        <w:pStyle w:val="a3"/>
        <w:numPr>
          <w:ilvl w:val="0"/>
          <w:numId w:val="33"/>
        </w:numPr>
        <w:spacing w:after="0"/>
        <w:rPr>
          <w:rFonts w:ascii="Times New Roman" w:hAnsi="Times New Roman"/>
          <w:sz w:val="24"/>
          <w:szCs w:val="24"/>
        </w:rPr>
      </w:pPr>
      <w:r w:rsidRPr="00E04BF9">
        <w:rPr>
          <w:rFonts w:ascii="Times New Roman" w:hAnsi="Times New Roman"/>
          <w:sz w:val="24"/>
          <w:szCs w:val="24"/>
        </w:rPr>
        <w:t xml:space="preserve">Местная  общественная мусульманская </w:t>
      </w:r>
      <w:r w:rsidRPr="00E04BF9">
        <w:rPr>
          <w:rFonts w:ascii="Times New Roman" w:hAnsi="Times New Roman"/>
          <w:bCs/>
          <w:sz w:val="24"/>
          <w:szCs w:val="24"/>
        </w:rPr>
        <w:t>религиозная</w:t>
      </w:r>
      <w:r w:rsidRPr="00E04BF9">
        <w:rPr>
          <w:rFonts w:ascii="Times New Roman" w:hAnsi="Times New Roman"/>
          <w:sz w:val="24"/>
          <w:szCs w:val="24"/>
        </w:rPr>
        <w:t xml:space="preserve"> </w:t>
      </w:r>
      <w:r w:rsidRPr="00E04BF9">
        <w:rPr>
          <w:rFonts w:ascii="Times New Roman" w:hAnsi="Times New Roman"/>
          <w:bCs/>
          <w:sz w:val="24"/>
          <w:szCs w:val="24"/>
        </w:rPr>
        <w:t>организация</w:t>
      </w:r>
      <w:r w:rsidRPr="00E04BF9">
        <w:rPr>
          <w:rFonts w:ascii="Arial" w:hAnsi="Arial" w:cs="Arial"/>
          <w:color w:val="333333"/>
          <w:sz w:val="19"/>
          <w:szCs w:val="19"/>
        </w:rPr>
        <w:t xml:space="preserve"> </w:t>
      </w:r>
      <w:r w:rsidRPr="00E04BF9">
        <w:rPr>
          <w:rFonts w:ascii="Times New Roman" w:hAnsi="Times New Roman"/>
          <w:sz w:val="24"/>
          <w:szCs w:val="24"/>
        </w:rPr>
        <w:t>"</w:t>
      </w:r>
      <w:proofErr w:type="spellStart"/>
      <w:r w:rsidRPr="00E04BF9">
        <w:rPr>
          <w:rFonts w:ascii="Times New Roman" w:hAnsi="Times New Roman"/>
          <w:sz w:val="24"/>
          <w:szCs w:val="24"/>
        </w:rPr>
        <w:t>Махалля</w:t>
      </w:r>
      <w:proofErr w:type="spellEnd"/>
      <w:r w:rsidRPr="00E04BF9">
        <w:rPr>
          <w:rFonts w:ascii="Times New Roman" w:hAnsi="Times New Roman"/>
          <w:sz w:val="24"/>
          <w:szCs w:val="24"/>
        </w:rPr>
        <w:t>";</w:t>
      </w:r>
    </w:p>
    <w:p w:rsidR="00F241BF" w:rsidRDefault="00F241BF" w:rsidP="00DD3F8F">
      <w:pPr>
        <w:pStyle w:val="a3"/>
        <w:numPr>
          <w:ilvl w:val="0"/>
          <w:numId w:val="33"/>
        </w:numPr>
        <w:spacing w:after="0"/>
        <w:rPr>
          <w:rFonts w:ascii="Times New Roman" w:hAnsi="Times New Roman"/>
          <w:sz w:val="24"/>
          <w:szCs w:val="24"/>
        </w:rPr>
      </w:pPr>
      <w:r w:rsidRPr="00E04BF9">
        <w:rPr>
          <w:rFonts w:ascii="Times New Roman" w:hAnsi="Times New Roman"/>
          <w:sz w:val="24"/>
          <w:szCs w:val="24"/>
        </w:rPr>
        <w:t xml:space="preserve">Белоярский филиал Обско-угорского института прикладных исследований и разработок;  </w:t>
      </w:r>
    </w:p>
    <w:p w:rsidR="00F241BF" w:rsidRPr="00E04BF9" w:rsidRDefault="00F241BF" w:rsidP="00DD3F8F">
      <w:pPr>
        <w:pStyle w:val="a3"/>
        <w:numPr>
          <w:ilvl w:val="0"/>
          <w:numId w:val="33"/>
        </w:numPr>
        <w:spacing w:after="0"/>
        <w:rPr>
          <w:rFonts w:ascii="Times New Roman" w:hAnsi="Times New Roman"/>
          <w:sz w:val="24"/>
          <w:szCs w:val="24"/>
        </w:rPr>
      </w:pPr>
      <w:proofErr w:type="spellStart"/>
      <w:r w:rsidRPr="00E04BF9">
        <w:rPr>
          <w:rFonts w:ascii="Times New Roman" w:hAnsi="Times New Roman"/>
          <w:sz w:val="24"/>
          <w:szCs w:val="24"/>
        </w:rPr>
        <w:t>Энокультурный</w:t>
      </w:r>
      <w:proofErr w:type="spellEnd"/>
      <w:r w:rsidRPr="00E04BF9">
        <w:rPr>
          <w:rFonts w:ascii="Times New Roman" w:hAnsi="Times New Roman"/>
          <w:sz w:val="24"/>
          <w:szCs w:val="24"/>
        </w:rPr>
        <w:t xml:space="preserve"> центр;</w:t>
      </w:r>
    </w:p>
    <w:p w:rsidR="00F241BF" w:rsidRDefault="00F241BF" w:rsidP="00DD3F8F">
      <w:pPr>
        <w:pStyle w:val="a3"/>
        <w:numPr>
          <w:ilvl w:val="0"/>
          <w:numId w:val="33"/>
        </w:numPr>
        <w:spacing w:after="0"/>
        <w:rPr>
          <w:rFonts w:ascii="Times New Roman" w:hAnsi="Times New Roman"/>
          <w:sz w:val="24"/>
          <w:szCs w:val="24"/>
        </w:rPr>
      </w:pPr>
      <w:r w:rsidRPr="00E04BF9">
        <w:rPr>
          <w:rFonts w:ascii="Times New Roman" w:hAnsi="Times New Roman"/>
          <w:sz w:val="24"/>
          <w:szCs w:val="24"/>
        </w:rPr>
        <w:t>Приход храма преподобного Серафима С</w:t>
      </w:r>
      <w:r w:rsidR="009D31FE">
        <w:rPr>
          <w:rFonts w:ascii="Times New Roman" w:hAnsi="Times New Roman"/>
          <w:sz w:val="24"/>
          <w:szCs w:val="24"/>
        </w:rPr>
        <w:t>а</w:t>
      </w:r>
      <w:r w:rsidRPr="00E04BF9">
        <w:rPr>
          <w:rFonts w:ascii="Times New Roman" w:hAnsi="Times New Roman"/>
          <w:sz w:val="24"/>
          <w:szCs w:val="24"/>
        </w:rPr>
        <w:t>ровского;</w:t>
      </w:r>
    </w:p>
    <w:p w:rsidR="00F241BF" w:rsidRPr="00E04BF9" w:rsidRDefault="00F241BF" w:rsidP="00DD3F8F">
      <w:pPr>
        <w:pStyle w:val="a3"/>
        <w:numPr>
          <w:ilvl w:val="0"/>
          <w:numId w:val="33"/>
        </w:numPr>
        <w:spacing w:after="0"/>
        <w:rPr>
          <w:rFonts w:ascii="Times New Roman" w:hAnsi="Times New Roman"/>
          <w:sz w:val="24"/>
          <w:szCs w:val="24"/>
        </w:rPr>
      </w:pPr>
      <w:r>
        <w:rPr>
          <w:rFonts w:ascii="Times New Roman" w:hAnsi="Times New Roman"/>
          <w:sz w:val="24"/>
          <w:szCs w:val="24"/>
        </w:rPr>
        <w:t>Общественная организация «Спасение Югры»</w:t>
      </w:r>
      <w:r>
        <w:rPr>
          <w:rFonts w:ascii="Arial" w:hAnsi="Arial" w:cs="Arial"/>
          <w:color w:val="333333"/>
          <w:sz w:val="19"/>
          <w:szCs w:val="19"/>
        </w:rPr>
        <w:t>;</w:t>
      </w:r>
    </w:p>
    <w:p w:rsidR="00F241BF" w:rsidRPr="00E04BF9" w:rsidRDefault="00F241BF" w:rsidP="00DD3F8F">
      <w:pPr>
        <w:pStyle w:val="a3"/>
        <w:numPr>
          <w:ilvl w:val="0"/>
          <w:numId w:val="33"/>
        </w:numPr>
        <w:spacing w:after="0"/>
        <w:jc w:val="both"/>
        <w:rPr>
          <w:rFonts w:ascii="Times New Roman" w:hAnsi="Times New Roman"/>
          <w:sz w:val="24"/>
          <w:szCs w:val="24"/>
        </w:rPr>
      </w:pPr>
      <w:r>
        <w:rPr>
          <w:rFonts w:ascii="Times New Roman" w:hAnsi="Times New Roman"/>
          <w:sz w:val="24"/>
          <w:szCs w:val="19"/>
        </w:rPr>
        <w:t>Обско-угорский и</w:t>
      </w:r>
      <w:r w:rsidRPr="00E04BF9">
        <w:rPr>
          <w:rFonts w:ascii="Times New Roman" w:hAnsi="Times New Roman"/>
          <w:sz w:val="24"/>
          <w:szCs w:val="19"/>
        </w:rPr>
        <w:t>нститут прикладных исследований и разработок</w:t>
      </w:r>
      <w:r>
        <w:rPr>
          <w:rFonts w:ascii="Times New Roman" w:hAnsi="Times New Roman"/>
          <w:sz w:val="24"/>
          <w:szCs w:val="19"/>
        </w:rPr>
        <w:t xml:space="preserve"> ХМАО-Югры.</w:t>
      </w:r>
      <w:r w:rsidRPr="00E04BF9">
        <w:rPr>
          <w:rFonts w:ascii="Times New Roman" w:hAnsi="Times New Roman"/>
          <w:sz w:val="24"/>
          <w:szCs w:val="19"/>
        </w:rPr>
        <w:t xml:space="preserve">  </w:t>
      </w:r>
    </w:p>
    <w:p w:rsidR="00F241BF" w:rsidRPr="00F41924" w:rsidRDefault="00F241BF" w:rsidP="00F241BF">
      <w:pPr>
        <w:autoSpaceDE w:val="0"/>
        <w:autoSpaceDN w:val="0"/>
        <w:adjustRightInd w:val="0"/>
        <w:spacing w:line="276" w:lineRule="auto"/>
        <w:jc w:val="both"/>
      </w:pPr>
    </w:p>
    <w:p w:rsidR="00A57EFE" w:rsidRDefault="00F241BF" w:rsidP="00F241BF">
      <w:pPr>
        <w:spacing w:line="276" w:lineRule="auto"/>
        <w:ind w:firstLine="709"/>
        <w:rPr>
          <w:b/>
        </w:rPr>
      </w:pPr>
      <w:r w:rsidRPr="00F241BF">
        <w:rPr>
          <w:b/>
        </w:rPr>
        <w:t xml:space="preserve">7.5. Направления библиотечного обслуживания </w:t>
      </w:r>
    </w:p>
    <w:p w:rsidR="00F241BF" w:rsidRPr="00D970F3" w:rsidRDefault="00502746" w:rsidP="00502746">
      <w:pPr>
        <w:spacing w:line="276" w:lineRule="auto"/>
        <w:ind w:firstLine="709"/>
        <w:rPr>
          <w:b/>
        </w:rPr>
      </w:pPr>
      <w:r>
        <w:rPr>
          <w:b/>
        </w:rPr>
        <w:t>7.5.1.Краеведческая деятельность</w:t>
      </w:r>
    </w:p>
    <w:p w:rsidR="00F241BF" w:rsidRPr="009C0500" w:rsidRDefault="00F241BF" w:rsidP="00F241BF">
      <w:pPr>
        <w:jc w:val="both"/>
      </w:pPr>
      <w:r>
        <w:t xml:space="preserve">Фонд – </w:t>
      </w:r>
      <w:r w:rsidRPr="00D970F3">
        <w:t>6448</w:t>
      </w:r>
      <w:r>
        <w:t xml:space="preserve"> экз.</w:t>
      </w:r>
    </w:p>
    <w:p w:rsidR="00F241BF" w:rsidRDefault="00F241BF" w:rsidP="00F241BF">
      <w:pPr>
        <w:jc w:val="both"/>
      </w:pPr>
      <w:r>
        <w:t xml:space="preserve">Газета «Белоярские вести» - 1комплект </w:t>
      </w:r>
    </w:p>
    <w:p w:rsidR="00F241BF" w:rsidRPr="009C0500" w:rsidRDefault="00F241BF" w:rsidP="00F241BF">
      <w:pPr>
        <w:jc w:val="both"/>
      </w:pPr>
      <w:r>
        <w:t>Число новых поступлений – 643 экз.</w:t>
      </w:r>
    </w:p>
    <w:p w:rsidR="00F241BF" w:rsidRPr="009C0500" w:rsidRDefault="00F241BF" w:rsidP="00F241BF">
      <w:pPr>
        <w:jc w:val="both"/>
      </w:pPr>
      <w:r>
        <w:t xml:space="preserve">Объем </w:t>
      </w:r>
      <w:proofErr w:type="gramStart"/>
      <w:r>
        <w:t>краеведческого</w:t>
      </w:r>
      <w:proofErr w:type="gramEnd"/>
      <w:r>
        <w:t xml:space="preserve"> СБА- </w:t>
      </w:r>
      <w:r w:rsidRPr="009C0500">
        <w:t>27 5</w:t>
      </w:r>
      <w:r>
        <w:t>55</w:t>
      </w:r>
    </w:p>
    <w:p w:rsidR="00F241BF" w:rsidRDefault="00F241BF" w:rsidP="00F241BF">
      <w:pPr>
        <w:jc w:val="both"/>
      </w:pPr>
      <w:r>
        <w:t>Число выполненных справок – 1077</w:t>
      </w:r>
    </w:p>
    <w:p w:rsidR="00F241BF" w:rsidRDefault="00F241BF" w:rsidP="00F241BF">
      <w:pPr>
        <w:jc w:val="both"/>
      </w:pPr>
      <w:r>
        <w:t>Число абонентов информирования- 37</w:t>
      </w:r>
    </w:p>
    <w:p w:rsidR="00F241BF" w:rsidRDefault="00F241BF" w:rsidP="00F241BF">
      <w:pPr>
        <w:jc w:val="both"/>
      </w:pPr>
      <w:r>
        <w:t>Количество созданных краеведческих изданий - 7</w:t>
      </w:r>
    </w:p>
    <w:p w:rsidR="00F241BF" w:rsidRDefault="00F241BF" w:rsidP="00F241BF">
      <w:pPr>
        <w:jc w:val="both"/>
      </w:pPr>
      <w:r>
        <w:t>Число мероприятий - 73</w:t>
      </w:r>
    </w:p>
    <w:p w:rsidR="00F241BF" w:rsidRDefault="00F241BF" w:rsidP="00F241BF">
      <w:pPr>
        <w:jc w:val="both"/>
      </w:pPr>
      <w:r>
        <w:lastRenderedPageBreak/>
        <w:t>Число посещений – 985</w:t>
      </w:r>
    </w:p>
    <w:p w:rsidR="00F241BF" w:rsidRPr="00F241BF" w:rsidRDefault="00F241BF" w:rsidP="00F241BF">
      <w:pPr>
        <w:pStyle w:val="ad"/>
        <w:spacing w:line="276" w:lineRule="auto"/>
        <w:ind w:firstLine="708"/>
        <w:jc w:val="both"/>
        <w:rPr>
          <w:b w:val="0"/>
        </w:rPr>
      </w:pPr>
      <w:r w:rsidRPr="00F241BF">
        <w:rPr>
          <w:b w:val="0"/>
        </w:rPr>
        <w:t xml:space="preserve">Работа библиотек Белоярского района по краеведению направлена на выявление и сбор информации, зафиксированной в печатных и электронных носителях не только о Югорском крае, но и о Тюменском севере в целом. Планомерная работа по данному направлению позволяет нам сформировать у пользователей целостную картину жизни родного края. </w:t>
      </w:r>
    </w:p>
    <w:p w:rsidR="00F241BF" w:rsidRPr="00F241BF" w:rsidRDefault="00F241BF" w:rsidP="00F241BF">
      <w:pPr>
        <w:pStyle w:val="ad"/>
        <w:spacing w:line="276" w:lineRule="auto"/>
        <w:ind w:firstLine="708"/>
        <w:jc w:val="both"/>
        <w:rPr>
          <w:b w:val="0"/>
          <w:szCs w:val="28"/>
        </w:rPr>
      </w:pPr>
      <w:r w:rsidRPr="00F241BF">
        <w:rPr>
          <w:b w:val="0"/>
          <w:szCs w:val="28"/>
        </w:rPr>
        <w:t>В рамках проекта «</w:t>
      </w:r>
      <w:proofErr w:type="gramStart"/>
      <w:r w:rsidRPr="00F241BF">
        <w:rPr>
          <w:b w:val="0"/>
          <w:szCs w:val="28"/>
        </w:rPr>
        <w:t>Белоярский</w:t>
      </w:r>
      <w:proofErr w:type="gramEnd"/>
      <w:r w:rsidRPr="00F241BF">
        <w:rPr>
          <w:b w:val="0"/>
          <w:szCs w:val="28"/>
        </w:rPr>
        <w:t xml:space="preserve"> в лицах и профессиях» (Центральная районная библиотека), целью которого является организация встреч старшеклассников с интересными людьми города, проведены мероприятия:</w:t>
      </w:r>
    </w:p>
    <w:p w:rsidR="00F241BF" w:rsidRPr="00F241BF" w:rsidRDefault="00F241BF" w:rsidP="00F241BF">
      <w:pPr>
        <w:pStyle w:val="ad"/>
        <w:spacing w:line="276" w:lineRule="auto"/>
        <w:ind w:firstLine="708"/>
        <w:jc w:val="both"/>
        <w:rPr>
          <w:b w:val="0"/>
        </w:rPr>
      </w:pPr>
      <w:r w:rsidRPr="00F241BF">
        <w:rPr>
          <w:b w:val="0"/>
        </w:rPr>
        <w:t xml:space="preserve">«Искусство лицедеев» -  встреча  с режиссером творческой лаборатории Черной </w:t>
      </w:r>
      <w:proofErr w:type="spellStart"/>
      <w:r w:rsidRPr="00F241BF">
        <w:rPr>
          <w:b w:val="0"/>
        </w:rPr>
        <w:t>Ингой</w:t>
      </w:r>
      <w:proofErr w:type="spellEnd"/>
      <w:r w:rsidRPr="00F241BF">
        <w:rPr>
          <w:b w:val="0"/>
        </w:rPr>
        <w:t xml:space="preserve">. Успешный режиссер и актриса рассказала, как она пришла к тому, чтобы посвятить себя режиссерскому делу. Ребята из творческой лаборатории «Альма-матер» под руководством </w:t>
      </w:r>
      <w:proofErr w:type="spellStart"/>
      <w:r w:rsidRPr="00F241BF">
        <w:rPr>
          <w:b w:val="0"/>
        </w:rPr>
        <w:t>Инги</w:t>
      </w:r>
      <w:proofErr w:type="spellEnd"/>
      <w:r w:rsidRPr="00F241BF">
        <w:rPr>
          <w:b w:val="0"/>
        </w:rPr>
        <w:t xml:space="preserve"> Черной показали </w:t>
      </w:r>
      <w:r w:rsidR="00AA052C">
        <w:rPr>
          <w:b w:val="0"/>
        </w:rPr>
        <w:t>сценических номеров</w:t>
      </w:r>
      <w:r w:rsidR="00EF6215">
        <w:rPr>
          <w:b w:val="0"/>
        </w:rPr>
        <w:t xml:space="preserve">, </w:t>
      </w:r>
      <w:proofErr w:type="spellStart"/>
      <w:r w:rsidR="00EF6215">
        <w:rPr>
          <w:b w:val="0"/>
        </w:rPr>
        <w:t>посвящ</w:t>
      </w:r>
      <w:r w:rsidRPr="00F241BF">
        <w:rPr>
          <w:b w:val="0"/>
        </w:rPr>
        <w:t>ены</w:t>
      </w:r>
      <w:r w:rsidR="00AA052C">
        <w:rPr>
          <w:b w:val="0"/>
        </w:rPr>
        <w:t>х</w:t>
      </w:r>
      <w:proofErr w:type="spellEnd"/>
      <w:r w:rsidRPr="00F241BF">
        <w:rPr>
          <w:b w:val="0"/>
        </w:rPr>
        <w:t xml:space="preserve"> героям Великой Отечественной войны.</w:t>
      </w:r>
    </w:p>
    <w:p w:rsidR="00F241BF" w:rsidRPr="00F241BF" w:rsidRDefault="00F241BF" w:rsidP="00F241BF">
      <w:pPr>
        <w:pStyle w:val="ad"/>
        <w:spacing w:line="276" w:lineRule="auto"/>
        <w:ind w:firstLine="708"/>
        <w:jc w:val="both"/>
        <w:rPr>
          <w:b w:val="0"/>
          <w:sz w:val="40"/>
        </w:rPr>
      </w:pPr>
      <w:r w:rsidRPr="00F241BF">
        <w:rPr>
          <w:b w:val="0"/>
        </w:rPr>
        <w:t xml:space="preserve">«Формула успеха» - встреча с успешным индивидуальным предпринимателем города </w:t>
      </w:r>
      <w:proofErr w:type="gramStart"/>
      <w:r w:rsidRPr="00F241BF">
        <w:rPr>
          <w:b w:val="0"/>
        </w:rPr>
        <w:t>Белоярский</w:t>
      </w:r>
      <w:proofErr w:type="gramEnd"/>
      <w:r w:rsidRPr="00F241BF">
        <w:rPr>
          <w:b w:val="0"/>
        </w:rPr>
        <w:t xml:space="preserve"> Еленой Киселевой.</w:t>
      </w:r>
    </w:p>
    <w:p w:rsidR="00F241BF" w:rsidRDefault="00F241BF" w:rsidP="00F241BF">
      <w:pPr>
        <w:pStyle w:val="aa"/>
        <w:spacing w:line="276" w:lineRule="auto"/>
        <w:ind w:left="-57"/>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В библиотеке в селе Ванзеват</w:t>
      </w:r>
      <w:r>
        <w:rPr>
          <w:rFonts w:ascii="Times New Roman" w:hAnsi="Times New Roman" w:cs="Times New Roman"/>
          <w:sz w:val="24"/>
          <w:szCs w:val="24"/>
        </w:rPr>
        <w:t xml:space="preserve">   ко Дню коренных народов мира проведена </w:t>
      </w:r>
      <w:r w:rsidR="00AA052C">
        <w:rPr>
          <w:rFonts w:ascii="Times New Roman" w:hAnsi="Times New Roman" w:cs="Times New Roman"/>
          <w:sz w:val="24"/>
          <w:szCs w:val="24"/>
        </w:rPr>
        <w:t>я</w:t>
      </w:r>
      <w:r>
        <w:rPr>
          <w:rFonts w:ascii="Times New Roman" w:hAnsi="Times New Roman" w:cs="Times New Roman"/>
          <w:sz w:val="24"/>
          <w:szCs w:val="24"/>
        </w:rPr>
        <w:t>рмарка традиций: «</w:t>
      </w:r>
      <w:r w:rsidRPr="00E32EBD">
        <w:rPr>
          <w:rFonts w:ascii="Times New Roman" w:hAnsi="Times New Roman" w:cs="Times New Roman"/>
          <w:sz w:val="24"/>
          <w:szCs w:val="24"/>
        </w:rPr>
        <w:t>Родники народные».</w:t>
      </w:r>
      <w:r>
        <w:rPr>
          <w:rFonts w:ascii="Times New Roman" w:hAnsi="Times New Roman" w:cs="Times New Roman"/>
          <w:sz w:val="24"/>
          <w:szCs w:val="24"/>
        </w:rPr>
        <w:t xml:space="preserve"> Основная тема мероприятия – хантыйский хлеб. Праздник состоялся во дворе знатока народных традиций, мастера по декоративно-прикладному искусству </w:t>
      </w:r>
      <w:r w:rsidR="00502746">
        <w:rPr>
          <w:rFonts w:ascii="Times New Roman" w:hAnsi="Times New Roman" w:cs="Times New Roman"/>
          <w:sz w:val="24"/>
          <w:szCs w:val="24"/>
        </w:rPr>
        <w:t xml:space="preserve">Юлии </w:t>
      </w:r>
      <w:proofErr w:type="spellStart"/>
      <w:r w:rsidR="00502746">
        <w:rPr>
          <w:rFonts w:ascii="Times New Roman" w:hAnsi="Times New Roman" w:cs="Times New Roman"/>
          <w:sz w:val="24"/>
          <w:szCs w:val="24"/>
        </w:rPr>
        <w:t>Гындышевой</w:t>
      </w:r>
      <w:proofErr w:type="spellEnd"/>
      <w:r>
        <w:rPr>
          <w:rFonts w:ascii="Times New Roman" w:hAnsi="Times New Roman" w:cs="Times New Roman"/>
          <w:sz w:val="24"/>
          <w:szCs w:val="24"/>
        </w:rPr>
        <w:t>.</w:t>
      </w:r>
      <w:r w:rsidR="00502746">
        <w:rPr>
          <w:rFonts w:ascii="Times New Roman" w:hAnsi="Times New Roman" w:cs="Times New Roman"/>
          <w:sz w:val="24"/>
          <w:szCs w:val="24"/>
        </w:rPr>
        <w:t xml:space="preserve"> </w:t>
      </w:r>
      <w:r>
        <w:rPr>
          <w:rFonts w:ascii="Times New Roman" w:hAnsi="Times New Roman" w:cs="Times New Roman"/>
          <w:sz w:val="24"/>
          <w:szCs w:val="24"/>
        </w:rPr>
        <w:t xml:space="preserve">У Юлии Петровны во дворе сооружена традиционная хлебная печь, присутствующие посмотрели процесс выпечки рыбного пирога, икряного и кровяного хлеба. </w:t>
      </w:r>
    </w:p>
    <w:p w:rsidR="00F241BF" w:rsidRPr="00A7275D" w:rsidRDefault="00F241BF" w:rsidP="00AA052C">
      <w:pPr>
        <w:spacing w:line="276" w:lineRule="auto"/>
        <w:ind w:firstLine="708"/>
        <w:jc w:val="both"/>
      </w:pPr>
      <w:r w:rsidRPr="00E32EBD">
        <w:t xml:space="preserve">Впервые библиотека в национальном селе Казым приняла участие в культурно - образовательной акции «Ночь искусств»,  которую посетили 52 человека. Цель мероприятия: воспитание интереса и любви к родному краю, его традициям, обычаям и культуре.  </w:t>
      </w:r>
      <w:r>
        <w:t>Д</w:t>
      </w:r>
      <w:r w:rsidRPr="00E32EBD">
        <w:t xml:space="preserve">ля </w:t>
      </w:r>
      <w:proofErr w:type="spellStart"/>
      <w:r w:rsidRPr="00E32EBD">
        <w:t>казымчан</w:t>
      </w:r>
      <w:proofErr w:type="spellEnd"/>
      <w:r w:rsidRPr="00E32EBD">
        <w:t xml:space="preserve"> </w:t>
      </w:r>
      <w:r>
        <w:t>была организована</w:t>
      </w:r>
      <w:r w:rsidRPr="00E32EBD">
        <w:t xml:space="preserve"> ярмарка традиций «Родники народные», где каждый желающий мог окунуться в атмосферу самобытного национального творчества народов ханты.  Гости праздника познакомились с творчеством </w:t>
      </w:r>
      <w:r>
        <w:t xml:space="preserve">и </w:t>
      </w:r>
      <w:r w:rsidRPr="00E32EBD">
        <w:t>биографией самобытных художников семьи Гришкиных</w:t>
      </w:r>
      <w:r w:rsidR="00502746">
        <w:t>.</w:t>
      </w:r>
      <w:r>
        <w:t xml:space="preserve"> </w:t>
      </w:r>
      <w:r w:rsidR="00502746">
        <w:t xml:space="preserve">Гости </w:t>
      </w:r>
      <w:r w:rsidRPr="00E32EBD">
        <w:t xml:space="preserve"> могли попробовать себя в роли художников, с помощью красок и карандашей рисовали окружающую природу, оленей, птиц.</w:t>
      </w:r>
      <w:r>
        <w:t xml:space="preserve"> </w:t>
      </w:r>
      <w:r w:rsidRPr="00E32EBD">
        <w:t xml:space="preserve">Попробовать себя в роли творца, изготовить национальную хантыйскую куклу </w:t>
      </w:r>
      <w:proofErr w:type="spellStart"/>
      <w:r w:rsidRPr="00E32EBD">
        <w:t>Акань</w:t>
      </w:r>
      <w:proofErr w:type="spellEnd"/>
      <w:r w:rsidRPr="00E32EBD">
        <w:t>, изделия из бисера с национальным орнаментом можно было в импровизированной  мастерской «</w:t>
      </w:r>
      <w:proofErr w:type="spellStart"/>
      <w:r w:rsidRPr="00E32EBD">
        <w:t>Веранг</w:t>
      </w:r>
      <w:proofErr w:type="spellEnd"/>
      <w:r w:rsidRPr="00E32EBD">
        <w:t xml:space="preserve"> </w:t>
      </w:r>
      <w:proofErr w:type="spellStart"/>
      <w:r w:rsidRPr="00E32EBD">
        <w:t>нэ</w:t>
      </w:r>
      <w:proofErr w:type="spellEnd"/>
      <w:r w:rsidRPr="00E32EBD">
        <w:t xml:space="preserve">» («Мастерица»). Каждый посетитель ночи искусств мог научиться  литературному фехтованию, а после - состязаться в конкурсе чтецов на хантыйском языке. </w:t>
      </w:r>
      <w:r w:rsidRPr="00E32EBD">
        <w:rPr>
          <w:b/>
        </w:rPr>
        <w:t xml:space="preserve">      </w:t>
      </w:r>
    </w:p>
    <w:p w:rsidR="00F241BF" w:rsidRDefault="00F241BF" w:rsidP="00AA052C">
      <w:pPr>
        <w:spacing w:line="276" w:lineRule="auto"/>
        <w:ind w:firstLine="708"/>
        <w:jc w:val="both"/>
        <w:rPr>
          <w:color w:val="FF0000"/>
        </w:rPr>
      </w:pPr>
      <w:r w:rsidRPr="009034FC">
        <w:t>День образования Ханты-Мансийского округа является</w:t>
      </w:r>
      <w:r w:rsidRPr="00E32EBD">
        <w:t xml:space="preserve"> символом объединения коренных народов края, праздником самобытных национальных культур и духовного единения всех жителей. Библиотечные мероприятия организуются с целью знакомства с условиями жизни коренного населения Югры, расширения знаний детей о жизни и быте народов Севера,  воспитания уважения к людям другой национальности, пробуждения у детей интереса и любви к родному краю.</w:t>
      </w:r>
      <w:r w:rsidRPr="00E32EBD">
        <w:rPr>
          <w:color w:val="0070C0"/>
        </w:rPr>
        <w:t xml:space="preserve"> </w:t>
      </w:r>
      <w:r w:rsidRPr="00A7275D">
        <w:t>«Край счастливых надежд»,</w:t>
      </w:r>
      <w:r w:rsidRPr="00E32EBD">
        <w:rPr>
          <w:color w:val="0070C0"/>
        </w:rPr>
        <w:t xml:space="preserve"> </w:t>
      </w:r>
      <w:r>
        <w:t>«</w:t>
      </w:r>
      <w:r w:rsidRPr="008B684A">
        <w:t xml:space="preserve">Дыхание родного края», </w:t>
      </w:r>
      <w:r w:rsidRPr="00650E70">
        <w:t>«Угол отчий я в душе своей сберег»</w:t>
      </w:r>
      <w:r>
        <w:t xml:space="preserve">, </w:t>
      </w:r>
      <w:r w:rsidRPr="00925B0E">
        <w:t>«Корнями могуч человеческий род»:</w:t>
      </w:r>
      <w:r w:rsidRPr="008B684A">
        <w:t xml:space="preserve"> мероприятия под такими названиями прошли в библиотеках города и района.</w:t>
      </w:r>
      <w:r w:rsidRPr="008B684A">
        <w:rPr>
          <w:color w:val="FF0000"/>
        </w:rPr>
        <w:t xml:space="preserve"> </w:t>
      </w:r>
    </w:p>
    <w:p w:rsidR="00F241BF" w:rsidRPr="009034FC" w:rsidRDefault="00F241BF" w:rsidP="00AA052C">
      <w:pPr>
        <w:spacing w:line="276" w:lineRule="auto"/>
        <w:ind w:firstLine="708"/>
        <w:jc w:val="both"/>
      </w:pPr>
      <w:r>
        <w:t>Сотрудники Юношеской библиотеки</w:t>
      </w:r>
      <w:r w:rsidRPr="008B684A">
        <w:t xml:space="preserve"> </w:t>
      </w:r>
      <w:r>
        <w:t xml:space="preserve">совместно с муниципальным автономным учреждением  «Этнокультурный центр» организовали презентацию книги стихов и прозы </w:t>
      </w:r>
      <w:proofErr w:type="spellStart"/>
      <w:r>
        <w:t>ванзеватского</w:t>
      </w:r>
      <w:proofErr w:type="spellEnd"/>
      <w:r>
        <w:t xml:space="preserve"> писателя Владислава </w:t>
      </w:r>
      <w:proofErr w:type="spellStart"/>
      <w:r>
        <w:t>Молданова</w:t>
      </w:r>
      <w:proofErr w:type="spellEnd"/>
      <w:r>
        <w:t xml:space="preserve"> «Я свою землю буду воспевать». На встрече присутствовали члены клуба «Литературное кружево», студенты бюджетного учреждения «Белоярский политехнический колледж</w:t>
      </w:r>
      <w:r w:rsidRPr="009034FC">
        <w:t>», земляки поэта.</w:t>
      </w:r>
    </w:p>
    <w:p w:rsidR="00F241BF" w:rsidRPr="009034FC" w:rsidRDefault="00F241BF" w:rsidP="00AA052C">
      <w:pPr>
        <w:spacing w:line="276" w:lineRule="auto"/>
        <w:ind w:firstLine="708"/>
        <w:jc w:val="both"/>
      </w:pPr>
      <w:r w:rsidRPr="009034FC">
        <w:lastRenderedPageBreak/>
        <w:t>Всего ко Дню округа проведено 14 мероприятий, которые посетили 222 человека, представлено 9 выставок.</w:t>
      </w:r>
    </w:p>
    <w:p w:rsidR="00F241BF" w:rsidRPr="00632D80" w:rsidRDefault="00F241BF" w:rsidP="00F241BF">
      <w:pPr>
        <w:pStyle w:val="aa"/>
        <w:spacing w:line="276" w:lineRule="auto"/>
        <w:ind w:left="-1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2EBD">
        <w:rPr>
          <w:rFonts w:ascii="Times New Roman" w:hAnsi="Times New Roman" w:cs="Times New Roman"/>
          <w:sz w:val="24"/>
          <w:szCs w:val="24"/>
        </w:rPr>
        <w:t xml:space="preserve">В библиотеке в селе Ванзеват </w:t>
      </w:r>
      <w:proofErr w:type="gramStart"/>
      <w:r w:rsidRPr="00E32EBD">
        <w:rPr>
          <w:rFonts w:ascii="Times New Roman" w:hAnsi="Times New Roman" w:cs="Times New Roman"/>
          <w:sz w:val="24"/>
          <w:szCs w:val="24"/>
        </w:rPr>
        <w:t>более двадцати лет работает</w:t>
      </w:r>
      <w:proofErr w:type="gramEnd"/>
      <w:r w:rsidRPr="00E32EBD">
        <w:rPr>
          <w:rFonts w:ascii="Times New Roman" w:hAnsi="Times New Roman" w:cs="Times New Roman"/>
          <w:sz w:val="24"/>
          <w:szCs w:val="24"/>
        </w:rPr>
        <w:t xml:space="preserve"> </w:t>
      </w:r>
      <w:r w:rsidRPr="00632D80">
        <w:rPr>
          <w:rFonts w:ascii="Times New Roman" w:hAnsi="Times New Roman" w:cs="Times New Roman"/>
          <w:sz w:val="24"/>
          <w:szCs w:val="24"/>
        </w:rPr>
        <w:t>клуб «Юный краевед». Здесь  существует многолетняя традиция поисково-собирательной работы об истории края, обрядах, быте, фольклоре. Руководитель клуба является внештатным корре</w:t>
      </w:r>
      <w:r w:rsidR="00502746">
        <w:rPr>
          <w:rFonts w:ascii="Times New Roman" w:hAnsi="Times New Roman" w:cs="Times New Roman"/>
          <w:sz w:val="24"/>
          <w:szCs w:val="24"/>
        </w:rPr>
        <w:t xml:space="preserve">спондентом газеты «Ханты </w:t>
      </w:r>
      <w:proofErr w:type="spellStart"/>
      <w:r w:rsidR="00502746">
        <w:rPr>
          <w:rFonts w:ascii="Times New Roman" w:hAnsi="Times New Roman" w:cs="Times New Roman"/>
          <w:sz w:val="24"/>
          <w:szCs w:val="24"/>
        </w:rPr>
        <w:t>ясанг</w:t>
      </w:r>
      <w:proofErr w:type="spellEnd"/>
      <w:r w:rsidR="00502746">
        <w:rPr>
          <w:rFonts w:ascii="Times New Roman" w:hAnsi="Times New Roman" w:cs="Times New Roman"/>
          <w:sz w:val="24"/>
          <w:szCs w:val="24"/>
        </w:rPr>
        <w:t>»</w:t>
      </w:r>
      <w:r w:rsidRPr="00632D80">
        <w:rPr>
          <w:rFonts w:ascii="Times New Roman" w:hAnsi="Times New Roman" w:cs="Times New Roman"/>
          <w:sz w:val="24"/>
          <w:szCs w:val="24"/>
        </w:rPr>
        <w:t>, принимает участие в региональных научно-практических конференциях.</w:t>
      </w:r>
      <w:r w:rsidRPr="00632D80">
        <w:t xml:space="preserve"> </w:t>
      </w:r>
      <w:r w:rsidRPr="00632D80">
        <w:rPr>
          <w:rFonts w:ascii="Times New Roman" w:hAnsi="Times New Roman" w:cs="Times New Roman"/>
          <w:sz w:val="24"/>
          <w:szCs w:val="24"/>
        </w:rPr>
        <w:t>Члены клуба приняли участие:</w:t>
      </w:r>
    </w:p>
    <w:p w:rsidR="00F241BF" w:rsidRPr="00632D80" w:rsidRDefault="00F241BF" w:rsidP="00DD3F8F">
      <w:pPr>
        <w:pStyle w:val="aa"/>
        <w:numPr>
          <w:ilvl w:val="0"/>
          <w:numId w:val="35"/>
        </w:numPr>
        <w:spacing w:line="276" w:lineRule="auto"/>
        <w:jc w:val="both"/>
        <w:rPr>
          <w:rFonts w:ascii="Times New Roman" w:hAnsi="Times New Roman" w:cs="Times New Roman"/>
          <w:sz w:val="24"/>
          <w:szCs w:val="24"/>
        </w:rPr>
      </w:pPr>
      <w:r w:rsidRPr="00632D80">
        <w:rPr>
          <w:rFonts w:ascii="Times New Roman" w:hAnsi="Times New Roman" w:cs="Times New Roman"/>
          <w:sz w:val="24"/>
          <w:szCs w:val="24"/>
        </w:rPr>
        <w:t>в молодежном патриотическом проекте «Книга Памяти» (Закон Российской Федерации от 14.01.1993 года № 4292-1 «Об увековечении памяти погибших при защите Отечества», приказ Департамента образования и молодежной политики ХМАО-Югры от 07.08.2013 г. №781).</w:t>
      </w:r>
    </w:p>
    <w:p w:rsidR="00F241BF" w:rsidRPr="00632D80" w:rsidRDefault="00F241BF" w:rsidP="00F241BF">
      <w:pPr>
        <w:pStyle w:val="aa"/>
        <w:spacing w:line="276" w:lineRule="auto"/>
        <w:ind w:left="670"/>
        <w:jc w:val="both"/>
        <w:rPr>
          <w:rFonts w:ascii="Times New Roman" w:hAnsi="Times New Roman" w:cs="Times New Roman"/>
          <w:sz w:val="24"/>
          <w:szCs w:val="24"/>
        </w:rPr>
      </w:pPr>
      <w:r w:rsidRPr="00632D80">
        <w:rPr>
          <w:rFonts w:ascii="Times New Roman" w:hAnsi="Times New Roman" w:cs="Times New Roman"/>
          <w:sz w:val="24"/>
          <w:szCs w:val="24"/>
        </w:rPr>
        <w:t>Собран материал по блокам:</w:t>
      </w:r>
    </w:p>
    <w:p w:rsidR="00F241BF" w:rsidRPr="00632D80" w:rsidRDefault="00F241BF" w:rsidP="00DD3F8F">
      <w:pPr>
        <w:pStyle w:val="aa"/>
        <w:numPr>
          <w:ilvl w:val="0"/>
          <w:numId w:val="35"/>
        </w:numPr>
        <w:spacing w:line="276" w:lineRule="auto"/>
        <w:jc w:val="both"/>
        <w:rPr>
          <w:rFonts w:ascii="Times New Roman" w:hAnsi="Times New Roman" w:cs="Times New Roman"/>
          <w:sz w:val="24"/>
          <w:szCs w:val="24"/>
        </w:rPr>
      </w:pPr>
      <w:r w:rsidRPr="00632D80">
        <w:rPr>
          <w:rFonts w:ascii="Times New Roman" w:hAnsi="Times New Roman" w:cs="Times New Roman"/>
          <w:sz w:val="24"/>
          <w:szCs w:val="24"/>
        </w:rPr>
        <w:t>«Солдаты великой войны» - данные об участниках боевых действий в период Великой Отечественной войны;</w:t>
      </w:r>
    </w:p>
    <w:p w:rsidR="00F241BF" w:rsidRPr="00632D80" w:rsidRDefault="00F241BF" w:rsidP="00DD3F8F">
      <w:pPr>
        <w:pStyle w:val="aa"/>
        <w:numPr>
          <w:ilvl w:val="0"/>
          <w:numId w:val="35"/>
        </w:numPr>
        <w:spacing w:line="276" w:lineRule="auto"/>
        <w:jc w:val="both"/>
        <w:rPr>
          <w:rFonts w:ascii="Times New Roman" w:hAnsi="Times New Roman" w:cs="Times New Roman"/>
          <w:sz w:val="24"/>
          <w:szCs w:val="24"/>
        </w:rPr>
      </w:pPr>
      <w:r w:rsidRPr="00632D80">
        <w:rPr>
          <w:rFonts w:ascii="Times New Roman" w:hAnsi="Times New Roman" w:cs="Times New Roman"/>
          <w:sz w:val="24"/>
          <w:szCs w:val="24"/>
        </w:rPr>
        <w:t>«Они ковали Победу» - данные о тружениках тыла, проработавших на территории автономного округа в период с 22 июня 1941 года по 9 мая 1945 года.</w:t>
      </w:r>
    </w:p>
    <w:p w:rsidR="00F241BF" w:rsidRPr="00632D80" w:rsidRDefault="00F241BF" w:rsidP="00AA052C">
      <w:pPr>
        <w:pStyle w:val="aa"/>
        <w:spacing w:line="276" w:lineRule="auto"/>
        <w:ind w:left="-113"/>
        <w:jc w:val="both"/>
        <w:rPr>
          <w:rFonts w:ascii="Times New Roman" w:hAnsi="Times New Roman" w:cs="Times New Roman"/>
          <w:sz w:val="24"/>
          <w:szCs w:val="24"/>
        </w:rPr>
      </w:pPr>
      <w:r w:rsidRPr="00632D80">
        <w:rPr>
          <w:rFonts w:ascii="Times New Roman" w:hAnsi="Times New Roman" w:cs="Times New Roman"/>
          <w:sz w:val="24"/>
          <w:szCs w:val="24"/>
        </w:rPr>
        <w:t xml:space="preserve">            </w:t>
      </w:r>
      <w:r w:rsidR="00502746">
        <w:rPr>
          <w:rFonts w:ascii="Times New Roman" w:hAnsi="Times New Roman" w:cs="Times New Roman"/>
          <w:sz w:val="24"/>
          <w:szCs w:val="24"/>
        </w:rPr>
        <w:t xml:space="preserve">Члены клуба </w:t>
      </w:r>
      <w:r w:rsidRPr="00632D80">
        <w:rPr>
          <w:rFonts w:ascii="Times New Roman" w:hAnsi="Times New Roman" w:cs="Times New Roman"/>
          <w:sz w:val="24"/>
          <w:szCs w:val="24"/>
        </w:rPr>
        <w:t xml:space="preserve"> </w:t>
      </w:r>
      <w:r w:rsidRPr="00632D80">
        <w:rPr>
          <w:rFonts w:ascii="Times New Roman" w:hAnsi="Times New Roman" w:cs="Times New Roman"/>
          <w:sz w:val="24"/>
          <w:szCs w:val="24"/>
        </w:rPr>
        <w:tab/>
        <w:t>«Юный краевед» принима</w:t>
      </w:r>
      <w:r w:rsidR="00502746">
        <w:rPr>
          <w:rFonts w:ascii="Times New Roman" w:hAnsi="Times New Roman" w:cs="Times New Roman"/>
          <w:sz w:val="24"/>
          <w:szCs w:val="24"/>
        </w:rPr>
        <w:t>ю</w:t>
      </w:r>
      <w:r w:rsidRPr="00632D80">
        <w:rPr>
          <w:rFonts w:ascii="Times New Roman" w:hAnsi="Times New Roman" w:cs="Times New Roman"/>
          <w:sz w:val="24"/>
          <w:szCs w:val="24"/>
        </w:rPr>
        <w:t>т активное участие в национальных праздниках «Вороний день», «Приношение Луне», ярмарке традиций «Родники народны</w:t>
      </w:r>
      <w:r w:rsidR="00502746">
        <w:rPr>
          <w:rFonts w:ascii="Times New Roman" w:hAnsi="Times New Roman" w:cs="Times New Roman"/>
          <w:sz w:val="24"/>
          <w:szCs w:val="24"/>
        </w:rPr>
        <w:t>е» (день коренных народов мира)</w:t>
      </w:r>
    </w:p>
    <w:p w:rsidR="00F241BF" w:rsidRPr="00632D80" w:rsidRDefault="00F241BF" w:rsidP="00AA052C">
      <w:pPr>
        <w:pStyle w:val="aa"/>
        <w:spacing w:line="276" w:lineRule="auto"/>
        <w:ind w:left="-57"/>
        <w:jc w:val="both"/>
        <w:rPr>
          <w:rFonts w:ascii="Times New Roman" w:hAnsi="Times New Roman" w:cs="Times New Roman"/>
          <w:sz w:val="24"/>
          <w:szCs w:val="24"/>
        </w:rPr>
      </w:pPr>
      <w:r w:rsidRPr="00632D80">
        <w:rPr>
          <w:rFonts w:ascii="Times New Roman" w:hAnsi="Times New Roman" w:cs="Times New Roman"/>
          <w:sz w:val="24"/>
          <w:szCs w:val="24"/>
        </w:rPr>
        <w:tab/>
      </w:r>
      <w:r w:rsidRPr="00632D80">
        <w:rPr>
          <w:rFonts w:ascii="Times New Roman" w:hAnsi="Times New Roman" w:cs="Times New Roman"/>
          <w:sz w:val="24"/>
          <w:szCs w:val="24"/>
        </w:rPr>
        <w:tab/>
        <w:t>В библиотеке создан этнографический уголок «Традиции, сохраненные веками», где представлены предметы материальной культуры ханты и манси.</w:t>
      </w:r>
    </w:p>
    <w:p w:rsidR="00F241BF" w:rsidRDefault="00F241BF" w:rsidP="00AA052C">
      <w:pPr>
        <w:widowControl w:val="0"/>
        <w:spacing w:line="276" w:lineRule="auto"/>
        <w:ind w:firstLine="708"/>
        <w:jc w:val="both"/>
      </w:pPr>
      <w:r w:rsidRPr="00632D80">
        <w:t>Детская библиотека в краеведческой деятельности ориентирует юных</w:t>
      </w:r>
      <w:r w:rsidRPr="00925B0E">
        <w:t xml:space="preserve"> пользователей на</w:t>
      </w:r>
      <w:r>
        <w:t xml:space="preserve"> ценности региональной культуры,</w:t>
      </w:r>
      <w:r w:rsidRPr="00925B0E">
        <w:t xml:space="preserve"> </w:t>
      </w:r>
      <w:r>
        <w:t>и</w:t>
      </w:r>
      <w:r w:rsidRPr="00925B0E">
        <w:t xml:space="preserve">спользуя разнообразные формы работы:  исторические экскурсы, презентации книг местных авторов и писателей Югры, мероприятия ко Дню города, встречи с работниками культуры. </w:t>
      </w:r>
    </w:p>
    <w:p w:rsidR="00F241BF" w:rsidRDefault="00F241BF" w:rsidP="00AA052C">
      <w:pPr>
        <w:widowControl w:val="0"/>
        <w:spacing w:line="276" w:lineRule="auto"/>
        <w:ind w:firstLine="708"/>
        <w:jc w:val="both"/>
      </w:pPr>
      <w:r>
        <w:t xml:space="preserve">Сотрудники  Детской библиотеки организовали встречу с </w:t>
      </w:r>
      <w:proofErr w:type="spellStart"/>
      <w:r>
        <w:t>югорским</w:t>
      </w:r>
      <w:proofErr w:type="spellEnd"/>
      <w:r>
        <w:t xml:space="preserve"> писателем, автором стихов В.Е. </w:t>
      </w:r>
      <w:proofErr w:type="spellStart"/>
      <w:r>
        <w:t>Еновым</w:t>
      </w:r>
      <w:proofErr w:type="spellEnd"/>
      <w:r>
        <w:t xml:space="preserve">. Владимир Енов поведал о своём детстве - простого хантыйского мальчишки из рыбацкой семьи, выросшего на самобытных рассказах бабушки и дедушки. Владимир Егорович  рассказал, какие мысли и поступки служили поводом для написания его книг, читал  стихи и сказки, показал презентацию о своей семье, творчестве, тех местах, которые он воспел в своих произведениях, рассказал о работе в газете «Ханты </w:t>
      </w:r>
      <w:proofErr w:type="spellStart"/>
      <w:r>
        <w:t>ясанг</w:t>
      </w:r>
      <w:proofErr w:type="spellEnd"/>
      <w:r>
        <w:t>», корреспондентом которой он является.</w:t>
      </w:r>
    </w:p>
    <w:p w:rsidR="00F241BF" w:rsidRDefault="00F241BF" w:rsidP="00F241BF">
      <w:pPr>
        <w:pStyle w:val="aa"/>
        <w:spacing w:line="276" w:lineRule="auto"/>
        <w:jc w:val="both"/>
        <w:rPr>
          <w:rFonts w:ascii="Times New Roman" w:hAnsi="Times New Roman"/>
          <w:sz w:val="24"/>
          <w:szCs w:val="24"/>
        </w:rPr>
      </w:pPr>
      <w:r>
        <w:rPr>
          <w:rFonts w:ascii="Times New Roman" w:hAnsi="Times New Roman"/>
          <w:sz w:val="24"/>
          <w:szCs w:val="24"/>
        </w:rPr>
        <w:tab/>
      </w:r>
      <w:r w:rsidRPr="002B6B3C">
        <w:rPr>
          <w:rFonts w:ascii="Times New Roman" w:hAnsi="Times New Roman"/>
          <w:sz w:val="24"/>
          <w:szCs w:val="24"/>
        </w:rPr>
        <w:t>Для ребят с ограниченными возможностями здоровья было проведено несколько краеведческих мероприятий. Цель мероприятий познакомить детей с творчеством народов ханты и манси. «Хочешь узнать о народе и его земле – прочитай книги этого народа»</w:t>
      </w:r>
      <w:r w:rsidR="00825F50">
        <w:rPr>
          <w:rFonts w:ascii="Times New Roman" w:hAnsi="Times New Roman"/>
          <w:sz w:val="24"/>
          <w:szCs w:val="24"/>
        </w:rPr>
        <w:t>, -</w:t>
      </w:r>
      <w:r w:rsidRPr="002B6B3C">
        <w:rPr>
          <w:rFonts w:ascii="Times New Roman" w:hAnsi="Times New Roman"/>
          <w:sz w:val="24"/>
          <w:szCs w:val="24"/>
        </w:rPr>
        <w:t xml:space="preserve"> </w:t>
      </w:r>
      <w:r w:rsidR="00825F50">
        <w:rPr>
          <w:rFonts w:ascii="Times New Roman" w:hAnsi="Times New Roman"/>
          <w:sz w:val="24"/>
          <w:szCs w:val="24"/>
        </w:rPr>
        <w:t>т</w:t>
      </w:r>
      <w:r w:rsidRPr="002B6B3C">
        <w:rPr>
          <w:rFonts w:ascii="Times New Roman" w:hAnsi="Times New Roman"/>
          <w:sz w:val="24"/>
          <w:szCs w:val="24"/>
        </w:rPr>
        <w:t xml:space="preserve">акой призыв содержала литературная игра по сказкам народов Севера «Сказок Югорских эхо». Ребята с интересом рассматривали предметы быта народа ханты, которые предоставил Центр культуры народного творчества: </w:t>
      </w:r>
      <w:proofErr w:type="spellStart"/>
      <w:r w:rsidRPr="002B6B3C">
        <w:rPr>
          <w:rFonts w:ascii="Times New Roman" w:hAnsi="Times New Roman"/>
          <w:sz w:val="24"/>
          <w:szCs w:val="24"/>
        </w:rPr>
        <w:t>онтуп</w:t>
      </w:r>
      <w:proofErr w:type="spellEnd"/>
      <w:r w:rsidRPr="002B6B3C">
        <w:rPr>
          <w:rFonts w:ascii="Times New Roman" w:hAnsi="Times New Roman"/>
          <w:sz w:val="24"/>
          <w:szCs w:val="24"/>
        </w:rPr>
        <w:t xml:space="preserve"> (люлька), черкан (деревянный капкан), узнали, что такое лабаз, чувал, малица. Ребята отвечали на вопросы викторины «Таёжные тропинки», </w:t>
      </w:r>
      <w:r>
        <w:rPr>
          <w:rFonts w:ascii="Times New Roman" w:hAnsi="Times New Roman"/>
          <w:sz w:val="24"/>
          <w:szCs w:val="24"/>
        </w:rPr>
        <w:t xml:space="preserve">а в подарок получили буклет </w:t>
      </w:r>
      <w:r w:rsidRPr="002B6B3C">
        <w:rPr>
          <w:rFonts w:ascii="Times New Roman" w:hAnsi="Times New Roman"/>
          <w:sz w:val="24"/>
          <w:szCs w:val="24"/>
        </w:rPr>
        <w:t>«</w:t>
      </w:r>
      <w:proofErr w:type="gramStart"/>
      <w:r w:rsidRPr="002B6B3C">
        <w:rPr>
          <w:rFonts w:ascii="Times New Roman" w:hAnsi="Times New Roman"/>
          <w:sz w:val="24"/>
          <w:szCs w:val="24"/>
        </w:rPr>
        <w:t>Моя</w:t>
      </w:r>
      <w:proofErr w:type="gramEnd"/>
      <w:r w:rsidRPr="002B6B3C">
        <w:rPr>
          <w:rFonts w:ascii="Times New Roman" w:hAnsi="Times New Roman"/>
          <w:sz w:val="24"/>
          <w:szCs w:val="24"/>
        </w:rPr>
        <w:t xml:space="preserve"> </w:t>
      </w:r>
      <w:proofErr w:type="spellStart"/>
      <w:r w:rsidRPr="002B6B3C">
        <w:rPr>
          <w:rFonts w:ascii="Times New Roman" w:hAnsi="Times New Roman"/>
          <w:sz w:val="24"/>
          <w:szCs w:val="24"/>
        </w:rPr>
        <w:t>Югория</w:t>
      </w:r>
      <w:proofErr w:type="spellEnd"/>
      <w:r w:rsidRPr="002B6B3C">
        <w:rPr>
          <w:rFonts w:ascii="Times New Roman" w:hAnsi="Times New Roman"/>
          <w:sz w:val="24"/>
          <w:szCs w:val="24"/>
        </w:rPr>
        <w:t>».</w:t>
      </w:r>
    </w:p>
    <w:p w:rsidR="00F241BF" w:rsidRPr="00577A71" w:rsidRDefault="00F241BF" w:rsidP="00F241BF">
      <w:pPr>
        <w:pStyle w:val="aa"/>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282849">
        <w:rPr>
          <w:rFonts w:ascii="Times New Roman" w:hAnsi="Times New Roman"/>
          <w:sz w:val="24"/>
          <w:szCs w:val="24"/>
        </w:rPr>
        <w:t xml:space="preserve">В библиотеке </w:t>
      </w:r>
      <w:r w:rsidR="009D31FE">
        <w:rPr>
          <w:rFonts w:ascii="Times New Roman" w:hAnsi="Times New Roman"/>
          <w:sz w:val="24"/>
          <w:szCs w:val="24"/>
        </w:rPr>
        <w:t>в селе</w:t>
      </w:r>
      <w:r w:rsidRPr="00282849">
        <w:rPr>
          <w:rFonts w:ascii="Times New Roman" w:hAnsi="Times New Roman"/>
          <w:sz w:val="24"/>
          <w:szCs w:val="24"/>
        </w:rPr>
        <w:t xml:space="preserve"> Казым продолжена работа в рамках программы по обучению родному языку детей дошкольного и младшего школьного возраста. Ежемесячно проходят занятия кружка «</w:t>
      </w:r>
      <w:proofErr w:type="spellStart"/>
      <w:r w:rsidRPr="00282849">
        <w:rPr>
          <w:rFonts w:ascii="Times New Roman" w:hAnsi="Times New Roman" w:cs="Times New Roman"/>
          <w:sz w:val="24"/>
          <w:szCs w:val="24"/>
        </w:rPr>
        <w:t>Рэт</w:t>
      </w:r>
      <w:proofErr w:type="spellEnd"/>
      <w:r w:rsidRPr="00282849">
        <w:rPr>
          <w:rFonts w:ascii="Times New Roman" w:hAnsi="Times New Roman" w:cs="Times New Roman"/>
          <w:sz w:val="24"/>
          <w:szCs w:val="24"/>
        </w:rPr>
        <w:t xml:space="preserve"> </w:t>
      </w:r>
      <w:proofErr w:type="spellStart"/>
      <w:r w:rsidRPr="00282849">
        <w:rPr>
          <w:rFonts w:ascii="Times New Roman" w:hAnsi="Times New Roman" w:cs="Times New Roman"/>
          <w:sz w:val="24"/>
          <w:szCs w:val="24"/>
        </w:rPr>
        <w:t>ясанг</w:t>
      </w:r>
      <w:proofErr w:type="spellEnd"/>
      <w:r w:rsidRPr="00282849">
        <w:rPr>
          <w:rFonts w:ascii="Times New Roman" w:hAnsi="Times New Roman" w:cs="Times New Roman"/>
          <w:sz w:val="24"/>
          <w:szCs w:val="24"/>
        </w:rPr>
        <w:t>»/«Родное слово»,</w:t>
      </w:r>
      <w:r w:rsidRPr="00282849">
        <w:rPr>
          <w:rFonts w:ascii="Times New Roman" w:hAnsi="Times New Roman" w:cs="Times New Roman"/>
          <w:color w:val="7030A0"/>
          <w:sz w:val="24"/>
          <w:szCs w:val="24"/>
        </w:rPr>
        <w:t xml:space="preserve"> </w:t>
      </w:r>
      <w:r w:rsidRPr="00282849">
        <w:rPr>
          <w:rFonts w:ascii="Times New Roman" w:hAnsi="Times New Roman" w:cs="Times New Roman"/>
          <w:sz w:val="24"/>
          <w:szCs w:val="24"/>
        </w:rPr>
        <w:t>где дети изучают хантыйский язык через непосредственное общение друг с другом,</w:t>
      </w:r>
      <w:r w:rsidRPr="00282849">
        <w:rPr>
          <w:rFonts w:ascii="Times New Roman" w:hAnsi="Times New Roman" w:cs="Times New Roman"/>
          <w:color w:val="7030A0"/>
          <w:sz w:val="24"/>
          <w:szCs w:val="24"/>
        </w:rPr>
        <w:t xml:space="preserve"> </w:t>
      </w:r>
      <w:r w:rsidRPr="00282849">
        <w:rPr>
          <w:rFonts w:ascii="Times New Roman" w:hAnsi="Times New Roman" w:cs="Times New Roman"/>
          <w:sz w:val="24"/>
          <w:szCs w:val="24"/>
        </w:rPr>
        <w:t>а также через игровые упражнения и</w:t>
      </w:r>
      <w:r w:rsidRPr="00282849">
        <w:rPr>
          <w:rFonts w:ascii="Times New Roman" w:hAnsi="Times New Roman" w:cs="Times New Roman"/>
          <w:color w:val="7030A0"/>
          <w:sz w:val="24"/>
          <w:szCs w:val="24"/>
        </w:rPr>
        <w:t xml:space="preserve"> </w:t>
      </w:r>
      <w:r w:rsidRPr="00282849">
        <w:rPr>
          <w:rFonts w:ascii="Times New Roman" w:hAnsi="Times New Roman" w:cs="Times New Roman"/>
          <w:sz w:val="24"/>
          <w:szCs w:val="24"/>
        </w:rPr>
        <w:t>мини-спектакли.</w:t>
      </w:r>
      <w:r w:rsidRPr="00282849">
        <w:rPr>
          <w:rFonts w:ascii="Times New Roman" w:hAnsi="Times New Roman" w:cs="Times New Roman"/>
          <w:color w:val="7030A0"/>
          <w:sz w:val="24"/>
          <w:szCs w:val="24"/>
        </w:rPr>
        <w:t xml:space="preserve"> </w:t>
      </w:r>
      <w:r w:rsidRPr="00282849">
        <w:rPr>
          <w:rFonts w:ascii="Times New Roman" w:hAnsi="Times New Roman" w:cs="Times New Roman"/>
          <w:sz w:val="24"/>
          <w:szCs w:val="24"/>
        </w:rPr>
        <w:t>Занятия проходят по темам: «Моя семья», «Дом»,</w:t>
      </w:r>
      <w:r w:rsidRPr="00282849">
        <w:rPr>
          <w:rFonts w:ascii="Times New Roman" w:hAnsi="Times New Roman" w:cs="Times New Roman"/>
          <w:color w:val="7030A0"/>
          <w:sz w:val="24"/>
          <w:szCs w:val="24"/>
        </w:rPr>
        <w:t xml:space="preserve"> </w:t>
      </w:r>
      <w:r w:rsidRPr="00282849">
        <w:rPr>
          <w:rFonts w:ascii="Times New Roman" w:hAnsi="Times New Roman" w:cs="Times New Roman"/>
          <w:sz w:val="24"/>
          <w:szCs w:val="24"/>
        </w:rPr>
        <w:t xml:space="preserve">«Счет», </w:t>
      </w:r>
      <w:r w:rsidRPr="00282849">
        <w:rPr>
          <w:rFonts w:ascii="Times New Roman" w:hAnsi="Times New Roman"/>
        </w:rPr>
        <w:t>«</w:t>
      </w:r>
      <w:r>
        <w:rPr>
          <w:rFonts w:ascii="Times New Roman" w:hAnsi="Times New Roman"/>
          <w:sz w:val="24"/>
        </w:rPr>
        <w:t>Природа: деревья</w:t>
      </w:r>
      <w:r w:rsidRPr="00282849">
        <w:rPr>
          <w:rFonts w:ascii="Times New Roman" w:hAnsi="Times New Roman"/>
          <w:sz w:val="24"/>
        </w:rPr>
        <w:t>, ягоды</w:t>
      </w:r>
      <w:r w:rsidRPr="00282849">
        <w:rPr>
          <w:rFonts w:ascii="Times New Roman" w:hAnsi="Times New Roman"/>
        </w:rPr>
        <w:t>»</w:t>
      </w:r>
      <w:r w:rsidRPr="00282849">
        <w:rPr>
          <w:rFonts w:ascii="Times New Roman" w:hAnsi="Times New Roman" w:cs="Times New Roman"/>
          <w:sz w:val="24"/>
          <w:szCs w:val="24"/>
        </w:rPr>
        <w:t>. При обучении родному языку используются   фольклорные произведения: дети разучивают загадки, песни</w:t>
      </w:r>
      <w:r>
        <w:rPr>
          <w:rFonts w:ascii="Times New Roman" w:hAnsi="Times New Roman"/>
          <w:sz w:val="24"/>
          <w:szCs w:val="24"/>
        </w:rPr>
        <w:t>,</w:t>
      </w:r>
      <w:r w:rsidRPr="00282849">
        <w:rPr>
          <w:rFonts w:ascii="Times New Roman" w:hAnsi="Times New Roman" w:cs="Times New Roman"/>
          <w:sz w:val="24"/>
          <w:szCs w:val="24"/>
        </w:rPr>
        <w:t xml:space="preserve"> читают сказки на </w:t>
      </w:r>
      <w:r w:rsidRPr="00282849">
        <w:rPr>
          <w:rFonts w:ascii="Times New Roman" w:hAnsi="Times New Roman" w:cs="Times New Roman"/>
          <w:sz w:val="24"/>
          <w:szCs w:val="24"/>
        </w:rPr>
        <w:lastRenderedPageBreak/>
        <w:t>родном языке. Для создания речевой среды проводятся встречи с носителями хантыйского языка.  Н</w:t>
      </w:r>
      <w:r w:rsidRPr="00282849">
        <w:rPr>
          <w:rFonts w:ascii="Times New Roman" w:hAnsi="Times New Roman"/>
          <w:sz w:val="24"/>
        </w:rPr>
        <w:t>а конкурсе</w:t>
      </w:r>
      <w:r w:rsidRPr="00282849">
        <w:rPr>
          <w:rFonts w:ascii="Times New Roman" w:hAnsi="Times New Roman" w:cs="Times New Roman"/>
          <w:sz w:val="24"/>
        </w:rPr>
        <w:t xml:space="preserve"> - </w:t>
      </w:r>
      <w:r w:rsidRPr="00282849">
        <w:rPr>
          <w:rFonts w:ascii="Times New Roman" w:hAnsi="Times New Roman"/>
          <w:sz w:val="24"/>
        </w:rPr>
        <w:t xml:space="preserve"> фестивале «Праздник национального костюма», организ</w:t>
      </w:r>
      <w:r w:rsidRPr="00282849">
        <w:rPr>
          <w:rFonts w:ascii="Times New Roman" w:hAnsi="Times New Roman" w:cs="Times New Roman"/>
          <w:sz w:val="24"/>
        </w:rPr>
        <w:t>ованн</w:t>
      </w:r>
      <w:r w:rsidR="00AA052C">
        <w:rPr>
          <w:rFonts w:ascii="Times New Roman" w:hAnsi="Times New Roman" w:cs="Times New Roman"/>
          <w:sz w:val="24"/>
        </w:rPr>
        <w:t>ом</w:t>
      </w:r>
      <w:proofErr w:type="gramStart"/>
      <w:r w:rsidRPr="00282849">
        <w:rPr>
          <w:rFonts w:ascii="Times New Roman" w:hAnsi="Times New Roman"/>
          <w:sz w:val="24"/>
        </w:rPr>
        <w:t>«Э</w:t>
      </w:r>
      <w:proofErr w:type="gramEnd"/>
      <w:r w:rsidRPr="00282849">
        <w:rPr>
          <w:rFonts w:ascii="Times New Roman" w:hAnsi="Times New Roman"/>
          <w:sz w:val="24"/>
        </w:rPr>
        <w:t>тнокультурны</w:t>
      </w:r>
      <w:r w:rsidRPr="00282849">
        <w:rPr>
          <w:rFonts w:ascii="Times New Roman" w:hAnsi="Times New Roman" w:cs="Times New Roman"/>
          <w:sz w:val="24"/>
        </w:rPr>
        <w:t>м</w:t>
      </w:r>
      <w:r w:rsidRPr="00282849">
        <w:rPr>
          <w:rFonts w:ascii="Times New Roman" w:hAnsi="Times New Roman"/>
          <w:sz w:val="24"/>
        </w:rPr>
        <w:t xml:space="preserve"> центр</w:t>
      </w:r>
      <w:r w:rsidRPr="00282849">
        <w:rPr>
          <w:rFonts w:ascii="Times New Roman" w:hAnsi="Times New Roman" w:cs="Times New Roman"/>
          <w:sz w:val="24"/>
        </w:rPr>
        <w:t>ом</w:t>
      </w:r>
      <w:r w:rsidRPr="00282849">
        <w:rPr>
          <w:rFonts w:ascii="Times New Roman" w:hAnsi="Times New Roman"/>
          <w:sz w:val="24"/>
        </w:rPr>
        <w:t xml:space="preserve">», девочки из рода </w:t>
      </w:r>
      <w:proofErr w:type="spellStart"/>
      <w:r w:rsidRPr="00282849">
        <w:rPr>
          <w:rFonts w:ascii="Times New Roman" w:hAnsi="Times New Roman"/>
          <w:sz w:val="24"/>
        </w:rPr>
        <w:t>Рандымовых</w:t>
      </w:r>
      <w:proofErr w:type="spellEnd"/>
      <w:r w:rsidRPr="00282849">
        <w:rPr>
          <w:rFonts w:ascii="Times New Roman" w:hAnsi="Times New Roman"/>
          <w:sz w:val="24"/>
        </w:rPr>
        <w:t xml:space="preserve"> заняли 1 место. </w:t>
      </w:r>
    </w:p>
    <w:p w:rsidR="00F241BF" w:rsidRDefault="00F241BF" w:rsidP="00F241BF">
      <w:pPr>
        <w:autoSpaceDE w:val="0"/>
        <w:autoSpaceDN w:val="0"/>
        <w:adjustRightInd w:val="0"/>
        <w:jc w:val="both"/>
        <w:rPr>
          <w:rFonts w:ascii="Times New Roman Cyr" w:hAnsi="Times New Roman Cyr" w:cs="Times New Roman Cyr"/>
        </w:rPr>
      </w:pPr>
      <w:r>
        <w:t>Всего проведено 11 занятий, которые посетили 46 человек.</w:t>
      </w:r>
    </w:p>
    <w:p w:rsidR="00F241BF" w:rsidRPr="00282849" w:rsidRDefault="00F241BF" w:rsidP="00F241BF">
      <w:pPr>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Pr="00282849">
        <w:t>Кружок «</w:t>
      </w:r>
      <w:proofErr w:type="spellStart"/>
      <w:r w:rsidRPr="00282849">
        <w:t>Веранг</w:t>
      </w:r>
      <w:proofErr w:type="spellEnd"/>
      <w:r w:rsidRPr="00282849">
        <w:t xml:space="preserve"> </w:t>
      </w:r>
      <w:proofErr w:type="spellStart"/>
      <w:r w:rsidRPr="00282849">
        <w:t>нэ</w:t>
      </w:r>
      <w:proofErr w:type="spellEnd"/>
      <w:r w:rsidRPr="00282849">
        <w:t>»/«Мастерица»</w:t>
      </w:r>
      <w:r>
        <w:t xml:space="preserve"> собирает в библиотеке села Казым тех, кто не равнодушен к видам национального рукоделия.</w:t>
      </w:r>
      <w:r>
        <w:rPr>
          <w:color w:val="7030A0"/>
        </w:rPr>
        <w:t xml:space="preserve"> </w:t>
      </w:r>
      <w:r>
        <w:t>Цель работы кружка: возрождение национальных ремесел обско-угорских народов; развитие творческих способностей</w:t>
      </w:r>
      <w:r>
        <w:rPr>
          <w:color w:val="7030A0"/>
        </w:rPr>
        <w:t xml:space="preserve"> </w:t>
      </w:r>
      <w:r>
        <w:t>детей.</w:t>
      </w:r>
      <w:r>
        <w:rPr>
          <w:color w:val="7030A0"/>
        </w:rPr>
        <w:t xml:space="preserve"> </w:t>
      </w:r>
      <w:r>
        <w:t xml:space="preserve">Темы занятий: </w:t>
      </w:r>
    </w:p>
    <w:p w:rsidR="00F241BF" w:rsidRDefault="00F241BF"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 xml:space="preserve">Пошив национальных кукол </w:t>
      </w:r>
      <w:proofErr w:type="spellStart"/>
      <w:r>
        <w:rPr>
          <w:rFonts w:ascii="Times New Roman" w:hAnsi="Times New Roman"/>
          <w:sz w:val="24"/>
          <w:szCs w:val="24"/>
        </w:rPr>
        <w:t>акань</w:t>
      </w:r>
      <w:proofErr w:type="spellEnd"/>
      <w:r>
        <w:rPr>
          <w:rFonts w:ascii="Times New Roman" w:hAnsi="Times New Roman"/>
          <w:sz w:val="24"/>
          <w:szCs w:val="24"/>
        </w:rPr>
        <w:t>;</w:t>
      </w:r>
    </w:p>
    <w:p w:rsidR="00F241BF" w:rsidRDefault="00F241BF"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Вышивка и плетение бисером;</w:t>
      </w:r>
    </w:p>
    <w:p w:rsidR="00F241BF" w:rsidRDefault="00F241BF"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Изготовление сумочки для рукоделия;</w:t>
      </w:r>
    </w:p>
    <w:p w:rsidR="00F241BF" w:rsidRDefault="00F241BF"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Хантыйские орнаменты;</w:t>
      </w:r>
    </w:p>
    <w:p w:rsidR="00F241BF" w:rsidRDefault="00F241BF"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 xml:space="preserve">Пошив национальной </w:t>
      </w:r>
      <w:r w:rsidR="00825F50">
        <w:rPr>
          <w:rFonts w:ascii="Times New Roman" w:hAnsi="Times New Roman"/>
          <w:sz w:val="24"/>
          <w:szCs w:val="24"/>
        </w:rPr>
        <w:t>одежды и  обуви</w:t>
      </w:r>
      <w:r>
        <w:rPr>
          <w:rFonts w:ascii="Times New Roman" w:hAnsi="Times New Roman"/>
          <w:sz w:val="24"/>
          <w:szCs w:val="24"/>
        </w:rPr>
        <w:t>.</w:t>
      </w:r>
    </w:p>
    <w:p w:rsidR="00F241BF" w:rsidRDefault="00F241BF" w:rsidP="00F241BF">
      <w:pPr>
        <w:pStyle w:val="a3"/>
        <w:spacing w:after="0"/>
        <w:ind w:left="0"/>
        <w:jc w:val="both"/>
        <w:rPr>
          <w:rFonts w:ascii="Times New Roman" w:hAnsi="Times New Roman"/>
          <w:sz w:val="24"/>
          <w:szCs w:val="24"/>
        </w:rPr>
      </w:pPr>
      <w:r w:rsidRPr="00282849">
        <w:rPr>
          <w:rFonts w:ascii="Times New Roman" w:hAnsi="Times New Roman"/>
          <w:sz w:val="24"/>
        </w:rPr>
        <w:t>Всего проведено 1</w:t>
      </w:r>
      <w:r>
        <w:rPr>
          <w:rFonts w:ascii="Times New Roman" w:hAnsi="Times New Roman"/>
          <w:sz w:val="24"/>
        </w:rPr>
        <w:t>6</w:t>
      </w:r>
      <w:r w:rsidRPr="00282849">
        <w:rPr>
          <w:rFonts w:ascii="Times New Roman" w:hAnsi="Times New Roman"/>
          <w:sz w:val="24"/>
        </w:rPr>
        <w:t xml:space="preserve"> занятий, которые посетили </w:t>
      </w:r>
      <w:r>
        <w:rPr>
          <w:rFonts w:ascii="Times New Roman" w:hAnsi="Times New Roman"/>
          <w:sz w:val="24"/>
        </w:rPr>
        <w:t>85</w:t>
      </w:r>
      <w:r w:rsidRPr="00282849">
        <w:rPr>
          <w:rFonts w:ascii="Times New Roman" w:hAnsi="Times New Roman"/>
          <w:sz w:val="24"/>
        </w:rPr>
        <w:t xml:space="preserve"> человек.</w:t>
      </w:r>
      <w:r>
        <w:rPr>
          <w:rFonts w:ascii="Times New Roman" w:hAnsi="Times New Roman"/>
          <w:sz w:val="24"/>
          <w:szCs w:val="24"/>
        </w:rPr>
        <w:t xml:space="preserve"> </w:t>
      </w:r>
    </w:p>
    <w:p w:rsidR="00F241BF" w:rsidRDefault="00F241BF" w:rsidP="00F241BF">
      <w:pPr>
        <w:pStyle w:val="a3"/>
        <w:spacing w:after="0"/>
        <w:ind w:left="0"/>
        <w:jc w:val="both"/>
        <w:rPr>
          <w:rFonts w:ascii="Times New Roman" w:hAnsi="Times New Roman"/>
          <w:sz w:val="24"/>
          <w:szCs w:val="24"/>
        </w:rPr>
      </w:pPr>
      <w:r>
        <w:rPr>
          <w:rFonts w:ascii="Times New Roman" w:hAnsi="Times New Roman"/>
          <w:sz w:val="24"/>
          <w:szCs w:val="24"/>
        </w:rPr>
        <w:tab/>
        <w:t>В библиотеках Белоярского района с целью организации массового и группового информирования пользователей были организованы  часы информации:</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Край счастливых надежд (Центральная районная библиотека)</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Поэт, сказитель, журналист (Детская библиотека)</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Праздники народа ханты (Детская библиотека)</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Мой край - земли Российской украшение (Детская библиотека)</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Я эту землю буду воспевать (Ванзеват)</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Дыхание родного края (Ванзеват)</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Сказание о земле Югорской (</w:t>
      </w:r>
      <w:proofErr w:type="gramStart"/>
      <w:r>
        <w:rPr>
          <w:rFonts w:ascii="Times New Roman" w:hAnsi="Times New Roman"/>
          <w:sz w:val="24"/>
          <w:szCs w:val="24"/>
        </w:rPr>
        <w:t>Полноват</w:t>
      </w:r>
      <w:proofErr w:type="gramEnd"/>
      <w:r>
        <w:rPr>
          <w:rFonts w:ascii="Times New Roman" w:hAnsi="Times New Roman"/>
          <w:sz w:val="24"/>
          <w:szCs w:val="24"/>
        </w:rPr>
        <w:t>)</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Славься Югра - северный край (Полноват)</w:t>
      </w:r>
    </w:p>
    <w:p w:rsidR="00F241BF"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На той земле, где ты родился (Сорум)</w:t>
      </w:r>
    </w:p>
    <w:p w:rsidR="00F241BF" w:rsidRPr="00A376C1" w:rsidRDefault="00F241BF" w:rsidP="00DD3F8F">
      <w:pPr>
        <w:pStyle w:val="a3"/>
        <w:numPr>
          <w:ilvl w:val="0"/>
          <w:numId w:val="39"/>
        </w:numPr>
        <w:spacing w:after="0"/>
        <w:jc w:val="both"/>
        <w:rPr>
          <w:rFonts w:ascii="Times New Roman" w:hAnsi="Times New Roman"/>
          <w:sz w:val="24"/>
          <w:szCs w:val="24"/>
        </w:rPr>
      </w:pPr>
      <w:r>
        <w:rPr>
          <w:rFonts w:ascii="Times New Roman" w:hAnsi="Times New Roman"/>
          <w:sz w:val="24"/>
          <w:szCs w:val="24"/>
        </w:rPr>
        <w:t>В краю северного сияния (Детская библиотека)</w:t>
      </w:r>
    </w:p>
    <w:p w:rsidR="00F241BF" w:rsidRDefault="00F241BF" w:rsidP="00F241BF">
      <w:pPr>
        <w:pStyle w:val="a3"/>
        <w:spacing w:after="0"/>
        <w:ind w:left="0"/>
        <w:jc w:val="both"/>
        <w:rPr>
          <w:rFonts w:ascii="Times New Roman" w:hAnsi="Times New Roman"/>
          <w:sz w:val="24"/>
          <w:szCs w:val="24"/>
        </w:rPr>
      </w:pPr>
      <w:r>
        <w:rPr>
          <w:rFonts w:ascii="Times New Roman" w:hAnsi="Times New Roman"/>
          <w:sz w:val="24"/>
          <w:szCs w:val="24"/>
        </w:rPr>
        <w:tab/>
        <w:t>В процессе историко-краеведческой работы сформировались партнерские  отношения со многими организациями:</w:t>
      </w:r>
    </w:p>
    <w:p w:rsidR="00F241BF" w:rsidRDefault="00F241BF" w:rsidP="00DD3F8F">
      <w:pPr>
        <w:pStyle w:val="aa"/>
        <w:numPr>
          <w:ilvl w:val="0"/>
          <w:numId w:val="38"/>
        </w:numPr>
        <w:spacing w:line="276" w:lineRule="auto"/>
        <w:jc w:val="both"/>
        <w:rPr>
          <w:rFonts w:ascii="Times New Roman" w:hAnsi="Times New Roman" w:cs="Times New Roman"/>
          <w:sz w:val="24"/>
          <w:szCs w:val="24"/>
        </w:rPr>
      </w:pPr>
      <w:r>
        <w:rPr>
          <w:rFonts w:ascii="Times New Roman" w:hAnsi="Times New Roman" w:cs="Times New Roman"/>
          <w:sz w:val="24"/>
          <w:szCs w:val="24"/>
        </w:rPr>
        <w:t>Общественной организацией «Спасение Югры»</w:t>
      </w:r>
    </w:p>
    <w:p w:rsidR="00F241BF" w:rsidRDefault="00F241BF" w:rsidP="00DD3F8F">
      <w:pPr>
        <w:pStyle w:val="a3"/>
        <w:numPr>
          <w:ilvl w:val="0"/>
          <w:numId w:val="38"/>
        </w:numPr>
        <w:spacing w:after="0"/>
        <w:jc w:val="both"/>
        <w:rPr>
          <w:rFonts w:ascii="Times New Roman" w:hAnsi="Times New Roman"/>
          <w:sz w:val="24"/>
          <w:szCs w:val="24"/>
        </w:rPr>
      </w:pPr>
      <w:r>
        <w:rPr>
          <w:rFonts w:ascii="Times New Roman" w:hAnsi="Times New Roman"/>
          <w:sz w:val="24"/>
          <w:szCs w:val="24"/>
        </w:rPr>
        <w:t>Белоярским филиалом Института прикладных исследований и разработок</w:t>
      </w:r>
    </w:p>
    <w:p w:rsidR="00F241BF" w:rsidRDefault="00F241BF" w:rsidP="00DD3F8F">
      <w:pPr>
        <w:pStyle w:val="a3"/>
        <w:numPr>
          <w:ilvl w:val="0"/>
          <w:numId w:val="38"/>
        </w:numPr>
        <w:spacing w:after="0"/>
        <w:jc w:val="both"/>
        <w:rPr>
          <w:rFonts w:ascii="Times New Roman" w:hAnsi="Times New Roman"/>
          <w:sz w:val="24"/>
          <w:szCs w:val="24"/>
        </w:rPr>
      </w:pPr>
      <w:r>
        <w:rPr>
          <w:rFonts w:ascii="Times New Roman" w:hAnsi="Times New Roman"/>
          <w:sz w:val="24"/>
          <w:szCs w:val="24"/>
        </w:rPr>
        <w:t>Муниципальным автономным учреждением «Этнокультурный центр»</w:t>
      </w:r>
    </w:p>
    <w:p w:rsidR="00F241BF" w:rsidRDefault="00F241BF" w:rsidP="00DD3F8F">
      <w:pPr>
        <w:pStyle w:val="a3"/>
        <w:numPr>
          <w:ilvl w:val="0"/>
          <w:numId w:val="38"/>
        </w:numPr>
        <w:spacing w:after="0"/>
        <w:jc w:val="both"/>
        <w:rPr>
          <w:rFonts w:ascii="Times New Roman" w:hAnsi="Times New Roman"/>
          <w:sz w:val="24"/>
          <w:szCs w:val="24"/>
        </w:rPr>
      </w:pPr>
      <w:r w:rsidRPr="004939B2">
        <w:rPr>
          <w:rFonts w:ascii="Times New Roman" w:hAnsi="Times New Roman"/>
          <w:sz w:val="24"/>
          <w:szCs w:val="24"/>
        </w:rPr>
        <w:t>Средства</w:t>
      </w:r>
      <w:r>
        <w:rPr>
          <w:rFonts w:ascii="Times New Roman" w:hAnsi="Times New Roman"/>
          <w:sz w:val="24"/>
          <w:szCs w:val="24"/>
        </w:rPr>
        <w:t>ми</w:t>
      </w:r>
      <w:r w:rsidRPr="004939B2">
        <w:rPr>
          <w:rFonts w:ascii="Times New Roman" w:hAnsi="Times New Roman"/>
          <w:sz w:val="24"/>
          <w:szCs w:val="24"/>
        </w:rPr>
        <w:t xml:space="preserve"> массовой информации: Белоярский  информационный центр «Квадрат», ТРК «Н</w:t>
      </w:r>
      <w:r>
        <w:rPr>
          <w:rFonts w:ascii="Times New Roman" w:hAnsi="Times New Roman"/>
          <w:sz w:val="24"/>
          <w:szCs w:val="24"/>
        </w:rPr>
        <w:t xml:space="preserve">орд», газеты «Белоярские вести» и «Ханты </w:t>
      </w:r>
      <w:proofErr w:type="spellStart"/>
      <w:r>
        <w:rPr>
          <w:rFonts w:ascii="Times New Roman" w:hAnsi="Times New Roman"/>
          <w:sz w:val="24"/>
          <w:szCs w:val="24"/>
        </w:rPr>
        <w:t>Ясанг</w:t>
      </w:r>
      <w:proofErr w:type="spellEnd"/>
      <w:r>
        <w:rPr>
          <w:rFonts w:ascii="Times New Roman" w:hAnsi="Times New Roman"/>
          <w:sz w:val="24"/>
          <w:szCs w:val="24"/>
        </w:rPr>
        <w:t>»</w:t>
      </w:r>
    </w:p>
    <w:p w:rsidR="00F241BF" w:rsidRPr="00364B93" w:rsidRDefault="00F241BF" w:rsidP="00DD3F8F">
      <w:pPr>
        <w:pStyle w:val="a3"/>
        <w:numPr>
          <w:ilvl w:val="0"/>
          <w:numId w:val="38"/>
        </w:numPr>
        <w:spacing w:after="0"/>
        <w:jc w:val="both"/>
        <w:rPr>
          <w:rFonts w:ascii="Times New Roman" w:hAnsi="Times New Roman"/>
          <w:sz w:val="24"/>
          <w:szCs w:val="24"/>
        </w:rPr>
      </w:pPr>
      <w:r>
        <w:rPr>
          <w:rFonts w:ascii="Times New Roman" w:hAnsi="Times New Roman"/>
          <w:sz w:val="24"/>
          <w:szCs w:val="24"/>
        </w:rPr>
        <w:t>Бюджетным учреждением ХМАО-Югры «Природный парк «Нумто».</w:t>
      </w:r>
    </w:p>
    <w:p w:rsidR="00F241BF" w:rsidRPr="00632D80" w:rsidRDefault="00F241BF" w:rsidP="00F241BF">
      <w:pPr>
        <w:pStyle w:val="a3"/>
        <w:spacing w:after="0"/>
        <w:ind w:left="0"/>
        <w:jc w:val="both"/>
        <w:rPr>
          <w:rFonts w:ascii="Times New Roman" w:hAnsi="Times New Roman"/>
          <w:sz w:val="24"/>
          <w:szCs w:val="24"/>
        </w:rPr>
      </w:pPr>
      <w:r>
        <w:rPr>
          <w:rFonts w:ascii="Times New Roman" w:hAnsi="Times New Roman"/>
          <w:sz w:val="24"/>
          <w:szCs w:val="24"/>
        </w:rPr>
        <w:tab/>
      </w:r>
      <w:r w:rsidRPr="00632D80">
        <w:rPr>
          <w:rFonts w:ascii="Times New Roman" w:hAnsi="Times New Roman"/>
          <w:sz w:val="24"/>
          <w:szCs w:val="24"/>
        </w:rPr>
        <w:t>В библиотеке в селе Ванзеват создан этнографический уголок «Традиции, сохраненные веками», где представлены предметы материальной культуры ханты и манси.</w:t>
      </w:r>
    </w:p>
    <w:p w:rsidR="00F241BF" w:rsidRDefault="00F241BF" w:rsidP="00F241BF">
      <w:pPr>
        <w:pStyle w:val="a3"/>
        <w:spacing w:after="0"/>
        <w:ind w:left="0"/>
        <w:jc w:val="both"/>
        <w:rPr>
          <w:rFonts w:ascii="Times New Roman" w:hAnsi="Times New Roman"/>
          <w:sz w:val="24"/>
          <w:szCs w:val="24"/>
        </w:rPr>
      </w:pPr>
      <w:r>
        <w:rPr>
          <w:rFonts w:ascii="Times New Roman" w:hAnsi="Times New Roman"/>
          <w:sz w:val="24"/>
          <w:szCs w:val="24"/>
        </w:rPr>
        <w:tab/>
        <w:t xml:space="preserve">В 2015 году сотрудниками </w:t>
      </w:r>
      <w:proofErr w:type="gramStart"/>
      <w:r>
        <w:rPr>
          <w:rFonts w:ascii="Times New Roman" w:hAnsi="Times New Roman"/>
          <w:sz w:val="24"/>
          <w:szCs w:val="24"/>
        </w:rPr>
        <w:t>Белоярской</w:t>
      </w:r>
      <w:proofErr w:type="gramEnd"/>
      <w:r>
        <w:rPr>
          <w:rFonts w:ascii="Times New Roman" w:hAnsi="Times New Roman"/>
          <w:sz w:val="24"/>
          <w:szCs w:val="24"/>
        </w:rPr>
        <w:t xml:space="preserve"> ЦБС подготовлены краеведческие издания:</w:t>
      </w:r>
    </w:p>
    <w:p w:rsidR="00F241BF" w:rsidRDefault="00F241BF" w:rsidP="00DD3F8F">
      <w:pPr>
        <w:pStyle w:val="a3"/>
        <w:numPr>
          <w:ilvl w:val="0"/>
          <w:numId w:val="36"/>
        </w:numPr>
        <w:spacing w:after="0"/>
        <w:jc w:val="both"/>
        <w:rPr>
          <w:rFonts w:ascii="Times New Roman" w:hAnsi="Times New Roman"/>
          <w:sz w:val="24"/>
          <w:szCs w:val="24"/>
        </w:rPr>
      </w:pPr>
      <w:r>
        <w:rPr>
          <w:rFonts w:ascii="Times New Roman" w:hAnsi="Times New Roman"/>
          <w:sz w:val="24"/>
          <w:szCs w:val="24"/>
        </w:rPr>
        <w:t>Краеведческий календарь на 2016 год</w:t>
      </w:r>
    </w:p>
    <w:p w:rsidR="00F241BF" w:rsidRDefault="00F241BF" w:rsidP="00DD3F8F">
      <w:pPr>
        <w:pStyle w:val="a3"/>
        <w:numPr>
          <w:ilvl w:val="0"/>
          <w:numId w:val="36"/>
        </w:numPr>
        <w:spacing w:after="0"/>
        <w:jc w:val="both"/>
        <w:rPr>
          <w:rFonts w:ascii="Times New Roman" w:hAnsi="Times New Roman"/>
          <w:sz w:val="24"/>
          <w:szCs w:val="24"/>
        </w:rPr>
      </w:pPr>
      <w:r>
        <w:rPr>
          <w:rFonts w:ascii="Times New Roman" w:hAnsi="Times New Roman"/>
          <w:sz w:val="24"/>
          <w:szCs w:val="24"/>
        </w:rPr>
        <w:t>«Дорога длиною в 50 лет» -  библиографический список публикаций в периодической печати 1989-2014 гг. (к 50-летнему юбилею Белоярского Управления технологического транспорта и специальной техники).</w:t>
      </w:r>
    </w:p>
    <w:p w:rsidR="00F241BF" w:rsidRDefault="00F241BF" w:rsidP="00F241BF">
      <w:pPr>
        <w:pStyle w:val="a3"/>
        <w:spacing w:after="0"/>
        <w:ind w:left="0"/>
        <w:jc w:val="both"/>
        <w:rPr>
          <w:rFonts w:ascii="Times New Roman" w:hAnsi="Times New Roman"/>
          <w:sz w:val="24"/>
          <w:szCs w:val="24"/>
        </w:rPr>
      </w:pPr>
      <w:r>
        <w:rPr>
          <w:rFonts w:ascii="Times New Roman" w:hAnsi="Times New Roman"/>
          <w:sz w:val="24"/>
          <w:szCs w:val="24"/>
        </w:rPr>
        <w:t>Издания малых форм:</w:t>
      </w:r>
    </w:p>
    <w:p w:rsidR="00F241BF" w:rsidRDefault="00F241BF" w:rsidP="00DD3F8F">
      <w:pPr>
        <w:pStyle w:val="a3"/>
        <w:numPr>
          <w:ilvl w:val="0"/>
          <w:numId w:val="37"/>
        </w:numPr>
        <w:spacing w:after="0"/>
        <w:jc w:val="both"/>
        <w:rPr>
          <w:rFonts w:ascii="Times New Roman" w:hAnsi="Times New Roman"/>
          <w:sz w:val="24"/>
          <w:szCs w:val="24"/>
        </w:rPr>
      </w:pPr>
      <w:r>
        <w:rPr>
          <w:rFonts w:ascii="Times New Roman" w:hAnsi="Times New Roman"/>
          <w:sz w:val="24"/>
          <w:szCs w:val="24"/>
        </w:rPr>
        <w:t>Кукла «</w:t>
      </w:r>
      <w:proofErr w:type="spellStart"/>
      <w:r>
        <w:rPr>
          <w:rFonts w:ascii="Times New Roman" w:hAnsi="Times New Roman"/>
          <w:sz w:val="24"/>
          <w:szCs w:val="24"/>
        </w:rPr>
        <w:t>Акань</w:t>
      </w:r>
      <w:proofErr w:type="spellEnd"/>
      <w:r>
        <w:rPr>
          <w:rFonts w:ascii="Times New Roman" w:hAnsi="Times New Roman"/>
          <w:sz w:val="24"/>
          <w:szCs w:val="24"/>
        </w:rPr>
        <w:t>»</w:t>
      </w:r>
    </w:p>
    <w:p w:rsidR="00F241BF" w:rsidRDefault="00F241BF" w:rsidP="00DD3F8F">
      <w:pPr>
        <w:pStyle w:val="a3"/>
        <w:numPr>
          <w:ilvl w:val="0"/>
          <w:numId w:val="37"/>
        </w:numPr>
        <w:spacing w:after="0"/>
        <w:jc w:val="both"/>
        <w:rPr>
          <w:rFonts w:ascii="Times New Roman" w:hAnsi="Times New Roman"/>
          <w:sz w:val="24"/>
          <w:szCs w:val="24"/>
        </w:rPr>
      </w:pPr>
      <w:r>
        <w:rPr>
          <w:rFonts w:ascii="Times New Roman" w:hAnsi="Times New Roman"/>
          <w:sz w:val="24"/>
          <w:szCs w:val="24"/>
        </w:rPr>
        <w:t>Краеведческий калейдоскоп</w:t>
      </w:r>
    </w:p>
    <w:p w:rsidR="00F241BF" w:rsidRDefault="00F241BF" w:rsidP="00DD3F8F">
      <w:pPr>
        <w:pStyle w:val="a3"/>
        <w:numPr>
          <w:ilvl w:val="0"/>
          <w:numId w:val="37"/>
        </w:numPr>
        <w:spacing w:after="0"/>
        <w:jc w:val="both"/>
        <w:rPr>
          <w:rFonts w:ascii="Times New Roman" w:hAnsi="Times New Roman"/>
          <w:sz w:val="24"/>
          <w:szCs w:val="24"/>
        </w:rPr>
      </w:pPr>
      <w:r>
        <w:rPr>
          <w:rFonts w:ascii="Times New Roman" w:hAnsi="Times New Roman"/>
          <w:sz w:val="24"/>
          <w:szCs w:val="24"/>
        </w:rPr>
        <w:t>Сказки народов ханты</w:t>
      </w:r>
    </w:p>
    <w:p w:rsidR="00F241BF" w:rsidRDefault="00F241BF" w:rsidP="00DD3F8F">
      <w:pPr>
        <w:pStyle w:val="a3"/>
        <w:numPr>
          <w:ilvl w:val="0"/>
          <w:numId w:val="37"/>
        </w:numPr>
        <w:spacing w:after="0"/>
        <w:jc w:val="both"/>
        <w:rPr>
          <w:rFonts w:ascii="Times New Roman" w:hAnsi="Times New Roman"/>
          <w:sz w:val="24"/>
          <w:szCs w:val="24"/>
        </w:rPr>
      </w:pPr>
      <w:r>
        <w:rPr>
          <w:rFonts w:ascii="Times New Roman" w:hAnsi="Times New Roman"/>
          <w:sz w:val="24"/>
          <w:szCs w:val="24"/>
        </w:rPr>
        <w:lastRenderedPageBreak/>
        <w:t>Певцы земли Югорской</w:t>
      </w:r>
    </w:p>
    <w:p w:rsidR="00F241BF" w:rsidRDefault="00F241BF" w:rsidP="00DD3F8F">
      <w:pPr>
        <w:pStyle w:val="a3"/>
        <w:numPr>
          <w:ilvl w:val="0"/>
          <w:numId w:val="37"/>
        </w:numPr>
        <w:spacing w:after="0"/>
        <w:jc w:val="both"/>
        <w:rPr>
          <w:rFonts w:ascii="Times New Roman" w:hAnsi="Times New Roman"/>
          <w:sz w:val="24"/>
          <w:szCs w:val="24"/>
        </w:rPr>
      </w:pPr>
      <w:r>
        <w:rPr>
          <w:rFonts w:ascii="Times New Roman" w:hAnsi="Times New Roman"/>
          <w:sz w:val="24"/>
          <w:szCs w:val="24"/>
        </w:rPr>
        <w:t>Земля Югорская</w:t>
      </w:r>
    </w:p>
    <w:p w:rsidR="00F241BF" w:rsidRDefault="00F241BF" w:rsidP="00DD3F8F">
      <w:pPr>
        <w:pStyle w:val="a3"/>
        <w:numPr>
          <w:ilvl w:val="0"/>
          <w:numId w:val="37"/>
        </w:numPr>
        <w:spacing w:after="0"/>
        <w:jc w:val="both"/>
        <w:rPr>
          <w:rFonts w:ascii="Times New Roman" w:hAnsi="Times New Roman"/>
          <w:sz w:val="24"/>
          <w:szCs w:val="24"/>
        </w:rPr>
      </w:pPr>
      <w:r>
        <w:rPr>
          <w:rFonts w:ascii="Times New Roman" w:hAnsi="Times New Roman"/>
          <w:sz w:val="24"/>
          <w:szCs w:val="24"/>
        </w:rPr>
        <w:t>Сказание о земле Югорской</w:t>
      </w:r>
    </w:p>
    <w:p w:rsidR="00F241BF" w:rsidRDefault="00F241BF" w:rsidP="00DD3F8F">
      <w:pPr>
        <w:pStyle w:val="a3"/>
        <w:numPr>
          <w:ilvl w:val="0"/>
          <w:numId w:val="37"/>
        </w:numPr>
        <w:spacing w:after="0"/>
        <w:jc w:val="both"/>
        <w:rPr>
          <w:rFonts w:ascii="Times New Roman" w:hAnsi="Times New Roman"/>
          <w:sz w:val="24"/>
          <w:szCs w:val="24"/>
        </w:rPr>
      </w:pPr>
      <w:r>
        <w:rPr>
          <w:rFonts w:ascii="Times New Roman" w:hAnsi="Times New Roman"/>
          <w:sz w:val="24"/>
          <w:szCs w:val="24"/>
        </w:rPr>
        <w:t>Мой край – ты песня и легенда</w:t>
      </w:r>
      <w:r w:rsidR="00825F50">
        <w:rPr>
          <w:rFonts w:ascii="Times New Roman" w:hAnsi="Times New Roman"/>
          <w:sz w:val="24"/>
          <w:szCs w:val="24"/>
        </w:rPr>
        <w:t>.</w:t>
      </w:r>
    </w:p>
    <w:p w:rsidR="00AA052C" w:rsidRDefault="00AA052C" w:rsidP="00AA052C">
      <w:pPr>
        <w:pStyle w:val="a3"/>
        <w:spacing w:after="0"/>
        <w:jc w:val="both"/>
        <w:rPr>
          <w:rFonts w:ascii="Times New Roman" w:hAnsi="Times New Roman"/>
          <w:sz w:val="24"/>
          <w:szCs w:val="24"/>
        </w:rPr>
      </w:pPr>
    </w:p>
    <w:p w:rsidR="00825F50" w:rsidRPr="00003020" w:rsidRDefault="00825F50" w:rsidP="00DD3F8F">
      <w:pPr>
        <w:pStyle w:val="a3"/>
        <w:numPr>
          <w:ilvl w:val="2"/>
          <w:numId w:val="34"/>
        </w:numPr>
        <w:spacing w:after="0"/>
        <w:ind w:left="851" w:firstLine="0"/>
        <w:jc w:val="both"/>
        <w:rPr>
          <w:rFonts w:ascii="Times New Roman" w:hAnsi="Times New Roman"/>
          <w:b/>
          <w:sz w:val="24"/>
          <w:szCs w:val="24"/>
        </w:rPr>
      </w:pPr>
      <w:r w:rsidRPr="00003020">
        <w:rPr>
          <w:rFonts w:ascii="Times New Roman" w:hAnsi="Times New Roman"/>
          <w:b/>
          <w:sz w:val="24"/>
          <w:szCs w:val="24"/>
        </w:rPr>
        <w:t>Экологическое просвещение</w:t>
      </w:r>
    </w:p>
    <w:p w:rsidR="00825F50" w:rsidRPr="00B2778B" w:rsidRDefault="00825F50" w:rsidP="00825F50">
      <w:pPr>
        <w:jc w:val="both"/>
      </w:pPr>
      <w:r>
        <w:t xml:space="preserve">Фонд – </w:t>
      </w:r>
      <w:r w:rsidRPr="00B2778B">
        <w:t>1 553</w:t>
      </w:r>
    </w:p>
    <w:p w:rsidR="00825F50" w:rsidRDefault="00825F50" w:rsidP="00825F50">
      <w:pPr>
        <w:jc w:val="both"/>
      </w:pPr>
      <w:r>
        <w:t>Объем СБА – 3112</w:t>
      </w:r>
    </w:p>
    <w:p w:rsidR="00825F50" w:rsidRDefault="00825F50" w:rsidP="00825F50">
      <w:pPr>
        <w:jc w:val="both"/>
      </w:pPr>
      <w:r>
        <w:t>Число выполненных справок – 963</w:t>
      </w:r>
    </w:p>
    <w:p w:rsidR="00825F50" w:rsidRDefault="00825F50" w:rsidP="00825F50">
      <w:pPr>
        <w:jc w:val="both"/>
      </w:pPr>
      <w:r>
        <w:t>Число абонентов информирования – 134</w:t>
      </w:r>
    </w:p>
    <w:p w:rsidR="00825F50" w:rsidRDefault="00825F50" w:rsidP="00825F50">
      <w:pPr>
        <w:jc w:val="both"/>
      </w:pPr>
      <w:r>
        <w:t>Количество выставок – 14</w:t>
      </w:r>
    </w:p>
    <w:p w:rsidR="00825F50" w:rsidRDefault="00825F50" w:rsidP="00825F50">
      <w:pPr>
        <w:jc w:val="both"/>
      </w:pPr>
      <w:r>
        <w:t>Количество мероприятий – 31</w:t>
      </w:r>
    </w:p>
    <w:p w:rsidR="00825F50" w:rsidRDefault="00825F50" w:rsidP="00825F50">
      <w:pPr>
        <w:jc w:val="both"/>
      </w:pPr>
      <w:r>
        <w:t>Количество посещений – 693</w:t>
      </w:r>
    </w:p>
    <w:p w:rsidR="00825F50" w:rsidRDefault="00825F50" w:rsidP="00AA052C">
      <w:pPr>
        <w:spacing w:line="276" w:lineRule="auto"/>
        <w:ind w:firstLine="675"/>
        <w:contextualSpacing/>
        <w:jc w:val="both"/>
      </w:pPr>
      <w:r>
        <w:t xml:space="preserve">Экологическое просвещение прочно заняло место среди актуальных направлений деятельности Белоярской ЦБС. Смыслом и содержанием работы стало раскрытие значимости экологических проблем, формирование общественного мнения, ориентированного на бережное отношение к живому миру. </w:t>
      </w:r>
    </w:p>
    <w:p w:rsidR="00825F50" w:rsidRDefault="00825F50" w:rsidP="00AA052C">
      <w:pPr>
        <w:spacing w:line="276" w:lineRule="auto"/>
        <w:ind w:firstLine="675"/>
        <w:jc w:val="both"/>
      </w:pPr>
      <w:r>
        <w:t xml:space="preserve">Основными задачами деятельности библиотек Белоярской ЦБС по экологическому направлению являются: </w:t>
      </w:r>
    </w:p>
    <w:p w:rsidR="00825F50" w:rsidRPr="00825F50" w:rsidRDefault="00825F50" w:rsidP="00DD3F8F">
      <w:pPr>
        <w:pStyle w:val="a5"/>
        <w:numPr>
          <w:ilvl w:val="0"/>
          <w:numId w:val="40"/>
        </w:numPr>
        <w:spacing w:before="0" w:beforeAutospacing="0" w:after="0" w:afterAutospacing="0" w:line="276" w:lineRule="auto"/>
        <w:contextualSpacing/>
        <w:jc w:val="both"/>
        <w:rPr>
          <w:rFonts w:ascii="Times New Roman" w:hAnsi="Times New Roman" w:cs="Times New Roman"/>
          <w:sz w:val="24"/>
          <w:szCs w:val="24"/>
        </w:rPr>
      </w:pPr>
      <w:r w:rsidRPr="00825F50">
        <w:rPr>
          <w:rFonts w:ascii="Times New Roman" w:hAnsi="Times New Roman" w:cs="Times New Roman"/>
          <w:sz w:val="24"/>
          <w:szCs w:val="24"/>
        </w:rPr>
        <w:t xml:space="preserve">обеспечение доступности экологической информации; </w:t>
      </w:r>
    </w:p>
    <w:p w:rsidR="00825F50" w:rsidRPr="00825F50" w:rsidRDefault="00825F50" w:rsidP="00DD3F8F">
      <w:pPr>
        <w:pStyle w:val="a5"/>
        <w:numPr>
          <w:ilvl w:val="0"/>
          <w:numId w:val="40"/>
        </w:numPr>
        <w:spacing w:before="0" w:beforeAutospacing="0" w:after="0" w:afterAutospacing="0" w:line="276" w:lineRule="auto"/>
        <w:contextualSpacing/>
        <w:jc w:val="both"/>
        <w:rPr>
          <w:rFonts w:ascii="Times New Roman" w:hAnsi="Times New Roman" w:cs="Times New Roman"/>
          <w:sz w:val="24"/>
          <w:szCs w:val="24"/>
        </w:rPr>
      </w:pPr>
      <w:r w:rsidRPr="00825F50">
        <w:rPr>
          <w:rFonts w:ascii="Times New Roman" w:hAnsi="Times New Roman" w:cs="Times New Roman"/>
          <w:sz w:val="24"/>
          <w:szCs w:val="24"/>
        </w:rPr>
        <w:t>привлечение внимания местного сообщества к экологическим проблемам района;</w:t>
      </w:r>
    </w:p>
    <w:p w:rsidR="00825F50" w:rsidRPr="00825F50" w:rsidRDefault="00825F50" w:rsidP="00DD3F8F">
      <w:pPr>
        <w:pStyle w:val="a5"/>
        <w:numPr>
          <w:ilvl w:val="0"/>
          <w:numId w:val="40"/>
        </w:numPr>
        <w:spacing w:before="0" w:beforeAutospacing="0" w:after="0" w:afterAutospacing="0" w:line="276" w:lineRule="auto"/>
        <w:contextualSpacing/>
        <w:jc w:val="both"/>
        <w:rPr>
          <w:rFonts w:ascii="Times New Roman" w:hAnsi="Times New Roman" w:cs="Times New Roman"/>
          <w:sz w:val="24"/>
          <w:szCs w:val="24"/>
        </w:rPr>
      </w:pPr>
      <w:r w:rsidRPr="00825F50">
        <w:rPr>
          <w:rFonts w:ascii="Times New Roman" w:hAnsi="Times New Roman" w:cs="Times New Roman"/>
          <w:sz w:val="24"/>
          <w:szCs w:val="24"/>
        </w:rPr>
        <w:t xml:space="preserve"> формирование ответственного отношения к окружающей среде.</w:t>
      </w:r>
    </w:p>
    <w:p w:rsidR="00825F50" w:rsidRPr="00825F50" w:rsidRDefault="00825F50" w:rsidP="00AA052C">
      <w:pPr>
        <w:pStyle w:val="a5"/>
        <w:spacing w:before="0" w:beforeAutospacing="0" w:after="0" w:afterAutospacing="0" w:line="276" w:lineRule="auto"/>
        <w:contextualSpacing/>
        <w:jc w:val="both"/>
        <w:rPr>
          <w:rFonts w:ascii="Times New Roman" w:hAnsi="Times New Roman" w:cs="Times New Roman"/>
          <w:sz w:val="24"/>
          <w:szCs w:val="24"/>
        </w:rPr>
      </w:pPr>
      <w:r w:rsidRPr="00825F50">
        <w:rPr>
          <w:rFonts w:ascii="Times New Roman" w:hAnsi="Times New Roman" w:cs="Times New Roman"/>
          <w:sz w:val="24"/>
          <w:szCs w:val="24"/>
        </w:rPr>
        <w:tab/>
        <w:t>Для решения поставленных задач в библиотеках Белоярского района ведется систематическая работа по формированию фонда экологической направленности, экологическому просвещению и воспитанию.</w:t>
      </w:r>
    </w:p>
    <w:p w:rsidR="00825F50" w:rsidRPr="00073937" w:rsidRDefault="00825F50" w:rsidP="00AA052C">
      <w:pPr>
        <w:spacing w:line="276" w:lineRule="auto"/>
        <w:ind w:firstLine="708"/>
        <w:jc w:val="both"/>
        <w:rPr>
          <w:color w:val="000000"/>
        </w:rPr>
      </w:pPr>
      <w:r w:rsidRPr="00632D80">
        <w:rPr>
          <w:color w:val="000000"/>
        </w:rPr>
        <w:t xml:space="preserve">В библиотеке в п. Сорум   реализованы мероприятия по проекту «Экологическое сафари». Цель проекта: формирование экологической культуры у детей и подростков.  </w:t>
      </w:r>
      <w:r>
        <w:rPr>
          <w:color w:val="000000"/>
        </w:rPr>
        <w:tab/>
        <w:t xml:space="preserve">В рамках проекта была организована </w:t>
      </w:r>
      <w:r>
        <w:t>п</w:t>
      </w:r>
      <w:r w:rsidRPr="00632D80">
        <w:t>ознавательно</w:t>
      </w:r>
      <w:r>
        <w:t xml:space="preserve"> - игровая программа </w:t>
      </w:r>
      <w:r w:rsidRPr="00632D80">
        <w:t xml:space="preserve"> </w:t>
      </w:r>
      <w:r>
        <w:t xml:space="preserve"> для школьников -</w:t>
      </w:r>
      <w:r w:rsidRPr="00632D80">
        <w:t xml:space="preserve"> «Зелёный наряд планеты»</w:t>
      </w:r>
      <w:r>
        <w:t xml:space="preserve">. Слайд-презентация </w:t>
      </w:r>
      <w:r w:rsidRPr="00650E70">
        <w:t>«Самые удивительные деревья мира»</w:t>
      </w:r>
      <w:r>
        <w:t xml:space="preserve"> познакомила ребят </w:t>
      </w:r>
      <w:r w:rsidRPr="00650E70">
        <w:t xml:space="preserve"> с самыми странными деревьями</w:t>
      </w:r>
      <w:r>
        <w:t>, произрастающими на планете.</w:t>
      </w:r>
      <w:r w:rsidRPr="00650E70">
        <w:t xml:space="preserve"> </w:t>
      </w:r>
      <w:r>
        <w:t xml:space="preserve">Школьники соревновались в знаниях о деревьях, произрастающих в тайге, фантазировали на тему «Какие деревья могут расти на Марсе, на Луне?». </w:t>
      </w:r>
      <w:r>
        <w:rPr>
          <w:color w:val="000000"/>
        </w:rPr>
        <w:t>В рамках проекта проведено 7 мероприятий, которые посетили 171 человек.</w:t>
      </w:r>
    </w:p>
    <w:p w:rsidR="00825F50" w:rsidRDefault="00825F50" w:rsidP="00AA052C">
      <w:pPr>
        <w:spacing w:line="276" w:lineRule="auto"/>
        <w:ind w:firstLine="708"/>
        <w:jc w:val="both"/>
      </w:pPr>
      <w:r>
        <w:t>Ежегодно все библиотеки города и района принимают активное участие в Международной экологической акции «Спасти и сохранить». Всего проведено 16 мероприятий, которые посетили 388 человек.</w:t>
      </w:r>
    </w:p>
    <w:p w:rsidR="00825F50" w:rsidRDefault="00825F50" w:rsidP="00AA052C">
      <w:pPr>
        <w:spacing w:line="276" w:lineRule="auto"/>
        <w:ind w:firstLine="708"/>
        <w:jc w:val="both"/>
      </w:pPr>
      <w:r>
        <w:t xml:space="preserve">К проведению этой акции в библиотеках района были приурочены разнообразные по своей форме эколого-просветительские мероприятия. Надёжными партнёрами в экологическом просвещении являются Природный парк «Нумто», Белоярский отдел </w:t>
      </w:r>
      <w:proofErr w:type="gramStart"/>
      <w:r>
        <w:t>охраны окружающей среды Департамента охраны окружающей среды</w:t>
      </w:r>
      <w:proofErr w:type="gramEnd"/>
      <w:r>
        <w:t xml:space="preserve"> и экологической безопасности ХМАО-Югры,   ТО «Белоярское лесничество». Такое сотрудничество  важно не только для того, чтобы сосредоточить внимание на конкретных вопросах, связанных с экологией города, района, округа, но и для обеспечения более масштабного охвата информацией представителей подрастающего поколения.</w:t>
      </w:r>
    </w:p>
    <w:p w:rsidR="00825F50" w:rsidRDefault="00825F50" w:rsidP="00AA052C">
      <w:pPr>
        <w:pStyle w:val="aa"/>
        <w:spacing w:line="276" w:lineRule="auto"/>
        <w:jc w:val="both"/>
        <w:rPr>
          <w:rFonts w:ascii="Times New Roman" w:hAnsi="Times New Roman"/>
          <w:sz w:val="24"/>
          <w:szCs w:val="24"/>
        </w:rPr>
      </w:pPr>
      <w:r>
        <w:rPr>
          <w:rFonts w:ascii="Times New Roman" w:hAnsi="Times New Roman"/>
          <w:sz w:val="24"/>
          <w:szCs w:val="24"/>
        </w:rPr>
        <w:tab/>
        <w:t>В Детской библиотеке п</w:t>
      </w:r>
      <w:r w:rsidRPr="00152C95">
        <w:rPr>
          <w:rFonts w:ascii="Times New Roman" w:hAnsi="Times New Roman"/>
          <w:sz w:val="24"/>
          <w:szCs w:val="24"/>
        </w:rPr>
        <w:t>рошёл цикл мероприятий</w:t>
      </w:r>
      <w:r>
        <w:rPr>
          <w:rFonts w:ascii="Times New Roman" w:hAnsi="Times New Roman"/>
          <w:sz w:val="24"/>
          <w:szCs w:val="24"/>
        </w:rPr>
        <w:t xml:space="preserve"> экологический </w:t>
      </w:r>
      <w:proofErr w:type="spellStart"/>
      <w:r>
        <w:rPr>
          <w:rFonts w:ascii="Times New Roman" w:hAnsi="Times New Roman"/>
          <w:sz w:val="24"/>
          <w:szCs w:val="24"/>
        </w:rPr>
        <w:t>квест</w:t>
      </w:r>
      <w:proofErr w:type="spellEnd"/>
      <w:r>
        <w:rPr>
          <w:rFonts w:ascii="Times New Roman" w:hAnsi="Times New Roman"/>
          <w:sz w:val="24"/>
          <w:szCs w:val="24"/>
        </w:rPr>
        <w:t xml:space="preserve"> «Берендеево царство» при участии заведующего отделом экологического просвещения природного парка «Нумто» Л.С. Лихачёвой. Участвуя в </w:t>
      </w:r>
      <w:proofErr w:type="gramStart"/>
      <w:r>
        <w:rPr>
          <w:rFonts w:ascii="Times New Roman" w:hAnsi="Times New Roman"/>
          <w:sz w:val="24"/>
          <w:szCs w:val="24"/>
        </w:rPr>
        <w:t>экологическом</w:t>
      </w:r>
      <w:proofErr w:type="gramEnd"/>
      <w:r>
        <w:rPr>
          <w:rFonts w:ascii="Times New Roman" w:hAnsi="Times New Roman"/>
          <w:sz w:val="24"/>
          <w:szCs w:val="24"/>
        </w:rPr>
        <w:t xml:space="preserve"> квесте «Берендеево царство», ребята попадали в сказочный мир лесного повелителя Лесовика. Во владениях хозяйки </w:t>
      </w:r>
      <w:proofErr w:type="spellStart"/>
      <w:r>
        <w:rPr>
          <w:rFonts w:ascii="Times New Roman" w:hAnsi="Times New Roman"/>
          <w:sz w:val="24"/>
          <w:szCs w:val="24"/>
        </w:rPr>
        <w:t>югорской</w:t>
      </w:r>
      <w:proofErr w:type="spellEnd"/>
      <w:r>
        <w:rPr>
          <w:rFonts w:ascii="Times New Roman" w:hAnsi="Times New Roman"/>
          <w:sz w:val="24"/>
          <w:szCs w:val="24"/>
        </w:rPr>
        <w:t xml:space="preserve"> тайги </w:t>
      </w:r>
      <w:proofErr w:type="spellStart"/>
      <w:r>
        <w:rPr>
          <w:rFonts w:ascii="Times New Roman" w:hAnsi="Times New Roman"/>
          <w:sz w:val="24"/>
          <w:szCs w:val="24"/>
        </w:rPr>
        <w:lastRenderedPageBreak/>
        <w:t>Миснэ</w:t>
      </w:r>
      <w:proofErr w:type="spellEnd"/>
      <w:r>
        <w:rPr>
          <w:rFonts w:ascii="Times New Roman" w:hAnsi="Times New Roman"/>
          <w:sz w:val="24"/>
          <w:szCs w:val="24"/>
        </w:rPr>
        <w:t xml:space="preserve"> ребята узнали о том, какую пользу приносит лес, сколько полезных и нужных вещей можно изготовить из древесины, отгадывали загадки, играли в игры. Всего   проведено 9 мероприятий, которые посетили 217 ребят.</w:t>
      </w:r>
    </w:p>
    <w:p w:rsidR="00825F50" w:rsidRPr="00073937" w:rsidRDefault="00825F50" w:rsidP="00AA052C">
      <w:pPr>
        <w:pStyle w:val="aa"/>
        <w:spacing w:line="276" w:lineRule="auto"/>
        <w:ind w:left="-1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73937">
        <w:rPr>
          <w:rFonts w:ascii="Times New Roman" w:hAnsi="Times New Roman" w:cs="Times New Roman"/>
          <w:sz w:val="24"/>
          <w:szCs w:val="24"/>
        </w:rPr>
        <w:t>В селе Ванзеват для детей</w:t>
      </w:r>
      <w:r>
        <w:rPr>
          <w:rFonts w:ascii="Times New Roman" w:hAnsi="Times New Roman" w:cs="Times New Roman"/>
          <w:sz w:val="24"/>
          <w:szCs w:val="24"/>
        </w:rPr>
        <w:t>,</w:t>
      </w:r>
      <w:r w:rsidRPr="00073937">
        <w:rPr>
          <w:rFonts w:ascii="Times New Roman" w:hAnsi="Times New Roman" w:cs="Times New Roman"/>
          <w:sz w:val="24"/>
          <w:szCs w:val="24"/>
        </w:rPr>
        <w:t xml:space="preserve"> посещавших эколого-краеведческий палаточный лагерь «</w:t>
      </w:r>
      <w:proofErr w:type="gramStart"/>
      <w:r w:rsidRPr="00073937">
        <w:rPr>
          <w:rFonts w:ascii="Times New Roman" w:hAnsi="Times New Roman" w:cs="Times New Roman"/>
          <w:sz w:val="24"/>
          <w:szCs w:val="24"/>
        </w:rPr>
        <w:t>Обские</w:t>
      </w:r>
      <w:proofErr w:type="gramEnd"/>
      <w:r w:rsidRPr="00073937">
        <w:rPr>
          <w:rFonts w:ascii="Times New Roman" w:hAnsi="Times New Roman" w:cs="Times New Roman"/>
          <w:sz w:val="24"/>
          <w:szCs w:val="24"/>
        </w:rPr>
        <w:t xml:space="preserve"> </w:t>
      </w:r>
      <w:proofErr w:type="spellStart"/>
      <w:r w:rsidRPr="00073937">
        <w:rPr>
          <w:rFonts w:ascii="Times New Roman" w:hAnsi="Times New Roman" w:cs="Times New Roman"/>
          <w:sz w:val="24"/>
          <w:szCs w:val="24"/>
        </w:rPr>
        <w:t>робинзоны</w:t>
      </w:r>
      <w:proofErr w:type="spellEnd"/>
      <w:r w:rsidRPr="00073937">
        <w:rPr>
          <w:rFonts w:ascii="Times New Roman" w:hAnsi="Times New Roman" w:cs="Times New Roman"/>
          <w:sz w:val="24"/>
          <w:szCs w:val="24"/>
        </w:rPr>
        <w:t>»</w:t>
      </w:r>
      <w:r>
        <w:rPr>
          <w:rFonts w:ascii="Times New Roman" w:hAnsi="Times New Roman" w:cs="Times New Roman"/>
          <w:sz w:val="24"/>
          <w:szCs w:val="24"/>
        </w:rPr>
        <w:t>,</w:t>
      </w:r>
      <w:r w:rsidRPr="00073937">
        <w:rPr>
          <w:rFonts w:ascii="Times New Roman" w:hAnsi="Times New Roman" w:cs="Times New Roman"/>
          <w:sz w:val="24"/>
          <w:szCs w:val="24"/>
        </w:rPr>
        <w:t xml:space="preserve"> </w:t>
      </w:r>
      <w:r>
        <w:rPr>
          <w:rFonts w:ascii="Times New Roman" w:hAnsi="Times New Roman" w:cs="Times New Roman"/>
          <w:sz w:val="24"/>
          <w:szCs w:val="24"/>
        </w:rPr>
        <w:t xml:space="preserve"> библиотекарем была </w:t>
      </w:r>
      <w:r w:rsidRPr="00073937">
        <w:rPr>
          <w:rFonts w:ascii="Times New Roman" w:hAnsi="Times New Roman" w:cs="Times New Roman"/>
          <w:sz w:val="24"/>
          <w:szCs w:val="24"/>
        </w:rPr>
        <w:t>проведена акция «</w:t>
      </w:r>
      <w:r w:rsidRPr="005D589C">
        <w:rPr>
          <w:rFonts w:ascii="Times New Roman" w:hAnsi="Times New Roman" w:cs="Times New Roman"/>
          <w:sz w:val="24"/>
          <w:szCs w:val="24"/>
        </w:rPr>
        <w:t>Читаем на траве».</w:t>
      </w:r>
      <w:r w:rsidRPr="00073937">
        <w:rPr>
          <w:rFonts w:ascii="Times New Roman" w:hAnsi="Times New Roman" w:cs="Times New Roman"/>
          <w:sz w:val="24"/>
          <w:szCs w:val="24"/>
        </w:rPr>
        <w:t xml:space="preserve"> </w:t>
      </w:r>
      <w:r>
        <w:rPr>
          <w:rFonts w:ascii="Times New Roman" w:hAnsi="Times New Roman" w:cs="Times New Roman"/>
          <w:sz w:val="24"/>
          <w:szCs w:val="24"/>
        </w:rPr>
        <w:t>Ребята читали книги  о природе, делились впечатлениями, обсуждали прочитанные произведения.</w:t>
      </w:r>
    </w:p>
    <w:p w:rsidR="00825F50" w:rsidRDefault="00825F50" w:rsidP="00AA052C">
      <w:pPr>
        <w:tabs>
          <w:tab w:val="left" w:pos="2870"/>
        </w:tabs>
        <w:autoSpaceDE w:val="0"/>
        <w:autoSpaceDN w:val="0"/>
        <w:adjustRightInd w:val="0"/>
        <w:spacing w:line="276" w:lineRule="auto"/>
        <w:jc w:val="both"/>
        <w:rPr>
          <w:sz w:val="28"/>
        </w:rPr>
      </w:pPr>
      <w:r>
        <w:rPr>
          <w:b/>
          <w:bCs/>
        </w:rPr>
        <w:t xml:space="preserve">          </w:t>
      </w:r>
      <w:r w:rsidRPr="00566D96">
        <w:rPr>
          <w:bCs/>
        </w:rPr>
        <w:t xml:space="preserve"> «Экологический портрет нашего села»</w:t>
      </w:r>
      <w:r>
        <w:t xml:space="preserve"> - под таким названием прошло мероприятие в библиотеке </w:t>
      </w:r>
      <w:proofErr w:type="gramStart"/>
      <w:r>
        <w:t>в</w:t>
      </w:r>
      <w:proofErr w:type="gramEnd"/>
      <w:r>
        <w:t xml:space="preserve"> с. Казым</w:t>
      </w:r>
      <w:r w:rsidR="00AA052C">
        <w:t>.</w:t>
      </w:r>
      <w:r>
        <w:t xml:space="preserve"> Ребята подбирали материал, делали фотоснимки, рисовали плакаты для экологической газеты. «Экологический портрет» села никого не оставил равнодушным, </w:t>
      </w:r>
      <w:r w:rsidRPr="00073937">
        <w:t>вызвал много споров и дискуссий</w:t>
      </w:r>
      <w:r>
        <w:t xml:space="preserve">. Таким способом  ребята  смогли </w:t>
      </w:r>
      <w:r w:rsidRPr="00B0493A">
        <w:t>привлеч</w:t>
      </w:r>
      <w:r>
        <w:t>ь внимание</w:t>
      </w:r>
      <w:r w:rsidRPr="00B0493A">
        <w:t xml:space="preserve"> </w:t>
      </w:r>
      <w:r>
        <w:t xml:space="preserve">жителей </w:t>
      </w:r>
      <w:r w:rsidRPr="00B0493A">
        <w:t xml:space="preserve"> к экологическим проблемам </w:t>
      </w:r>
      <w:r>
        <w:t>села.</w:t>
      </w:r>
    </w:p>
    <w:p w:rsidR="00825F50" w:rsidRDefault="00825F50" w:rsidP="00AA052C">
      <w:pPr>
        <w:tabs>
          <w:tab w:val="left" w:pos="709"/>
        </w:tabs>
        <w:autoSpaceDE w:val="0"/>
        <w:autoSpaceDN w:val="0"/>
        <w:adjustRightInd w:val="0"/>
        <w:spacing w:line="276" w:lineRule="auto"/>
        <w:jc w:val="both"/>
      </w:pPr>
      <w:r>
        <w:tab/>
        <w:t>В рамках международной экологической акции «Марш парков»</w:t>
      </w:r>
      <w:r w:rsidRPr="00363B71">
        <w:t xml:space="preserve"> </w:t>
      </w:r>
      <w:r>
        <w:t xml:space="preserve">в библиотеках города и района  проведено 5 мероприятий, которые посетили 48 человек и представлено 5 выставок. В Детской библиотеке для  учащихся младших классов и для детей отделения дневного пребывания несовершеннолетних проведен урок экологии  </w:t>
      </w:r>
      <w:r w:rsidRPr="00F97D44">
        <w:rPr>
          <w:rFonts w:eastAsia="Calibri"/>
        </w:rPr>
        <w:t>«Небо без птиц – не небо»</w:t>
      </w:r>
      <w:r>
        <w:rPr>
          <w:rFonts w:eastAsia="Calibri"/>
        </w:rPr>
        <w:t>.</w:t>
      </w:r>
      <w:r w:rsidRPr="00F97D44">
        <w:t xml:space="preserve"> Дети </w:t>
      </w:r>
      <w:r>
        <w:t xml:space="preserve">познакомились с различными видами птиц, </w:t>
      </w:r>
      <w:r w:rsidRPr="00F97D44">
        <w:t>приняли участие в турнире юных орнитологов</w:t>
      </w:r>
      <w:r>
        <w:t>: о</w:t>
      </w:r>
      <w:r w:rsidRPr="00F97D44">
        <w:t>твечали на вопросы викторин «Знаете ли вы птиц», «Крылатые герои сказок», участвовали в конкурсе пословиц и поговорок.</w:t>
      </w:r>
      <w:r>
        <w:t xml:space="preserve">   </w:t>
      </w:r>
    </w:p>
    <w:p w:rsidR="00825F50" w:rsidRPr="00B0493A" w:rsidRDefault="00825F50" w:rsidP="00AA052C">
      <w:pPr>
        <w:tabs>
          <w:tab w:val="left" w:pos="709"/>
        </w:tabs>
        <w:autoSpaceDE w:val="0"/>
        <w:autoSpaceDN w:val="0"/>
        <w:adjustRightInd w:val="0"/>
        <w:spacing w:line="276" w:lineRule="auto"/>
        <w:jc w:val="both"/>
        <w:rPr>
          <w:sz w:val="28"/>
        </w:rPr>
      </w:pPr>
      <w:r>
        <w:tab/>
        <w:t xml:space="preserve">Юношеская библиотека </w:t>
      </w:r>
      <w:r w:rsidR="00AA052C">
        <w:t>им А.</w:t>
      </w:r>
      <w:r w:rsidR="009D31FE">
        <w:t xml:space="preserve">Н. </w:t>
      </w:r>
      <w:proofErr w:type="spellStart"/>
      <w:r w:rsidR="00AA052C">
        <w:t>Ткалуна</w:t>
      </w:r>
      <w:proofErr w:type="spellEnd"/>
      <w:r w:rsidR="00AA052C">
        <w:t xml:space="preserve"> </w:t>
      </w:r>
      <w:r>
        <w:t xml:space="preserve">совместно с Природным парком «Нумто» для учащихся провели </w:t>
      </w:r>
      <w:proofErr w:type="gramStart"/>
      <w:r>
        <w:t>экологический</w:t>
      </w:r>
      <w:proofErr w:type="gramEnd"/>
      <w:r>
        <w:t xml:space="preserve"> </w:t>
      </w:r>
      <w:proofErr w:type="spellStart"/>
      <w:r>
        <w:t>квест</w:t>
      </w:r>
      <w:proofErr w:type="spellEnd"/>
      <w:r>
        <w:t xml:space="preserve"> «Экологические тропинки». Администрация Природного парка «Нумто» </w:t>
      </w:r>
      <w:r w:rsidRPr="0039266E">
        <w:t>подготовили для ребят листовки «Береги лес от пожаров!»</w:t>
      </w:r>
      <w:r>
        <w:t xml:space="preserve">, а </w:t>
      </w:r>
      <w:r w:rsidR="00AA052C">
        <w:t>библиотекари подготовили</w:t>
      </w:r>
      <w:r>
        <w:t xml:space="preserve"> </w:t>
      </w:r>
      <w:proofErr w:type="spellStart"/>
      <w:r>
        <w:t>флаеры</w:t>
      </w:r>
      <w:proofErr w:type="spellEnd"/>
      <w:r>
        <w:t xml:space="preserve"> по экологии для распространения среди жителей города</w:t>
      </w:r>
      <w:r w:rsidRPr="00924C69">
        <w:t xml:space="preserve">  «Сохрани мир вокруг себя!»</w:t>
      </w:r>
      <w:r>
        <w:t>.</w:t>
      </w:r>
      <w:r w:rsidRPr="0039266E">
        <w:t xml:space="preserve"> </w:t>
      </w:r>
    </w:p>
    <w:p w:rsidR="00825F50" w:rsidRPr="00B0493A" w:rsidRDefault="00825F50" w:rsidP="00AA052C">
      <w:pPr>
        <w:spacing w:line="276" w:lineRule="auto"/>
        <w:jc w:val="both"/>
      </w:pPr>
      <w:r w:rsidRPr="0039266E">
        <w:t xml:space="preserve">  </w:t>
      </w:r>
      <w:r>
        <w:tab/>
      </w:r>
      <w:r w:rsidRPr="009D0AA6">
        <w:rPr>
          <w:color w:val="FF0000"/>
        </w:rPr>
        <w:t xml:space="preserve"> </w:t>
      </w:r>
      <w:r w:rsidRPr="00304C54">
        <w:t>Юношеская библиотека</w:t>
      </w:r>
      <w:r w:rsidR="00AA052C" w:rsidRPr="00AA052C">
        <w:t xml:space="preserve"> </w:t>
      </w:r>
      <w:r w:rsidR="00AA052C">
        <w:t xml:space="preserve">им А. </w:t>
      </w:r>
      <w:r w:rsidR="009D31FE">
        <w:t xml:space="preserve">Н. </w:t>
      </w:r>
      <w:proofErr w:type="spellStart"/>
      <w:r w:rsidR="00AA052C">
        <w:t>Ткалуна</w:t>
      </w:r>
      <w:proofErr w:type="spellEnd"/>
      <w:r w:rsidRPr="00EC2EA3">
        <w:t xml:space="preserve"> выступила организатором посадки «Аллеи выпускников» СОШ №3.Спонсором мероприятия выступило </w:t>
      </w:r>
      <w:r w:rsidRPr="00030A2C">
        <w:t>Управление по сельскому хозяйству, природопользованию и вопросам малочисленных народов Севера, а также</w:t>
      </w:r>
      <w:r w:rsidRPr="00EC2EA3">
        <w:rPr>
          <w:color w:val="3D3D3D"/>
        </w:rPr>
        <w:t xml:space="preserve"> </w:t>
      </w:r>
      <w:r w:rsidRPr="00EC2EA3">
        <w:t xml:space="preserve">  Белоярское лесничество.</w:t>
      </w:r>
      <w:r w:rsidRPr="0039266E">
        <w:t xml:space="preserve">       </w:t>
      </w:r>
    </w:p>
    <w:p w:rsidR="00825F50" w:rsidRDefault="00825F50" w:rsidP="00AA052C">
      <w:pPr>
        <w:spacing w:line="276" w:lineRule="auto"/>
        <w:ind w:firstLine="708"/>
        <w:jc w:val="both"/>
      </w:pPr>
      <w:r>
        <w:t>Всего  по экологическому направлению</w:t>
      </w:r>
      <w:r w:rsidRPr="00A2298E">
        <w:t xml:space="preserve"> проведено 31 мероприятие, которые посетили 693 человека</w:t>
      </w:r>
      <w:r>
        <w:t>, представлено 14 тематических выставок.</w:t>
      </w:r>
    </w:p>
    <w:p w:rsidR="00825F50" w:rsidRDefault="00825F50" w:rsidP="00AA052C">
      <w:pPr>
        <w:spacing w:line="276" w:lineRule="auto"/>
        <w:ind w:firstLine="708"/>
        <w:jc w:val="both"/>
      </w:pPr>
    </w:p>
    <w:p w:rsidR="00AA052C" w:rsidRDefault="00AA052C" w:rsidP="00AA052C">
      <w:pPr>
        <w:spacing w:line="276" w:lineRule="auto"/>
        <w:ind w:firstLine="708"/>
        <w:jc w:val="both"/>
      </w:pPr>
    </w:p>
    <w:p w:rsidR="00825F50" w:rsidRDefault="00825F50" w:rsidP="00AA052C">
      <w:pPr>
        <w:tabs>
          <w:tab w:val="left" w:pos="426"/>
        </w:tabs>
        <w:spacing w:line="276" w:lineRule="auto"/>
        <w:jc w:val="both"/>
        <w:rPr>
          <w:b/>
        </w:rPr>
      </w:pPr>
      <w:r>
        <w:rPr>
          <w:b/>
        </w:rPr>
        <w:t xml:space="preserve">            7.5.3. Пропаганда здорового образа жизни и меры противодействия злоупотреблению наркотиками и их незаконному обороту.</w:t>
      </w:r>
    </w:p>
    <w:p w:rsidR="00825F50" w:rsidRPr="00364B93" w:rsidRDefault="00825F50" w:rsidP="00AA052C">
      <w:pPr>
        <w:spacing w:line="276" w:lineRule="auto"/>
        <w:jc w:val="both"/>
      </w:pPr>
      <w:r>
        <w:t xml:space="preserve">Объем СБА - </w:t>
      </w:r>
      <w:r w:rsidRPr="00364B93">
        <w:t>4 900</w:t>
      </w:r>
    </w:p>
    <w:p w:rsidR="00825F50" w:rsidRDefault="00825F50" w:rsidP="00AA052C">
      <w:pPr>
        <w:spacing w:line="276" w:lineRule="auto"/>
        <w:jc w:val="both"/>
      </w:pPr>
      <w:r>
        <w:t>Число выполненных справок - 876</w:t>
      </w:r>
    </w:p>
    <w:p w:rsidR="00825F50" w:rsidRDefault="00825F50" w:rsidP="00AA052C">
      <w:pPr>
        <w:spacing w:line="276" w:lineRule="auto"/>
        <w:jc w:val="both"/>
      </w:pPr>
      <w:r>
        <w:t>Число абонентов информирования - 68</w:t>
      </w:r>
    </w:p>
    <w:p w:rsidR="00825F50" w:rsidRDefault="00825F50" w:rsidP="00AA052C">
      <w:pPr>
        <w:spacing w:line="276" w:lineRule="auto"/>
        <w:jc w:val="both"/>
      </w:pPr>
      <w:r>
        <w:t>Число мероприятий - 31</w:t>
      </w:r>
    </w:p>
    <w:p w:rsidR="00825F50" w:rsidRDefault="00825F50" w:rsidP="00AA052C">
      <w:pPr>
        <w:spacing w:line="276" w:lineRule="auto"/>
        <w:jc w:val="both"/>
      </w:pPr>
      <w:r>
        <w:t>Число посещений - 683</w:t>
      </w:r>
    </w:p>
    <w:p w:rsidR="00825F50" w:rsidRDefault="00825F50" w:rsidP="00AA052C">
      <w:pPr>
        <w:spacing w:line="276" w:lineRule="auto"/>
        <w:ind w:firstLine="567"/>
        <w:jc w:val="both"/>
        <w:rPr>
          <w:color w:val="000000"/>
        </w:rPr>
      </w:pPr>
      <w:r>
        <w:t xml:space="preserve">Используя имеющиеся ресурсы, библиотеки города и района ведут просветительскую работу, </w:t>
      </w:r>
      <w:r>
        <w:rPr>
          <w:color w:val="000000"/>
        </w:rPr>
        <w:t>направленную на формирование у населения идеологии здорового образа жизни, на профилактику курения и алкоголизма, наркомании, на сохранение и укрепление здоровья.</w:t>
      </w:r>
    </w:p>
    <w:p w:rsidR="00825F50" w:rsidRDefault="00825F50" w:rsidP="00AA052C">
      <w:pPr>
        <w:spacing w:line="276" w:lineRule="auto"/>
        <w:ind w:firstLine="567"/>
        <w:jc w:val="both"/>
      </w:pPr>
      <w:r>
        <w:t>Задачи данного направления:</w:t>
      </w:r>
    </w:p>
    <w:p w:rsidR="00825F50" w:rsidRDefault="00825F50" w:rsidP="00DD3F8F">
      <w:pPr>
        <w:pStyle w:val="a3"/>
        <w:numPr>
          <w:ilvl w:val="0"/>
          <w:numId w:val="41"/>
        </w:numPr>
        <w:spacing w:after="0"/>
        <w:ind w:left="851" w:hanging="425"/>
        <w:jc w:val="both"/>
        <w:rPr>
          <w:rFonts w:ascii="Times New Roman" w:hAnsi="Times New Roman"/>
          <w:sz w:val="24"/>
          <w:szCs w:val="24"/>
        </w:rPr>
      </w:pPr>
      <w:r w:rsidRPr="005D589C">
        <w:rPr>
          <w:rFonts w:ascii="Times New Roman" w:hAnsi="Times New Roman"/>
          <w:sz w:val="24"/>
          <w:szCs w:val="24"/>
        </w:rPr>
        <w:t>формирование установок и навыков ответственного поведения в молодежной среде</w:t>
      </w:r>
      <w:r>
        <w:rPr>
          <w:rFonts w:ascii="Times New Roman" w:hAnsi="Times New Roman"/>
          <w:sz w:val="24"/>
          <w:szCs w:val="24"/>
        </w:rPr>
        <w:t>;</w:t>
      </w:r>
    </w:p>
    <w:p w:rsidR="00825F50" w:rsidRPr="005D589C" w:rsidRDefault="00825F50" w:rsidP="00DD3F8F">
      <w:pPr>
        <w:pStyle w:val="a3"/>
        <w:numPr>
          <w:ilvl w:val="0"/>
          <w:numId w:val="41"/>
        </w:numPr>
        <w:spacing w:after="0"/>
        <w:ind w:left="851" w:hanging="425"/>
        <w:jc w:val="both"/>
        <w:rPr>
          <w:rFonts w:ascii="Times New Roman" w:hAnsi="Times New Roman"/>
          <w:sz w:val="24"/>
          <w:szCs w:val="24"/>
        </w:rPr>
      </w:pPr>
      <w:r w:rsidRPr="005D589C">
        <w:rPr>
          <w:rFonts w:ascii="Times New Roman" w:hAnsi="Times New Roman"/>
          <w:sz w:val="24"/>
          <w:szCs w:val="24"/>
        </w:rPr>
        <w:t>создание условий для о</w:t>
      </w:r>
      <w:r>
        <w:rPr>
          <w:rFonts w:ascii="Times New Roman" w:hAnsi="Times New Roman"/>
          <w:sz w:val="24"/>
          <w:szCs w:val="24"/>
        </w:rPr>
        <w:t>казания информационной поддержки</w:t>
      </w:r>
      <w:r w:rsidRPr="005D589C">
        <w:rPr>
          <w:rFonts w:ascii="Times New Roman" w:hAnsi="Times New Roman"/>
          <w:sz w:val="24"/>
          <w:szCs w:val="24"/>
        </w:rPr>
        <w:t xml:space="preserve"> здорового образа жизни социально незащищенным слоям населения;</w:t>
      </w:r>
    </w:p>
    <w:p w:rsidR="00825F50" w:rsidRDefault="00825F50" w:rsidP="00DD3F8F">
      <w:pPr>
        <w:pStyle w:val="a3"/>
        <w:numPr>
          <w:ilvl w:val="0"/>
          <w:numId w:val="41"/>
        </w:numPr>
        <w:spacing w:after="0"/>
        <w:ind w:left="851" w:hanging="425"/>
        <w:jc w:val="both"/>
        <w:rPr>
          <w:rFonts w:ascii="Times New Roman" w:hAnsi="Times New Roman"/>
          <w:sz w:val="24"/>
          <w:szCs w:val="24"/>
        </w:rPr>
      </w:pPr>
      <w:r>
        <w:rPr>
          <w:rFonts w:ascii="Times New Roman" w:hAnsi="Times New Roman"/>
          <w:sz w:val="24"/>
          <w:szCs w:val="24"/>
        </w:rPr>
        <w:lastRenderedPageBreak/>
        <w:t>пополнение фонда изданиями, нацеленными на воспитание физически, психически, нравственно здорового поколения.</w:t>
      </w:r>
    </w:p>
    <w:p w:rsidR="00825F50" w:rsidRDefault="00825F50" w:rsidP="00AA052C">
      <w:pPr>
        <w:spacing w:line="276" w:lineRule="auto"/>
        <w:ind w:firstLine="720"/>
        <w:jc w:val="both"/>
      </w:pPr>
      <w:r>
        <w:t xml:space="preserve">На протяжении нескольких лет сотрудники Белоярской ЦБС принимают активное участие </w:t>
      </w:r>
      <w:r w:rsidRPr="00E0017A">
        <w:t>в месячнике по пропаганде здорового образа жизни и противодействие наркомании. Всего</w:t>
      </w:r>
      <w:r>
        <w:t xml:space="preserve"> проведено 19 мероприятий, которые посетили 455 человек.</w:t>
      </w:r>
    </w:p>
    <w:p w:rsidR="00825F50" w:rsidRDefault="00825F50" w:rsidP="00AA052C">
      <w:pPr>
        <w:spacing w:line="276" w:lineRule="auto"/>
        <w:ind w:firstLine="708"/>
        <w:jc w:val="both"/>
        <w:rPr>
          <w:color w:val="548DD4" w:themeColor="text2" w:themeTint="99"/>
        </w:rPr>
      </w:pPr>
      <w:r>
        <w:t>Формирование сознательной установки на здоровый образ жизни  – такова цель мероприятий и выставок в библиотечной системе.</w:t>
      </w:r>
      <w:r>
        <w:rPr>
          <w:b/>
        </w:rPr>
        <w:t xml:space="preserve"> </w:t>
      </w:r>
      <w:r>
        <w:t>В данном направлении были организованы  различные познавательные игры, творческие конкурсы, спорт - викторины для детей, юношества и молодёжи.</w:t>
      </w:r>
      <w:r>
        <w:rPr>
          <w:color w:val="548DD4" w:themeColor="text2" w:themeTint="99"/>
        </w:rPr>
        <w:t xml:space="preserve"> </w:t>
      </w:r>
    </w:p>
    <w:p w:rsidR="00825F50" w:rsidRDefault="00825F50" w:rsidP="00AA052C">
      <w:pPr>
        <w:pStyle w:val="aa"/>
        <w:spacing w:line="276" w:lineRule="auto"/>
        <w:jc w:val="both"/>
        <w:rPr>
          <w:rFonts w:ascii="Times New Roman" w:hAnsi="Times New Roman"/>
          <w:sz w:val="24"/>
          <w:szCs w:val="24"/>
        </w:rPr>
      </w:pPr>
      <w:r>
        <w:rPr>
          <w:rFonts w:ascii="Times New Roman" w:hAnsi="Times New Roman"/>
          <w:sz w:val="24"/>
          <w:szCs w:val="24"/>
        </w:rPr>
        <w:tab/>
        <w:t>В Детской библиотеке прошёл цикл мероприятий «Здоровье не купить, его надо сохранить» в форме театрализованного представления,</w:t>
      </w:r>
      <w:r w:rsidRPr="00702A4E">
        <w:rPr>
          <w:rFonts w:ascii="Times New Roman" w:hAnsi="Times New Roman"/>
          <w:sz w:val="24"/>
          <w:szCs w:val="24"/>
        </w:rPr>
        <w:t xml:space="preserve"> </w:t>
      </w:r>
      <w:r>
        <w:rPr>
          <w:rFonts w:ascii="Times New Roman" w:hAnsi="Times New Roman"/>
          <w:sz w:val="24"/>
          <w:szCs w:val="24"/>
        </w:rPr>
        <w:t>участниками которой  были медсестра Медуница, доктор Айболит, Лиса и Барбос.</w:t>
      </w:r>
      <w:r w:rsidRPr="00702A4E">
        <w:rPr>
          <w:rFonts w:ascii="Times New Roman" w:hAnsi="Times New Roman"/>
          <w:sz w:val="24"/>
          <w:szCs w:val="24"/>
        </w:rPr>
        <w:t xml:space="preserve"> </w:t>
      </w:r>
      <w:r>
        <w:rPr>
          <w:rFonts w:ascii="Times New Roman" w:hAnsi="Times New Roman"/>
          <w:sz w:val="24"/>
          <w:szCs w:val="24"/>
        </w:rPr>
        <w:t>Вместе с Айболитом ребята побывали на станции «</w:t>
      </w:r>
      <w:proofErr w:type="spellStart"/>
      <w:r>
        <w:rPr>
          <w:rFonts w:ascii="Times New Roman" w:hAnsi="Times New Roman"/>
          <w:sz w:val="24"/>
          <w:szCs w:val="24"/>
        </w:rPr>
        <w:t>Мойдодыр</w:t>
      </w:r>
      <w:proofErr w:type="spellEnd"/>
      <w:r>
        <w:rPr>
          <w:rFonts w:ascii="Times New Roman" w:hAnsi="Times New Roman"/>
          <w:sz w:val="24"/>
          <w:szCs w:val="24"/>
        </w:rPr>
        <w:t xml:space="preserve">», где отвечали на вопросы викторины, и читали стихи </w:t>
      </w:r>
      <w:proofErr w:type="spellStart"/>
      <w:r>
        <w:rPr>
          <w:rFonts w:ascii="Times New Roman" w:hAnsi="Times New Roman"/>
          <w:sz w:val="24"/>
          <w:szCs w:val="24"/>
        </w:rPr>
        <w:t>Ю.Тувима</w:t>
      </w:r>
      <w:proofErr w:type="spellEnd"/>
      <w:r>
        <w:rPr>
          <w:rFonts w:ascii="Times New Roman" w:hAnsi="Times New Roman"/>
          <w:sz w:val="24"/>
          <w:szCs w:val="24"/>
        </w:rPr>
        <w:t xml:space="preserve"> о чистоте.</w:t>
      </w:r>
      <w:r w:rsidRPr="00702A4E">
        <w:rPr>
          <w:rFonts w:ascii="Times New Roman" w:hAnsi="Times New Roman"/>
          <w:sz w:val="24"/>
          <w:szCs w:val="24"/>
        </w:rPr>
        <w:t xml:space="preserve"> </w:t>
      </w:r>
      <w:r>
        <w:rPr>
          <w:rFonts w:ascii="Times New Roman" w:hAnsi="Times New Roman"/>
          <w:sz w:val="24"/>
          <w:szCs w:val="24"/>
        </w:rPr>
        <w:t>Затем отправились на станцию «Витаминная», где узнали много нового о пользе витаминов и разгадывали загадки с витаминной грядки.</w:t>
      </w:r>
      <w:r w:rsidRPr="00702A4E">
        <w:rPr>
          <w:rFonts w:ascii="Times New Roman" w:hAnsi="Times New Roman"/>
          <w:sz w:val="24"/>
          <w:szCs w:val="24"/>
        </w:rPr>
        <w:t xml:space="preserve"> </w:t>
      </w:r>
      <w:r>
        <w:rPr>
          <w:rFonts w:ascii="Times New Roman" w:hAnsi="Times New Roman"/>
          <w:sz w:val="24"/>
          <w:szCs w:val="24"/>
        </w:rPr>
        <w:t>Медуница - знаток лечебных трав,  рассказала детям об их полезных свойствах, показала, как они выглядят, а ребята по запаху  определяли растение.</w:t>
      </w:r>
      <w:r w:rsidRPr="00702A4E">
        <w:rPr>
          <w:rFonts w:ascii="Times New Roman" w:hAnsi="Times New Roman"/>
          <w:sz w:val="24"/>
          <w:szCs w:val="24"/>
        </w:rPr>
        <w:t xml:space="preserve"> </w:t>
      </w:r>
      <w:r>
        <w:rPr>
          <w:rFonts w:ascii="Times New Roman" w:hAnsi="Times New Roman"/>
          <w:sz w:val="24"/>
          <w:szCs w:val="24"/>
        </w:rPr>
        <w:t xml:space="preserve">Закончилось мероприятие весёлыми частушками на тему здорового образа жизни.  </w:t>
      </w:r>
    </w:p>
    <w:p w:rsidR="00825F50" w:rsidRDefault="00825F50" w:rsidP="00AA052C">
      <w:pPr>
        <w:spacing w:line="276" w:lineRule="auto"/>
        <w:ind w:firstLine="708"/>
        <w:jc w:val="both"/>
      </w:pPr>
      <w:r>
        <w:t xml:space="preserve">Сотрудники Юношеской библиотеки им А. </w:t>
      </w:r>
      <w:r w:rsidR="009D31FE">
        <w:t xml:space="preserve">Н. </w:t>
      </w:r>
      <w:proofErr w:type="spellStart"/>
      <w:r>
        <w:t>Ткалуна</w:t>
      </w:r>
      <w:proofErr w:type="spellEnd"/>
      <w:r>
        <w:t xml:space="preserve">  с участием старшеклассников </w:t>
      </w:r>
      <w:r w:rsidRPr="00A5721B">
        <w:t>организовали</w:t>
      </w:r>
      <w:r>
        <w:t xml:space="preserve"> антитабачную акцию</w:t>
      </w:r>
      <w:r w:rsidRPr="00A5721B">
        <w:t xml:space="preserve">  «Чтению - Да! Курению - Нет! Откажись от сигарет». </w:t>
      </w:r>
      <w:r>
        <w:t>Ребята</w:t>
      </w:r>
      <w:r w:rsidRPr="00A5721B">
        <w:t xml:space="preserve"> прошли по улицам города, раздавая листовки</w:t>
      </w:r>
      <w:r>
        <w:t xml:space="preserve">, буклеты и </w:t>
      </w:r>
      <w:proofErr w:type="spellStart"/>
      <w:r>
        <w:t>флаеры</w:t>
      </w:r>
      <w:proofErr w:type="spellEnd"/>
      <w:r>
        <w:t xml:space="preserve"> </w:t>
      </w:r>
      <w:r w:rsidRPr="00A5721B">
        <w:t xml:space="preserve"> с призывом отказаться от пагубной привычки</w:t>
      </w:r>
      <w:r>
        <w:t xml:space="preserve">. </w:t>
      </w:r>
    </w:p>
    <w:p w:rsidR="00825F50" w:rsidRDefault="00825F50" w:rsidP="00AA052C">
      <w:pPr>
        <w:pStyle w:val="aa"/>
        <w:spacing w:line="276" w:lineRule="auto"/>
        <w:ind w:firstLine="708"/>
        <w:jc w:val="both"/>
        <w:rPr>
          <w:rFonts w:ascii="Times New Roman" w:hAnsi="Times New Roman"/>
          <w:sz w:val="24"/>
          <w:szCs w:val="24"/>
        </w:rPr>
      </w:pPr>
      <w:r>
        <w:rPr>
          <w:rFonts w:ascii="Times New Roman" w:hAnsi="Times New Roman"/>
          <w:sz w:val="24"/>
          <w:szCs w:val="24"/>
        </w:rPr>
        <w:t>В библиотеке в п. Лыхма  с целью привлечения внимания подростков к здоровому  образу жизни организована постоянно действующая  выставка «Оставайся на линии жизни».</w:t>
      </w:r>
    </w:p>
    <w:p w:rsidR="00825F50" w:rsidRDefault="00825F50" w:rsidP="00AA052C">
      <w:pPr>
        <w:pStyle w:val="aa"/>
        <w:spacing w:line="276" w:lineRule="auto"/>
        <w:ind w:firstLine="708"/>
        <w:jc w:val="both"/>
        <w:rPr>
          <w:rFonts w:ascii="Times New Roman" w:hAnsi="Times New Roman"/>
          <w:color w:val="000000"/>
          <w:sz w:val="24"/>
          <w:szCs w:val="24"/>
        </w:rPr>
      </w:pPr>
      <w:r>
        <w:rPr>
          <w:rFonts w:ascii="Times New Roman" w:hAnsi="Times New Roman"/>
          <w:sz w:val="24"/>
          <w:szCs w:val="24"/>
        </w:rPr>
        <w:t xml:space="preserve">С целью повышения культуры здорового образа жизни во всех библиотеках города и района оформлены и регулярно пополняются тематические папки по данному направлению. Кроме того, были оформлены  </w:t>
      </w:r>
      <w:r>
        <w:rPr>
          <w:rFonts w:ascii="Times New Roman" w:hAnsi="Times New Roman"/>
          <w:color w:val="000000"/>
          <w:sz w:val="24"/>
          <w:szCs w:val="24"/>
        </w:rPr>
        <w:t>памятки и листовки для массового информирования по профилактике здоровья.</w:t>
      </w:r>
    </w:p>
    <w:p w:rsidR="00AA052C" w:rsidRDefault="00AA052C" w:rsidP="00AA052C">
      <w:pPr>
        <w:pStyle w:val="aa"/>
        <w:spacing w:line="276" w:lineRule="auto"/>
        <w:ind w:firstLine="708"/>
        <w:jc w:val="both"/>
        <w:rPr>
          <w:rFonts w:ascii="Times New Roman" w:hAnsi="Times New Roman"/>
          <w:color w:val="000000"/>
          <w:sz w:val="24"/>
          <w:szCs w:val="24"/>
        </w:rPr>
      </w:pPr>
    </w:p>
    <w:p w:rsidR="00825F50" w:rsidRDefault="00825F50" w:rsidP="00AA052C">
      <w:pPr>
        <w:spacing w:line="276" w:lineRule="auto"/>
        <w:ind w:firstLine="708"/>
        <w:jc w:val="both"/>
      </w:pPr>
    </w:p>
    <w:p w:rsidR="00825F50" w:rsidRPr="001D659F" w:rsidRDefault="00825F50" w:rsidP="00DD3F8F">
      <w:pPr>
        <w:pStyle w:val="a3"/>
        <w:numPr>
          <w:ilvl w:val="2"/>
          <w:numId w:val="44"/>
        </w:numPr>
        <w:spacing w:after="0"/>
        <w:jc w:val="both"/>
        <w:rPr>
          <w:rFonts w:ascii="Times New Roman" w:hAnsi="Times New Roman"/>
          <w:b/>
          <w:sz w:val="24"/>
          <w:szCs w:val="24"/>
        </w:rPr>
      </w:pPr>
      <w:r>
        <w:rPr>
          <w:rFonts w:ascii="Times New Roman" w:hAnsi="Times New Roman"/>
          <w:b/>
          <w:sz w:val="24"/>
          <w:szCs w:val="24"/>
        </w:rPr>
        <w:t>П</w:t>
      </w:r>
      <w:r w:rsidRPr="001D659F">
        <w:rPr>
          <w:rFonts w:ascii="Times New Roman" w:hAnsi="Times New Roman"/>
          <w:b/>
          <w:sz w:val="24"/>
          <w:szCs w:val="24"/>
        </w:rPr>
        <w:t xml:space="preserve">равовое просвещение. </w:t>
      </w:r>
    </w:p>
    <w:p w:rsidR="00825F50" w:rsidRPr="00EC47F5" w:rsidRDefault="00825F50" w:rsidP="00AA052C">
      <w:pPr>
        <w:spacing w:line="276" w:lineRule="auto"/>
        <w:jc w:val="both"/>
      </w:pPr>
      <w:r>
        <w:t xml:space="preserve">Фонд – </w:t>
      </w:r>
      <w:r w:rsidRPr="00EC47F5">
        <w:t>2255</w:t>
      </w:r>
    </w:p>
    <w:p w:rsidR="00825F50" w:rsidRPr="00EC47F5" w:rsidRDefault="00825F50" w:rsidP="00AA052C">
      <w:pPr>
        <w:spacing w:line="276" w:lineRule="auto"/>
        <w:jc w:val="both"/>
      </w:pPr>
      <w:r>
        <w:t xml:space="preserve">Объем СБА – </w:t>
      </w:r>
      <w:r w:rsidRPr="00EC47F5">
        <w:t>3 582</w:t>
      </w:r>
    </w:p>
    <w:p w:rsidR="00825F50" w:rsidRDefault="00825F50" w:rsidP="00AA052C">
      <w:pPr>
        <w:spacing w:line="276" w:lineRule="auto"/>
        <w:jc w:val="both"/>
      </w:pPr>
      <w:r>
        <w:t>Число выполненных справок – 843</w:t>
      </w:r>
    </w:p>
    <w:p w:rsidR="00825F50" w:rsidRDefault="00825F50" w:rsidP="00AA052C">
      <w:pPr>
        <w:tabs>
          <w:tab w:val="left" w:pos="5935"/>
        </w:tabs>
        <w:spacing w:line="276" w:lineRule="auto"/>
        <w:jc w:val="both"/>
      </w:pPr>
      <w:r>
        <w:t>Число абонентов информирования – 111</w:t>
      </w:r>
    </w:p>
    <w:p w:rsidR="00825F50" w:rsidRDefault="00825F50" w:rsidP="00AA052C">
      <w:pPr>
        <w:tabs>
          <w:tab w:val="left" w:pos="5935"/>
        </w:tabs>
        <w:spacing w:line="276" w:lineRule="auto"/>
        <w:jc w:val="both"/>
      </w:pPr>
      <w:r>
        <w:t>Количество ЭБД</w:t>
      </w:r>
      <w:proofErr w:type="gramStart"/>
      <w:r>
        <w:t xml:space="preserve"> :</w:t>
      </w:r>
      <w:proofErr w:type="gramEnd"/>
    </w:p>
    <w:p w:rsidR="00825F50" w:rsidRDefault="00825F50" w:rsidP="00DD3F8F">
      <w:pPr>
        <w:pStyle w:val="a3"/>
        <w:numPr>
          <w:ilvl w:val="0"/>
          <w:numId w:val="45"/>
        </w:numPr>
        <w:tabs>
          <w:tab w:val="left" w:pos="5935"/>
        </w:tabs>
        <w:spacing w:after="0"/>
        <w:jc w:val="both"/>
        <w:rPr>
          <w:rFonts w:ascii="Times New Roman" w:hAnsi="Times New Roman"/>
          <w:sz w:val="24"/>
          <w:szCs w:val="24"/>
        </w:rPr>
      </w:pPr>
      <w:proofErr w:type="spellStart"/>
      <w:r>
        <w:rPr>
          <w:rFonts w:ascii="Times New Roman" w:hAnsi="Times New Roman"/>
          <w:sz w:val="24"/>
          <w:szCs w:val="24"/>
        </w:rPr>
        <w:t>Консультант</w:t>
      </w:r>
      <w:r w:rsidRPr="001D659F">
        <w:rPr>
          <w:rFonts w:ascii="Times New Roman" w:hAnsi="Times New Roman"/>
          <w:sz w:val="24"/>
          <w:szCs w:val="24"/>
        </w:rPr>
        <w:t>Плюс</w:t>
      </w:r>
      <w:proofErr w:type="spellEnd"/>
    </w:p>
    <w:p w:rsidR="00825F50" w:rsidRDefault="00825F50" w:rsidP="00DD3F8F">
      <w:pPr>
        <w:pStyle w:val="a3"/>
        <w:numPr>
          <w:ilvl w:val="0"/>
          <w:numId w:val="45"/>
        </w:numPr>
        <w:tabs>
          <w:tab w:val="left" w:pos="5935"/>
        </w:tabs>
        <w:spacing w:after="0"/>
        <w:jc w:val="both"/>
        <w:rPr>
          <w:rFonts w:ascii="Times New Roman" w:hAnsi="Times New Roman"/>
          <w:sz w:val="24"/>
          <w:szCs w:val="24"/>
        </w:rPr>
      </w:pPr>
      <w:r>
        <w:rPr>
          <w:rFonts w:ascii="Times New Roman" w:hAnsi="Times New Roman"/>
          <w:sz w:val="24"/>
          <w:szCs w:val="24"/>
        </w:rPr>
        <w:t>Официальные документы администрации Белоярского района</w:t>
      </w:r>
    </w:p>
    <w:p w:rsidR="00825F50" w:rsidRPr="001D659F" w:rsidRDefault="00825F50" w:rsidP="00AA052C">
      <w:pPr>
        <w:pStyle w:val="a3"/>
        <w:tabs>
          <w:tab w:val="left" w:pos="5935"/>
        </w:tabs>
        <w:spacing w:after="0"/>
        <w:ind w:left="0"/>
        <w:jc w:val="both"/>
        <w:rPr>
          <w:rFonts w:ascii="Times New Roman" w:hAnsi="Times New Roman"/>
          <w:sz w:val="24"/>
          <w:szCs w:val="24"/>
        </w:rPr>
      </w:pPr>
      <w:r>
        <w:rPr>
          <w:rFonts w:ascii="Times New Roman" w:hAnsi="Times New Roman"/>
          <w:sz w:val="24"/>
          <w:szCs w:val="24"/>
        </w:rPr>
        <w:t>Число обращений к ЭБД - 66</w:t>
      </w:r>
    </w:p>
    <w:p w:rsidR="00825F50" w:rsidRDefault="00825F50" w:rsidP="00AA052C">
      <w:pPr>
        <w:spacing w:line="276" w:lineRule="auto"/>
        <w:ind w:firstLine="708"/>
        <w:jc w:val="both"/>
      </w:pPr>
      <w:r>
        <w:t>Значимость  данной тематики мероприятий продиктована активным развитием нового гражданского общества, в котором информация играет одну из важных ролей. Правовая информация, полученная в срок и в полном объеме, является одним из условий формирования у пользователей активной социальной позиции.</w:t>
      </w:r>
    </w:p>
    <w:p w:rsidR="00825F50" w:rsidRPr="003C6500" w:rsidRDefault="00825F50" w:rsidP="00AA052C">
      <w:pPr>
        <w:spacing w:line="276" w:lineRule="auto"/>
        <w:ind w:firstLine="708"/>
        <w:jc w:val="both"/>
      </w:pPr>
      <w:r w:rsidRPr="003C6500">
        <w:t xml:space="preserve">С целью повышения правовой культуры и информированности населения Белоярского района о выборах,  в течение года в библиотеках города и района  проводится целенаправленная </w:t>
      </w:r>
      <w:r w:rsidRPr="003C6500">
        <w:lastRenderedPageBreak/>
        <w:t xml:space="preserve">работа, которая включает в себя массовые мероприятия, выставочную деятельность и распространение печатной продукции. </w:t>
      </w:r>
    </w:p>
    <w:p w:rsidR="00825F50" w:rsidRDefault="00825F50" w:rsidP="00AA052C">
      <w:pPr>
        <w:spacing w:line="276" w:lineRule="auto"/>
        <w:ind w:firstLine="708"/>
        <w:jc w:val="both"/>
      </w:pPr>
      <w:r w:rsidRPr="003C6500">
        <w:t>Главной задачей проведения всех мероприятий является воспитание активной гражданской позиции, пропаганда избирательного права, привлечение внимания будущих избирателей к специфике избирательного законодательства РФ, развитие у подростков практических навыков участия в процедуре голосования.</w:t>
      </w:r>
    </w:p>
    <w:p w:rsidR="00825F50" w:rsidRDefault="00825F50" w:rsidP="00AA052C">
      <w:pPr>
        <w:spacing w:line="276" w:lineRule="auto"/>
        <w:ind w:firstLine="708"/>
        <w:jc w:val="both"/>
      </w:pPr>
      <w:r w:rsidRPr="0089546F">
        <w:t xml:space="preserve">В </w:t>
      </w:r>
      <w:r>
        <w:t xml:space="preserve">Центральной районной библиотеке продолжается </w:t>
      </w:r>
      <w:r w:rsidRPr="0089546F">
        <w:t xml:space="preserve"> реализ</w:t>
      </w:r>
      <w:r>
        <w:t>ация</w:t>
      </w:r>
      <w:r w:rsidRPr="0089546F">
        <w:t xml:space="preserve"> проект</w:t>
      </w:r>
      <w:r>
        <w:t>а</w:t>
      </w:r>
      <w:r w:rsidRPr="0089546F">
        <w:t xml:space="preserve"> «Школа активного гражданина», целью которого является повышение правовой культуры, правовой информированности и грамотности </w:t>
      </w:r>
      <w:r w:rsidR="00AA052C">
        <w:t>школь</w:t>
      </w:r>
      <w:r w:rsidRPr="0089546F">
        <w:t>ников и студентов через комплексное проведение мероприятий. В рамках данного проекта проведены мероприятия:</w:t>
      </w:r>
    </w:p>
    <w:p w:rsidR="00825F50" w:rsidRDefault="00AA052C" w:rsidP="00AA052C">
      <w:pPr>
        <w:spacing w:line="276" w:lineRule="auto"/>
        <w:ind w:firstLine="708"/>
        <w:jc w:val="both"/>
      </w:pPr>
      <w:r>
        <w:t xml:space="preserve">- </w:t>
      </w:r>
      <w:r w:rsidR="00825F50" w:rsidRPr="008A24A0">
        <w:t>«Твой голос важен»: избирательный практикум</w:t>
      </w:r>
      <w:r w:rsidR="00825F50">
        <w:t xml:space="preserve"> совместно с председателем т</w:t>
      </w:r>
      <w:r w:rsidR="00825F50" w:rsidRPr="008A24A0">
        <w:t>ерриториальной избирательной комиссии Еленой Борисовной Тереховой.</w:t>
      </w:r>
      <w:r w:rsidR="00825F50">
        <w:t xml:space="preserve"> </w:t>
      </w:r>
      <w:r w:rsidR="00825F50" w:rsidRPr="008A24A0">
        <w:t xml:space="preserve">Цель мероприятия  – </w:t>
      </w:r>
      <w:r w:rsidR="00825F50" w:rsidRPr="008A24A0">
        <w:rPr>
          <w:iCs/>
        </w:rPr>
        <w:t xml:space="preserve">привлечение будущих избирателей к </w:t>
      </w:r>
      <w:r w:rsidR="00825F50" w:rsidRPr="008A24A0">
        <w:t>участию в выборах</w:t>
      </w:r>
      <w:r w:rsidR="00825F50">
        <w:t>.</w:t>
      </w:r>
      <w:r w:rsidR="00825F50" w:rsidRPr="008A24A0">
        <w:t xml:space="preserve"> </w:t>
      </w:r>
      <w:r w:rsidR="00825F50">
        <w:t xml:space="preserve"> </w:t>
      </w:r>
      <w:r w:rsidR="00825F50" w:rsidRPr="008A24A0">
        <w:t>Ребята узнали</w:t>
      </w:r>
      <w:r w:rsidR="00825F50">
        <w:t>,</w:t>
      </w:r>
      <w:r w:rsidR="00825F50" w:rsidRPr="008A24A0">
        <w:t xml:space="preserve"> для чего нужны выборы, кого и куда мы выбираем, какие существуют при этом цензы, принципы голосования, каковы основные стадии избирательного процесса. Познавательным стал конкурс «Избирательная лингвистика», где </w:t>
      </w:r>
      <w:r w:rsidR="00825F50">
        <w:t>ребята</w:t>
      </w:r>
      <w:r w:rsidR="00825F50" w:rsidRPr="008A24A0">
        <w:t xml:space="preserve"> узнали много новых правовых терминов</w:t>
      </w:r>
      <w:r w:rsidR="00825F50">
        <w:t>.</w:t>
      </w:r>
    </w:p>
    <w:p w:rsidR="00825F50" w:rsidRDefault="00AA052C" w:rsidP="00AA052C">
      <w:pPr>
        <w:spacing w:line="276" w:lineRule="auto"/>
        <w:ind w:firstLine="708"/>
        <w:jc w:val="both"/>
        <w:rPr>
          <w:rFonts w:eastAsia="Calibri"/>
        </w:rPr>
      </w:pPr>
      <w:r>
        <w:t xml:space="preserve">- </w:t>
      </w:r>
      <w:r w:rsidR="00825F50" w:rsidRPr="008A24A0">
        <w:t>«Время выбрало нас!»: игра-фантазия. Цель мероприятия – воспитание  чувства  патриотизма и ответственности перед обществом.</w:t>
      </w:r>
      <w:r w:rsidR="00825F50" w:rsidRPr="008A24A0">
        <w:rPr>
          <w:rFonts w:eastAsia="Calibri"/>
        </w:rPr>
        <w:t xml:space="preserve"> В доступной игровой форме </w:t>
      </w:r>
      <w:r w:rsidR="00825F50" w:rsidRPr="008A24A0">
        <w:t xml:space="preserve">ребята получили  </w:t>
      </w:r>
      <w:r w:rsidR="00825F50" w:rsidRPr="008A24A0">
        <w:rPr>
          <w:rFonts w:eastAsia="Calibri"/>
        </w:rPr>
        <w:t>представление о выборах, как</w:t>
      </w:r>
      <w:r w:rsidR="00825F50" w:rsidRPr="008A24A0">
        <w:t xml:space="preserve"> о</w:t>
      </w:r>
      <w:r w:rsidR="00825F50" w:rsidRPr="008A24A0">
        <w:rPr>
          <w:rFonts w:eastAsia="Calibri"/>
        </w:rPr>
        <w:t xml:space="preserve"> способе формирования государственных органов и органов местного самоуправления</w:t>
      </w:r>
      <w:r w:rsidR="00825F50">
        <w:rPr>
          <w:rFonts w:eastAsia="Calibri"/>
        </w:rPr>
        <w:t>.</w:t>
      </w:r>
    </w:p>
    <w:p w:rsidR="00825F50" w:rsidRDefault="00AA052C" w:rsidP="00AA052C">
      <w:pPr>
        <w:spacing w:line="276" w:lineRule="auto"/>
        <w:ind w:firstLine="708"/>
        <w:jc w:val="both"/>
      </w:pPr>
      <w:r>
        <w:t xml:space="preserve">- </w:t>
      </w:r>
      <w:r w:rsidR="00825F50" w:rsidRPr="008A24A0">
        <w:t xml:space="preserve">«Когда важно быть услышанным»: </w:t>
      </w:r>
      <w:proofErr w:type="spellStart"/>
      <w:r w:rsidR="00825F50" w:rsidRPr="008A24A0">
        <w:t>мультимеди</w:t>
      </w:r>
      <w:r w:rsidR="00825F50">
        <w:t>йный</w:t>
      </w:r>
      <w:proofErr w:type="spellEnd"/>
      <w:r w:rsidR="00825F50">
        <w:t xml:space="preserve"> урок к Международному дню Де</w:t>
      </w:r>
      <w:r w:rsidR="00825F50" w:rsidRPr="008A24A0">
        <w:t>тского телефона доверия</w:t>
      </w:r>
      <w:r w:rsidR="00825F50">
        <w:t>.</w:t>
      </w:r>
      <w:r w:rsidR="00825F50" w:rsidRPr="00B2778B">
        <w:t xml:space="preserve"> По результатам  </w:t>
      </w:r>
      <w:r w:rsidR="00825F50">
        <w:t xml:space="preserve">проведенного </w:t>
      </w:r>
      <w:r w:rsidR="00825F50" w:rsidRPr="00B2778B">
        <w:t xml:space="preserve"> анонимного опроса</w:t>
      </w:r>
      <w:r w:rsidR="00825F50">
        <w:t xml:space="preserve"> выяснилось отношение </w:t>
      </w:r>
      <w:r w:rsidR="00825F50" w:rsidRPr="00B2778B">
        <w:t xml:space="preserve"> ребят к теме телефона доверия</w:t>
      </w:r>
      <w:r w:rsidR="00825F50">
        <w:t>,</w:t>
      </w:r>
      <w:r w:rsidR="00825F50" w:rsidRPr="00B2778B">
        <w:t xml:space="preserve"> и  насколько они просвещены</w:t>
      </w:r>
      <w:r w:rsidR="00825F50">
        <w:t xml:space="preserve"> в этой области</w:t>
      </w:r>
      <w:r w:rsidR="00825F50" w:rsidRPr="00B2778B">
        <w:t xml:space="preserve">. </w:t>
      </w:r>
      <w:r w:rsidR="00825F50">
        <w:t>О</w:t>
      </w:r>
      <w:r w:rsidR="00825F50" w:rsidRPr="00B2778B">
        <w:t>прос показал, что далеко не все вопросы дети могут обсудить с близкими и друзьями, что иногда для них проще поговорить с чужим человеком</w:t>
      </w:r>
      <w:r w:rsidR="00825F50">
        <w:t xml:space="preserve"> или</w:t>
      </w:r>
      <w:r w:rsidR="00825F50" w:rsidRPr="00B2778B">
        <w:t xml:space="preserve"> специалистом. Кроме того, ребята узнали полезные советы, как установить хорошие отношения с одноклассниками, а в завершении мероприятия провели игру «Комплимент», где для каждого ученика нашлись добрые, хорошие слова</w:t>
      </w:r>
      <w:r w:rsidR="00825F50">
        <w:t xml:space="preserve">. </w:t>
      </w:r>
    </w:p>
    <w:p w:rsidR="00825F50" w:rsidRDefault="00825F50" w:rsidP="00AA052C">
      <w:pPr>
        <w:pStyle w:val="aa"/>
        <w:spacing w:line="276" w:lineRule="auto"/>
        <w:jc w:val="both"/>
        <w:rPr>
          <w:rFonts w:ascii="Times New Roman" w:hAnsi="Times New Roman"/>
          <w:sz w:val="24"/>
          <w:szCs w:val="24"/>
        </w:rPr>
      </w:pPr>
      <w:r>
        <w:rPr>
          <w:rFonts w:ascii="Times New Roman" w:hAnsi="Times New Roman"/>
          <w:sz w:val="24"/>
        </w:rPr>
        <w:tab/>
        <w:t>В Детской библиотеке для школьников состоялся диалог у выставки «Ты не прав, если не знаешь своих прав» совместно с исполняющим обязанности начальника несовершеннолетних Гавриловым Г.В. Ребята узнали о видах правонарушений и предусмотренных за них наказаниях.</w:t>
      </w:r>
      <w:r w:rsidRPr="00922D63">
        <w:rPr>
          <w:rFonts w:ascii="Times New Roman" w:hAnsi="Times New Roman"/>
          <w:sz w:val="24"/>
          <w:szCs w:val="24"/>
        </w:rPr>
        <w:t xml:space="preserve"> </w:t>
      </w:r>
      <w:r w:rsidRPr="0089198D">
        <w:rPr>
          <w:rFonts w:ascii="Times New Roman" w:hAnsi="Times New Roman"/>
          <w:sz w:val="24"/>
          <w:szCs w:val="24"/>
        </w:rPr>
        <w:t>В ситуации выбора оказались участники беседы, выполняя условия конкурса «Нравственный выбор».</w:t>
      </w:r>
      <w:r w:rsidRPr="00421C36">
        <w:rPr>
          <w:rFonts w:ascii="Times New Roman" w:hAnsi="Times New Roman"/>
          <w:sz w:val="24"/>
          <w:szCs w:val="24"/>
        </w:rPr>
        <w:t xml:space="preserve"> </w:t>
      </w:r>
      <w:r w:rsidRPr="0089198D">
        <w:rPr>
          <w:rFonts w:ascii="Times New Roman" w:hAnsi="Times New Roman"/>
          <w:sz w:val="24"/>
          <w:szCs w:val="24"/>
        </w:rPr>
        <w:t xml:space="preserve">С азартом подхватили школьники предложение определить, какие права нарушаются у героев различных </w:t>
      </w:r>
      <w:r>
        <w:rPr>
          <w:rFonts w:ascii="Times New Roman" w:hAnsi="Times New Roman"/>
          <w:sz w:val="24"/>
          <w:szCs w:val="24"/>
        </w:rPr>
        <w:t>произведений</w:t>
      </w:r>
      <w:r w:rsidRPr="0089198D">
        <w:rPr>
          <w:rFonts w:ascii="Times New Roman" w:hAnsi="Times New Roman"/>
          <w:sz w:val="24"/>
          <w:szCs w:val="24"/>
        </w:rPr>
        <w:t xml:space="preserve">. Встреча прошла не только интересно, но и с большой пользой. </w:t>
      </w:r>
    </w:p>
    <w:p w:rsidR="00825F50" w:rsidRDefault="00825F50" w:rsidP="00AA052C">
      <w:pPr>
        <w:spacing w:line="276" w:lineRule="auto"/>
        <w:ind w:firstLine="708"/>
        <w:jc w:val="both"/>
      </w:pPr>
      <w:r w:rsidRPr="0089198D">
        <w:t xml:space="preserve"> </w:t>
      </w:r>
      <w:r>
        <w:t xml:space="preserve">В библиотеках в п. Сосновка и в п. Лыхма </w:t>
      </w:r>
      <w:r w:rsidRPr="003C6500">
        <w:t xml:space="preserve"> </w:t>
      </w:r>
      <w:r>
        <w:t xml:space="preserve">для детей, посещающих летние площадки, прошли мероприятия по правовому просвещению: «Правовая </w:t>
      </w:r>
      <w:proofErr w:type="spellStart"/>
      <w:r>
        <w:t>угадайка</w:t>
      </w:r>
      <w:proofErr w:type="spellEnd"/>
      <w:r>
        <w:t>», «Правовая азбука».</w:t>
      </w:r>
    </w:p>
    <w:p w:rsidR="00825F50" w:rsidRDefault="00825F50" w:rsidP="00AA052C">
      <w:pPr>
        <w:spacing w:line="276" w:lineRule="auto"/>
        <w:ind w:firstLine="708"/>
        <w:jc w:val="both"/>
      </w:pPr>
      <w:r>
        <w:t>Библиографом отдела маркетинга, рекламы и массовой работы подготовлен библиографический список сценарных материалов «По лабиринтам права»  для использования  в работе по правовому просвещению.</w:t>
      </w:r>
    </w:p>
    <w:p w:rsidR="00825F50" w:rsidRDefault="00825F50" w:rsidP="00AA052C">
      <w:pPr>
        <w:spacing w:line="276" w:lineRule="auto"/>
        <w:ind w:firstLine="708"/>
        <w:jc w:val="both"/>
      </w:pPr>
      <w:r>
        <w:t>С целью правого просвещения населения во всех библиотеках Белоярского района организован «</w:t>
      </w:r>
      <w:r w:rsidRPr="002D1099">
        <w:t>Уголок молодого избирателя</w:t>
      </w:r>
      <w:r>
        <w:t>».</w:t>
      </w:r>
    </w:p>
    <w:p w:rsidR="00825F50" w:rsidRDefault="00AA052C" w:rsidP="00AA052C">
      <w:pPr>
        <w:spacing w:line="276" w:lineRule="auto"/>
        <w:ind w:firstLine="708"/>
        <w:jc w:val="both"/>
      </w:pPr>
      <w:r>
        <w:t xml:space="preserve">В целях организации массового информирования </w:t>
      </w:r>
      <w:r w:rsidR="00825F50">
        <w:t xml:space="preserve"> н</w:t>
      </w:r>
      <w:r w:rsidR="00825F50" w:rsidRPr="003C6500">
        <w:t xml:space="preserve">а официальном сайте библиотечной системы </w:t>
      </w:r>
      <w:proofErr w:type="spellStart"/>
      <w:r w:rsidR="00825F50" w:rsidRPr="006378AB">
        <w:rPr>
          <w:lang w:val="en-US"/>
        </w:rPr>
        <w:t>bellib</w:t>
      </w:r>
      <w:proofErr w:type="spellEnd"/>
      <w:r w:rsidR="00825F50" w:rsidRPr="006378AB">
        <w:t>.</w:t>
      </w:r>
      <w:proofErr w:type="spellStart"/>
      <w:r w:rsidR="00825F50" w:rsidRPr="006378AB">
        <w:rPr>
          <w:lang w:val="en-US"/>
        </w:rPr>
        <w:t>ru</w:t>
      </w:r>
      <w:proofErr w:type="spellEnd"/>
      <w:r w:rsidR="00825F50" w:rsidRPr="003C6500">
        <w:rPr>
          <w:color w:val="0070C0"/>
        </w:rPr>
        <w:t xml:space="preserve"> </w:t>
      </w:r>
      <w:r w:rsidR="00825F50" w:rsidRPr="006378AB">
        <w:t xml:space="preserve"> </w:t>
      </w:r>
      <w:r w:rsidR="00825F50">
        <w:t xml:space="preserve">был </w:t>
      </w:r>
      <w:r w:rsidR="00825F50" w:rsidRPr="003C6500">
        <w:t xml:space="preserve">представлен информационный ресурс «Правовой перекресток», состоящий из </w:t>
      </w:r>
      <w:r w:rsidR="00825F50">
        <w:t>3 –</w:t>
      </w:r>
      <w:proofErr w:type="spellStart"/>
      <w:r w:rsidR="00825F50">
        <w:t>х</w:t>
      </w:r>
      <w:proofErr w:type="spellEnd"/>
      <w:r w:rsidR="00825F50">
        <w:t xml:space="preserve"> </w:t>
      </w:r>
      <w:r w:rsidR="00825F50" w:rsidRPr="003C6500">
        <w:t>разделов</w:t>
      </w:r>
      <w:r w:rsidR="00825F50">
        <w:t>:</w:t>
      </w:r>
    </w:p>
    <w:p w:rsidR="00825F50" w:rsidRDefault="00825F50" w:rsidP="00AA052C">
      <w:pPr>
        <w:spacing w:line="276" w:lineRule="auto"/>
        <w:ind w:firstLine="708"/>
        <w:jc w:val="both"/>
      </w:pPr>
      <w:r w:rsidRPr="003C6500">
        <w:t xml:space="preserve"> «Интернет музей» - агитационный материал  выборов в Белоярском районе с 1994 года, </w:t>
      </w:r>
    </w:p>
    <w:p w:rsidR="00825F50" w:rsidRPr="003C6500" w:rsidRDefault="00825F50" w:rsidP="00AA052C">
      <w:pPr>
        <w:spacing w:line="276" w:lineRule="auto"/>
        <w:ind w:firstLine="708"/>
        <w:jc w:val="both"/>
      </w:pPr>
      <w:r w:rsidRPr="003C6500">
        <w:t>«Архив статей» - статьи из газеты «Белоярские вести» с 1994 года</w:t>
      </w:r>
      <w:r>
        <w:t xml:space="preserve"> о выборах</w:t>
      </w:r>
      <w:proofErr w:type="gramStart"/>
      <w:r>
        <w:t xml:space="preserve"> </w:t>
      </w:r>
      <w:r w:rsidRPr="003C6500">
        <w:t>,</w:t>
      </w:r>
      <w:proofErr w:type="gramEnd"/>
      <w:r w:rsidRPr="003C6500">
        <w:t xml:space="preserve"> </w:t>
      </w:r>
    </w:p>
    <w:p w:rsidR="00825F50" w:rsidRPr="003C6500" w:rsidRDefault="00825F50" w:rsidP="00AA052C">
      <w:pPr>
        <w:spacing w:line="276" w:lineRule="auto"/>
        <w:jc w:val="both"/>
      </w:pPr>
      <w:r>
        <w:lastRenderedPageBreak/>
        <w:t xml:space="preserve">            </w:t>
      </w:r>
      <w:r w:rsidRPr="003C6500">
        <w:t>«Анкета»  - «Знаете ли Вы</w:t>
      </w:r>
      <w:r>
        <w:t>,</w:t>
      </w:r>
      <w:r w:rsidRPr="003C6500">
        <w:t xml:space="preserve"> когда пройдет единый день голосования в 2015 году?»</w:t>
      </w:r>
      <w:r>
        <w:t xml:space="preserve">, информированность граждан </w:t>
      </w:r>
    </w:p>
    <w:p w:rsidR="00825F50" w:rsidRDefault="00825F50" w:rsidP="00AA052C">
      <w:pPr>
        <w:spacing w:line="276" w:lineRule="auto"/>
        <w:jc w:val="both"/>
      </w:pPr>
      <w:r w:rsidRPr="003C6500">
        <w:tab/>
        <w:t xml:space="preserve">В социальных сетях </w:t>
      </w:r>
      <w:r>
        <w:t>была</w:t>
      </w:r>
      <w:r w:rsidRPr="003C6500">
        <w:t xml:space="preserve"> организована  акция «Я гражданин, я избиратель»</w:t>
      </w:r>
      <w:r>
        <w:t>, в ходе которой участники могли</w:t>
      </w:r>
      <w:r w:rsidRPr="003C6500">
        <w:t xml:space="preserve"> </w:t>
      </w:r>
      <w:r>
        <w:t>выразить</w:t>
      </w:r>
      <w:r w:rsidRPr="003C6500">
        <w:t xml:space="preserve"> свое отношение к выборам. </w:t>
      </w:r>
    </w:p>
    <w:p w:rsidR="00825F50" w:rsidRDefault="00825F50" w:rsidP="00AA052C">
      <w:pPr>
        <w:spacing w:line="276" w:lineRule="auto"/>
        <w:ind w:firstLine="567"/>
        <w:jc w:val="both"/>
      </w:pPr>
      <w:r w:rsidRPr="005A300C">
        <w:t>На базе всех библиотек района  действуют Центры общественного доступа. Работа Центров направлена на обеспечение доступа к социально значимой информации и гражданско-правовое просвещение населения. В целях популяризации знаний законов Российской Федерации для населения проведены различные мероприятия и организуются выставки: час избирателя «Завтрашний день выбираем сами», правовые часы и турниры «</w:t>
      </w:r>
      <w:proofErr w:type="gramStart"/>
      <w:r w:rsidRPr="005A300C">
        <w:t>Знай</w:t>
      </w:r>
      <w:proofErr w:type="gramEnd"/>
      <w:r w:rsidRPr="005A300C">
        <w:t xml:space="preserve"> закон смолоду»,  «Сделай свой выбор!». Сотрудниками  Центральной районной библиотеки с целью  расширения кругозора правовых знаний и  воспитания активной гражданской позиции у подрастающего поколения. Проводятся мероприятия проекта «Школа активного гражданина»: правовые игры, часы правовых знаний, правовой ликбез.   </w:t>
      </w:r>
    </w:p>
    <w:p w:rsidR="00825F50" w:rsidRPr="002D1099" w:rsidRDefault="00825F50" w:rsidP="00AA052C">
      <w:pPr>
        <w:spacing w:line="276" w:lineRule="auto"/>
        <w:ind w:firstLine="708"/>
        <w:jc w:val="both"/>
        <w:rPr>
          <w:szCs w:val="28"/>
        </w:rPr>
      </w:pPr>
      <w:r>
        <w:t xml:space="preserve">По данному направлению подготовлена и распространена печатная продукция: </w:t>
      </w:r>
      <w:r>
        <w:rPr>
          <w:szCs w:val="28"/>
        </w:rPr>
        <w:t xml:space="preserve"> </w:t>
      </w:r>
    </w:p>
    <w:p w:rsidR="00825F50" w:rsidRPr="002D1099" w:rsidRDefault="00825F50" w:rsidP="00AA052C">
      <w:pPr>
        <w:spacing w:line="276" w:lineRule="auto"/>
        <w:ind w:firstLine="708"/>
        <w:jc w:val="both"/>
        <w:rPr>
          <w:szCs w:val="28"/>
        </w:rPr>
      </w:pPr>
      <w:r w:rsidRPr="002D1099">
        <w:rPr>
          <w:szCs w:val="28"/>
        </w:rPr>
        <w:t>- «Азбука молодого избирателя»: буклет в рамках Недели молодого избирателя;</w:t>
      </w:r>
    </w:p>
    <w:p w:rsidR="00825F50" w:rsidRPr="002D1099" w:rsidRDefault="00825F50" w:rsidP="00AA052C">
      <w:pPr>
        <w:spacing w:line="276" w:lineRule="auto"/>
        <w:ind w:firstLine="708"/>
        <w:jc w:val="both"/>
        <w:rPr>
          <w:szCs w:val="28"/>
        </w:rPr>
      </w:pPr>
      <w:r w:rsidRPr="002D1099">
        <w:rPr>
          <w:szCs w:val="28"/>
        </w:rPr>
        <w:t>- «О семье и для семьи»: буклет по семейному праву (в рамках программы «Школа Активного Гражданина»);</w:t>
      </w:r>
    </w:p>
    <w:p w:rsidR="00825F50" w:rsidRPr="002D1099" w:rsidRDefault="00825F50" w:rsidP="00AA052C">
      <w:pPr>
        <w:spacing w:line="276" w:lineRule="auto"/>
        <w:ind w:firstLine="708"/>
        <w:jc w:val="both"/>
        <w:rPr>
          <w:szCs w:val="28"/>
        </w:rPr>
      </w:pPr>
      <w:r w:rsidRPr="002D1099">
        <w:rPr>
          <w:szCs w:val="28"/>
        </w:rPr>
        <w:t>- «Стоп терроризм»: памятка ко Дню солидарности в борьбе с терроризмом;</w:t>
      </w:r>
    </w:p>
    <w:p w:rsidR="00825F50" w:rsidRPr="002D1099" w:rsidRDefault="00825F50" w:rsidP="00AA052C">
      <w:pPr>
        <w:spacing w:line="276" w:lineRule="auto"/>
        <w:ind w:firstLine="708"/>
        <w:jc w:val="both"/>
        <w:rPr>
          <w:szCs w:val="28"/>
        </w:rPr>
      </w:pPr>
      <w:r w:rsidRPr="002D1099">
        <w:rPr>
          <w:szCs w:val="28"/>
        </w:rPr>
        <w:t xml:space="preserve">- «Памятка по </w:t>
      </w:r>
      <w:proofErr w:type="spellStart"/>
      <w:r w:rsidRPr="002D1099">
        <w:rPr>
          <w:szCs w:val="28"/>
        </w:rPr>
        <w:t>антикоррупционному</w:t>
      </w:r>
      <w:proofErr w:type="spellEnd"/>
      <w:r w:rsidRPr="002D1099">
        <w:rPr>
          <w:szCs w:val="28"/>
        </w:rPr>
        <w:t xml:space="preserve"> поведению»: памятка;</w:t>
      </w:r>
    </w:p>
    <w:p w:rsidR="00825F50" w:rsidRPr="002D1099" w:rsidRDefault="00825F50" w:rsidP="00AA052C">
      <w:pPr>
        <w:spacing w:line="276" w:lineRule="auto"/>
        <w:ind w:firstLine="708"/>
        <w:jc w:val="both"/>
        <w:rPr>
          <w:szCs w:val="28"/>
        </w:rPr>
      </w:pPr>
      <w:r w:rsidRPr="002D1099">
        <w:rPr>
          <w:szCs w:val="28"/>
        </w:rPr>
        <w:t>- «Памятка о том, что каждому нужно знать о коррупции»: буклет;</w:t>
      </w:r>
    </w:p>
    <w:p w:rsidR="00825F50" w:rsidRPr="002D1099" w:rsidRDefault="00825F50" w:rsidP="00AA052C">
      <w:pPr>
        <w:spacing w:line="276" w:lineRule="auto"/>
        <w:ind w:firstLine="708"/>
        <w:jc w:val="both"/>
        <w:rPr>
          <w:szCs w:val="28"/>
        </w:rPr>
      </w:pPr>
      <w:r w:rsidRPr="002D1099">
        <w:rPr>
          <w:szCs w:val="28"/>
        </w:rPr>
        <w:t>- «Защити свое завтра сегодня»: памятка о пенсии;</w:t>
      </w:r>
    </w:p>
    <w:p w:rsidR="00825F50" w:rsidRDefault="00825F50" w:rsidP="00AA052C">
      <w:pPr>
        <w:spacing w:line="276" w:lineRule="auto"/>
        <w:ind w:firstLine="708"/>
        <w:jc w:val="both"/>
        <w:rPr>
          <w:szCs w:val="28"/>
        </w:rPr>
      </w:pPr>
      <w:r w:rsidRPr="002D1099">
        <w:rPr>
          <w:szCs w:val="28"/>
        </w:rPr>
        <w:t>- «Право есть у каждого»: буклет (ко Дню инвалидов)</w:t>
      </w:r>
      <w:r w:rsidR="008855D4">
        <w:rPr>
          <w:szCs w:val="28"/>
        </w:rPr>
        <w:t>;</w:t>
      </w:r>
    </w:p>
    <w:p w:rsidR="00825F50" w:rsidRDefault="00825F50" w:rsidP="00AA052C">
      <w:pPr>
        <w:spacing w:line="276" w:lineRule="auto"/>
        <w:ind w:firstLine="708"/>
        <w:jc w:val="both"/>
        <w:rPr>
          <w:szCs w:val="28"/>
        </w:rPr>
      </w:pPr>
      <w:r>
        <w:rPr>
          <w:szCs w:val="28"/>
        </w:rPr>
        <w:t>- «Против жестокости к детям»: буклет</w:t>
      </w:r>
      <w:r w:rsidR="008855D4">
        <w:rPr>
          <w:szCs w:val="28"/>
        </w:rPr>
        <w:t>;</w:t>
      </w:r>
    </w:p>
    <w:p w:rsidR="00825F50" w:rsidRDefault="00825F50" w:rsidP="00AA052C">
      <w:pPr>
        <w:spacing w:line="276" w:lineRule="auto"/>
        <w:ind w:firstLine="708"/>
        <w:jc w:val="both"/>
        <w:rPr>
          <w:szCs w:val="28"/>
        </w:rPr>
      </w:pPr>
      <w:r>
        <w:rPr>
          <w:szCs w:val="28"/>
        </w:rPr>
        <w:t>- «Вместе против коррупции»: буклет</w:t>
      </w:r>
      <w:r w:rsidR="008855D4">
        <w:rPr>
          <w:szCs w:val="28"/>
        </w:rPr>
        <w:t>;</w:t>
      </w:r>
    </w:p>
    <w:p w:rsidR="00825F50" w:rsidRDefault="00825F50" w:rsidP="00AA052C">
      <w:pPr>
        <w:spacing w:line="276" w:lineRule="auto"/>
        <w:ind w:firstLine="708"/>
        <w:jc w:val="both"/>
        <w:rPr>
          <w:szCs w:val="28"/>
        </w:rPr>
      </w:pPr>
      <w:r>
        <w:rPr>
          <w:szCs w:val="28"/>
        </w:rPr>
        <w:t>- «Правовой калейдоскоп»: буклет</w:t>
      </w:r>
      <w:r w:rsidR="008855D4">
        <w:rPr>
          <w:szCs w:val="28"/>
        </w:rPr>
        <w:t>;</w:t>
      </w:r>
    </w:p>
    <w:p w:rsidR="00825F50" w:rsidRPr="002D1099" w:rsidRDefault="00825F50" w:rsidP="00AA052C">
      <w:pPr>
        <w:spacing w:line="276" w:lineRule="auto"/>
        <w:ind w:firstLine="708"/>
        <w:jc w:val="both"/>
        <w:rPr>
          <w:szCs w:val="28"/>
        </w:rPr>
      </w:pPr>
      <w:r>
        <w:rPr>
          <w:szCs w:val="28"/>
        </w:rPr>
        <w:t>- «</w:t>
      </w:r>
      <w:proofErr w:type="spellStart"/>
      <w:r>
        <w:rPr>
          <w:szCs w:val="28"/>
        </w:rPr>
        <w:t>АВТОадвокат</w:t>
      </w:r>
      <w:proofErr w:type="spellEnd"/>
      <w:r>
        <w:rPr>
          <w:szCs w:val="28"/>
        </w:rPr>
        <w:t>»: буклет</w:t>
      </w:r>
      <w:r w:rsidR="008855D4">
        <w:rPr>
          <w:szCs w:val="28"/>
        </w:rPr>
        <w:t>.</w:t>
      </w:r>
    </w:p>
    <w:p w:rsidR="00825F50" w:rsidRDefault="00825F50" w:rsidP="00AA052C">
      <w:pPr>
        <w:spacing w:line="276" w:lineRule="auto"/>
        <w:contextualSpacing/>
        <w:jc w:val="both"/>
        <w:rPr>
          <w:color w:val="548DD4" w:themeColor="text2" w:themeTint="99"/>
        </w:rPr>
      </w:pPr>
    </w:p>
    <w:p w:rsidR="00825F50" w:rsidRPr="007A1955" w:rsidRDefault="00825F50" w:rsidP="00DD3F8F">
      <w:pPr>
        <w:pStyle w:val="a3"/>
        <w:numPr>
          <w:ilvl w:val="2"/>
          <w:numId w:val="44"/>
        </w:numPr>
        <w:spacing w:after="0"/>
        <w:ind w:left="851" w:firstLine="0"/>
        <w:jc w:val="both"/>
        <w:rPr>
          <w:rFonts w:ascii="Times New Roman" w:hAnsi="Times New Roman"/>
          <w:b/>
          <w:sz w:val="24"/>
          <w:szCs w:val="24"/>
        </w:rPr>
      </w:pPr>
      <w:r w:rsidRPr="007A1955">
        <w:rPr>
          <w:rFonts w:ascii="Times New Roman" w:hAnsi="Times New Roman"/>
          <w:b/>
          <w:sz w:val="24"/>
          <w:szCs w:val="24"/>
        </w:rPr>
        <w:t xml:space="preserve"> Патриотическое воспитание </w:t>
      </w:r>
    </w:p>
    <w:p w:rsidR="00825F50" w:rsidRPr="007A1955" w:rsidRDefault="00825F50" w:rsidP="00AA052C">
      <w:pPr>
        <w:spacing w:line="276" w:lineRule="auto"/>
        <w:jc w:val="both"/>
        <w:rPr>
          <w:color w:val="FF0000"/>
        </w:rPr>
      </w:pPr>
      <w:r>
        <w:t xml:space="preserve">Объем СБА- </w:t>
      </w:r>
      <w:r w:rsidRPr="00EC47F5">
        <w:t>21496</w:t>
      </w:r>
    </w:p>
    <w:p w:rsidR="00825F50" w:rsidRDefault="00825F50" w:rsidP="00AA052C">
      <w:pPr>
        <w:spacing w:line="276" w:lineRule="auto"/>
        <w:jc w:val="both"/>
      </w:pPr>
      <w:r>
        <w:t>Число выполненных справок- 1226</w:t>
      </w:r>
    </w:p>
    <w:p w:rsidR="00825F50" w:rsidRDefault="00825F50" w:rsidP="00AA052C">
      <w:pPr>
        <w:spacing w:line="276" w:lineRule="auto"/>
        <w:jc w:val="both"/>
      </w:pPr>
      <w:r>
        <w:t>Число абонентов информирования- 78</w:t>
      </w:r>
    </w:p>
    <w:p w:rsidR="00825F50" w:rsidRDefault="00825F50" w:rsidP="00AA052C">
      <w:pPr>
        <w:spacing w:line="276" w:lineRule="auto"/>
        <w:jc w:val="both"/>
      </w:pPr>
      <w:r>
        <w:t>Число мероприятий - 74</w:t>
      </w:r>
    </w:p>
    <w:p w:rsidR="00825F50" w:rsidRDefault="00825F50" w:rsidP="00AA052C">
      <w:pPr>
        <w:spacing w:line="276" w:lineRule="auto"/>
        <w:jc w:val="both"/>
      </w:pPr>
      <w:r>
        <w:t>Число посещений - 1654</w:t>
      </w:r>
    </w:p>
    <w:p w:rsidR="00825F50" w:rsidRDefault="00825F50" w:rsidP="00AA052C">
      <w:pPr>
        <w:spacing w:line="276" w:lineRule="auto"/>
        <w:ind w:firstLine="708"/>
        <w:jc w:val="both"/>
      </w:pPr>
      <w:r>
        <w:t xml:space="preserve">Цель работы в данном направлении – способствовать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825F50" w:rsidRDefault="00825F50" w:rsidP="00AA052C">
      <w:pPr>
        <w:spacing w:line="276" w:lineRule="auto"/>
        <w:ind w:firstLine="708"/>
        <w:jc w:val="both"/>
      </w:pPr>
      <w:r>
        <w:t xml:space="preserve">Задачи патриотического направления: </w:t>
      </w:r>
    </w:p>
    <w:p w:rsidR="00825F50" w:rsidRPr="007A1955" w:rsidRDefault="00825F50" w:rsidP="00AA052C">
      <w:pPr>
        <w:spacing w:line="276" w:lineRule="auto"/>
        <w:ind w:firstLine="708"/>
        <w:jc w:val="both"/>
      </w:pPr>
      <w:r w:rsidRPr="007A1955">
        <w:t xml:space="preserve">Формирование правовой и политической культуры, чёткой гражданской позиции </w:t>
      </w:r>
      <w:r>
        <w:t>пользователей</w:t>
      </w:r>
      <w:r w:rsidRPr="007A1955">
        <w:t xml:space="preserve"> при использовании активных и интерактивных форм работы: дискуссий, диспутов, спор-часов,</w:t>
      </w:r>
      <w:r>
        <w:t xml:space="preserve"> конкурсов, поединков, турниров.</w:t>
      </w:r>
      <w:r w:rsidRPr="007A1955">
        <w:t xml:space="preserve"> </w:t>
      </w:r>
    </w:p>
    <w:p w:rsidR="00825F50" w:rsidRPr="007A1955" w:rsidRDefault="00825F50" w:rsidP="00AA052C">
      <w:pPr>
        <w:spacing w:line="276" w:lineRule="auto"/>
        <w:ind w:firstLine="708"/>
        <w:jc w:val="both"/>
      </w:pPr>
      <w:r w:rsidRPr="007A1955">
        <w:t xml:space="preserve">Воспитание толерантности как принципа взаимоотношений людей разных национальностей, рас, </w:t>
      </w:r>
      <w:r>
        <w:t>конфессиональной принадлежности.</w:t>
      </w:r>
    </w:p>
    <w:p w:rsidR="00825F50" w:rsidRPr="007A1955" w:rsidRDefault="00825F50" w:rsidP="00AA052C">
      <w:pPr>
        <w:spacing w:line="276" w:lineRule="auto"/>
        <w:ind w:firstLine="708"/>
        <w:jc w:val="both"/>
      </w:pPr>
      <w:r w:rsidRPr="007A1955">
        <w:t>Воспитание любви к родно</w:t>
      </w:r>
      <w:r>
        <w:t>му языку, литературе и культуре.</w:t>
      </w:r>
    </w:p>
    <w:p w:rsidR="00825F50" w:rsidRPr="005A300C" w:rsidRDefault="00825F50" w:rsidP="00AA052C">
      <w:pPr>
        <w:spacing w:line="276" w:lineRule="auto"/>
        <w:ind w:firstLine="567"/>
        <w:jc w:val="both"/>
      </w:pPr>
      <w:r w:rsidRPr="005A300C">
        <w:t>Работу, проводимую библиотеками в рамках патриотического воспитания, можно разделить на 5 основных направлений:</w:t>
      </w:r>
    </w:p>
    <w:p w:rsidR="00825F50" w:rsidRPr="005A300C" w:rsidRDefault="00825F50" w:rsidP="00AA052C">
      <w:pPr>
        <w:spacing w:line="276" w:lineRule="auto"/>
        <w:ind w:firstLine="567"/>
        <w:jc w:val="both"/>
      </w:pPr>
      <w:r w:rsidRPr="005A300C">
        <w:lastRenderedPageBreak/>
        <w:t xml:space="preserve">1. </w:t>
      </w:r>
      <w:r w:rsidRPr="005A300C">
        <w:rPr>
          <w:bCs/>
        </w:rPr>
        <w:t>Духовно-нравственное воспитание</w:t>
      </w:r>
      <w:r w:rsidRPr="005A300C">
        <w:t xml:space="preserve"> направлено на осознание подрастающим поколением высших ценностей, идеалов и ориентиров. Так, в сотрудничестве с Православным приходом храма преподобного Серафима Саровского проведены циклы мероприятий, приуроченные к празднованию Дня славянской письменности и культуры и 1000-летия памяти князя Владимира Крестителя. Всего проведено 19 мероприятий, общий охват населения составил  586 человек.</w:t>
      </w:r>
      <w:r w:rsidRPr="005A300C">
        <w:rPr>
          <w:color w:val="0070C0"/>
        </w:rPr>
        <w:t xml:space="preserve"> </w:t>
      </w:r>
      <w:r w:rsidRPr="005A300C">
        <w:t xml:space="preserve">Цель данного сотрудничества: объединение усилий  в деле духовно-нравственного и патриотического воспитания подрастающего поколения, содействие укреплению общественного согласия. </w:t>
      </w:r>
    </w:p>
    <w:p w:rsidR="00825F50" w:rsidRPr="008855D4" w:rsidRDefault="00825F50" w:rsidP="00AA052C">
      <w:pPr>
        <w:pStyle w:val="a5"/>
        <w:spacing w:before="0" w:beforeAutospacing="0" w:after="0" w:afterAutospacing="0" w:line="276" w:lineRule="auto"/>
        <w:ind w:firstLine="567"/>
        <w:jc w:val="both"/>
        <w:rPr>
          <w:rFonts w:ascii="Times New Roman" w:hAnsi="Times New Roman" w:cs="Times New Roman"/>
          <w:sz w:val="24"/>
          <w:szCs w:val="24"/>
        </w:rPr>
      </w:pPr>
      <w:r w:rsidRPr="008855D4">
        <w:rPr>
          <w:rFonts w:ascii="Times New Roman" w:hAnsi="Times New Roman" w:cs="Times New Roman"/>
          <w:sz w:val="24"/>
          <w:szCs w:val="24"/>
        </w:rPr>
        <w:t xml:space="preserve">2. </w:t>
      </w:r>
      <w:r w:rsidRPr="008855D4">
        <w:rPr>
          <w:rFonts w:ascii="Times New Roman" w:hAnsi="Times New Roman" w:cs="Times New Roman"/>
          <w:bCs/>
          <w:sz w:val="24"/>
          <w:szCs w:val="24"/>
        </w:rPr>
        <w:t xml:space="preserve">Историко-патриотическое воспитание ставит </w:t>
      </w:r>
      <w:r w:rsidRPr="008855D4">
        <w:rPr>
          <w:rFonts w:ascii="Times New Roman" w:hAnsi="Times New Roman" w:cs="Times New Roman"/>
          <w:sz w:val="24"/>
          <w:szCs w:val="24"/>
        </w:rPr>
        <w:t xml:space="preserve">целью пропаганду знаний в области российской  истории, подвигов российских солдат в Отечественных войнах и локальных конфликтах, формирование уважительного отношения к  участникам войн. 2015 год ознаменован празднованием 70-летия Победы советского народа в Великой Отечественной войне. </w:t>
      </w:r>
    </w:p>
    <w:p w:rsidR="00825F50" w:rsidRPr="008855D4" w:rsidRDefault="00825F50" w:rsidP="00AA052C">
      <w:pPr>
        <w:pStyle w:val="a5"/>
        <w:spacing w:before="0" w:beforeAutospacing="0" w:after="0" w:afterAutospacing="0" w:line="276" w:lineRule="auto"/>
        <w:ind w:firstLine="567"/>
        <w:jc w:val="both"/>
        <w:rPr>
          <w:rFonts w:ascii="Times New Roman" w:hAnsi="Times New Roman" w:cs="Times New Roman"/>
          <w:sz w:val="24"/>
          <w:szCs w:val="24"/>
        </w:rPr>
      </w:pPr>
      <w:r w:rsidRPr="008855D4">
        <w:rPr>
          <w:rFonts w:ascii="Times New Roman" w:hAnsi="Times New Roman" w:cs="Times New Roman"/>
          <w:sz w:val="24"/>
          <w:szCs w:val="24"/>
        </w:rPr>
        <w:t xml:space="preserve">К дням Воинской Славы и памятным датам России в библиотеках проведены следующие мероприятия: исторические экскурсы «И были годы боевые»; ко Дню празднования государственного флага РФ познавательно-игровые программы «Гордо реет флаг России», были проведены часы истории, устные журналы, познавательные часы и представлены книжные и виртуальные выставки, посвященные государственной символике. </w:t>
      </w:r>
    </w:p>
    <w:p w:rsidR="00825F50" w:rsidRPr="005A300C" w:rsidRDefault="00825F50" w:rsidP="00AA052C">
      <w:pPr>
        <w:tabs>
          <w:tab w:val="left" w:pos="709"/>
        </w:tabs>
        <w:spacing w:line="276" w:lineRule="auto"/>
        <w:ind w:firstLine="567"/>
        <w:jc w:val="both"/>
      </w:pPr>
      <w:r w:rsidRPr="005A300C">
        <w:t>С участием  ветеранов Великой Отечественной войны, тружеников тыла и людей, чьё детство пришлось на военные годы, проведены вечера встреч и праздничные программы ко Дню Победы. В библиотеках района были применены различные формы работы: книжно-иллюстративные выставки, исторические диалоги, диспуты, вечера памяти, часы истории, громкие чтения, социально-просветительские акции:</w:t>
      </w:r>
    </w:p>
    <w:p w:rsidR="00825F50" w:rsidRPr="008855D4" w:rsidRDefault="00825F50" w:rsidP="00AA052C">
      <w:pPr>
        <w:spacing w:line="276" w:lineRule="auto"/>
        <w:ind w:firstLine="708"/>
        <w:jc w:val="both"/>
      </w:pPr>
      <w:r w:rsidRPr="008855D4">
        <w:t xml:space="preserve">- районная акция «Имена Победы» - сбор биографических сведений о ветеранах Великой Отечественной войны, тружениках тыла и детях войны. </w:t>
      </w:r>
      <w:proofErr w:type="gramStart"/>
      <w:r w:rsidRPr="008855D4">
        <w:t>Оформлены</w:t>
      </w:r>
      <w:proofErr w:type="gramEnd"/>
      <w:r w:rsidRPr="008855D4">
        <w:t xml:space="preserve"> и распечатаны 112</w:t>
      </w:r>
      <w:r w:rsidRPr="008855D4">
        <w:rPr>
          <w:b/>
        </w:rPr>
        <w:t xml:space="preserve"> </w:t>
      </w:r>
      <w:r w:rsidRPr="008855D4">
        <w:t xml:space="preserve">открыток с фотографиями и краткой биографией ветеранов. Сотрудники библиотек вклеивают открытки в книги о Великой Отечественной войне, а также вручают их читателям. </w:t>
      </w:r>
    </w:p>
    <w:p w:rsidR="00825F50" w:rsidRPr="008855D4" w:rsidRDefault="00825F50" w:rsidP="00AA052C">
      <w:pPr>
        <w:pStyle w:val="a5"/>
        <w:spacing w:before="0" w:beforeAutospacing="0" w:after="0" w:afterAutospacing="0" w:line="276" w:lineRule="auto"/>
        <w:ind w:firstLine="567"/>
        <w:jc w:val="both"/>
        <w:rPr>
          <w:rFonts w:ascii="Times New Roman" w:hAnsi="Times New Roman" w:cs="Times New Roman"/>
          <w:sz w:val="24"/>
          <w:szCs w:val="24"/>
        </w:rPr>
      </w:pPr>
      <w:r w:rsidRPr="008855D4">
        <w:rPr>
          <w:rFonts w:ascii="Times New Roman" w:hAnsi="Times New Roman" w:cs="Times New Roman"/>
          <w:sz w:val="24"/>
          <w:szCs w:val="24"/>
        </w:rPr>
        <w:t xml:space="preserve"> - общегородская акция «Письма памяти», 9 мая на Центральной детской площадке был проведен запуск 70 шаров с прикрепленными письмами школьников, в которых они выразили свои мысли, чувства, добрые слова благодарности всем, кто приближал Победу. </w:t>
      </w:r>
    </w:p>
    <w:p w:rsidR="00825F50" w:rsidRPr="008855D4" w:rsidRDefault="00825F50" w:rsidP="00AA052C">
      <w:pPr>
        <w:spacing w:line="276" w:lineRule="auto"/>
        <w:ind w:firstLine="708"/>
        <w:jc w:val="both"/>
      </w:pPr>
      <w:r w:rsidRPr="005A300C">
        <w:t xml:space="preserve">- </w:t>
      </w:r>
      <w:r w:rsidRPr="006378AB">
        <w:t>акция «Не останься в стороне – прочти книгу о войне»</w:t>
      </w:r>
      <w:r>
        <w:t>.</w:t>
      </w:r>
      <w:r w:rsidRPr="006378AB">
        <w:t xml:space="preserve"> Цель</w:t>
      </w:r>
      <w:r w:rsidRPr="00752DA2">
        <w:t xml:space="preserve"> акции: развивать гражданственность, патриотизм и чувство гордости за свою страну, используя историко-краеведческую и художественную литературу. В течение месяца посетители читали различную </w:t>
      </w:r>
      <w:r w:rsidRPr="008855D4">
        <w:t>литературу о Великой Отечественной войне, и оставляли свои отзывы о прочитанных произведениях. В акции приняли участие 86 человек.</w:t>
      </w:r>
    </w:p>
    <w:p w:rsidR="00825F50" w:rsidRPr="008855D4" w:rsidRDefault="00825F50" w:rsidP="00AA052C">
      <w:pPr>
        <w:pStyle w:val="a5"/>
        <w:spacing w:before="0" w:beforeAutospacing="0" w:after="0" w:afterAutospacing="0" w:line="276" w:lineRule="auto"/>
        <w:ind w:firstLine="567"/>
        <w:jc w:val="both"/>
        <w:rPr>
          <w:rFonts w:ascii="Times New Roman" w:hAnsi="Times New Roman" w:cs="Times New Roman"/>
          <w:sz w:val="24"/>
          <w:szCs w:val="24"/>
        </w:rPr>
      </w:pPr>
      <w:r w:rsidRPr="008855D4">
        <w:rPr>
          <w:rFonts w:ascii="Times New Roman" w:hAnsi="Times New Roman" w:cs="Times New Roman"/>
          <w:sz w:val="24"/>
          <w:szCs w:val="24"/>
        </w:rPr>
        <w:t>Всего в данных акциях приняли участие 527 человек.</w:t>
      </w:r>
    </w:p>
    <w:p w:rsidR="00825F50" w:rsidRPr="00121F53" w:rsidRDefault="00825F50" w:rsidP="00AA052C">
      <w:pPr>
        <w:pStyle w:val="aa"/>
        <w:spacing w:line="276" w:lineRule="auto"/>
        <w:ind w:lef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В селе Ванзеват для ветеранов и детей войны   библиотекарем совместно с учащимися был организован мини-концерт на дому </w:t>
      </w:r>
      <w:r w:rsidRPr="003B3704">
        <w:rPr>
          <w:rFonts w:ascii="Times New Roman" w:hAnsi="Times New Roman" w:cs="Times New Roman"/>
          <w:sz w:val="24"/>
          <w:szCs w:val="24"/>
        </w:rPr>
        <w:t>«Пусть поколения знают»</w:t>
      </w:r>
      <w:r>
        <w:rPr>
          <w:rFonts w:ascii="Times New Roman" w:hAnsi="Times New Roman" w:cs="Times New Roman"/>
          <w:sz w:val="24"/>
          <w:szCs w:val="24"/>
        </w:rPr>
        <w:t xml:space="preserve">. Ребята подарили открытки, изготовленные своими руками, порадовали стихами, песнями военной тематики. </w:t>
      </w:r>
    </w:p>
    <w:p w:rsidR="00825F50" w:rsidRPr="008855D4" w:rsidRDefault="00825F50" w:rsidP="00AA052C">
      <w:pPr>
        <w:pStyle w:val="a5"/>
        <w:spacing w:before="0" w:beforeAutospacing="0" w:after="0" w:afterAutospacing="0" w:line="276" w:lineRule="auto"/>
        <w:ind w:firstLine="567"/>
        <w:jc w:val="both"/>
        <w:rPr>
          <w:rFonts w:ascii="Times New Roman" w:hAnsi="Times New Roman" w:cs="Times New Roman"/>
          <w:sz w:val="24"/>
          <w:szCs w:val="24"/>
        </w:rPr>
      </w:pPr>
      <w:r w:rsidRPr="008855D4">
        <w:rPr>
          <w:rFonts w:ascii="Times New Roman" w:hAnsi="Times New Roman" w:cs="Times New Roman"/>
          <w:bCs/>
          <w:sz w:val="24"/>
          <w:szCs w:val="24"/>
        </w:rPr>
        <w:t xml:space="preserve">3. Военно-патриотическое воспитание </w:t>
      </w:r>
      <w:r w:rsidRPr="008855D4">
        <w:rPr>
          <w:rFonts w:ascii="Times New Roman" w:hAnsi="Times New Roman" w:cs="Times New Roman"/>
          <w:sz w:val="24"/>
          <w:szCs w:val="24"/>
        </w:rPr>
        <w:t xml:space="preserve">ориентировано на формирование у подрастающего поколения идей служения Отечеству, способности к его вооруженной защите. Традиционно в библиотеках Белоярского района в рамках месячника оборонно-массовой работы, приуроченного ко Дню защитника Отечества, для подрастающего поколения проходят встречи с военнослужащими, познавательно-игровые программы. Такие мероприятия проводятся совместно с комитетом по делам молодежи, физической культуры и спорта и военкоматом. </w:t>
      </w:r>
    </w:p>
    <w:p w:rsidR="00825F50" w:rsidRPr="008855D4" w:rsidRDefault="00825F50" w:rsidP="00AA052C">
      <w:pPr>
        <w:pStyle w:val="a5"/>
        <w:spacing w:before="0" w:beforeAutospacing="0" w:after="0" w:afterAutospacing="0" w:line="276" w:lineRule="auto"/>
        <w:ind w:firstLine="567"/>
        <w:jc w:val="both"/>
        <w:rPr>
          <w:rFonts w:ascii="Times New Roman" w:hAnsi="Times New Roman" w:cs="Times New Roman"/>
          <w:sz w:val="24"/>
          <w:szCs w:val="24"/>
        </w:rPr>
      </w:pPr>
      <w:r w:rsidRPr="008855D4">
        <w:rPr>
          <w:rFonts w:ascii="Times New Roman" w:hAnsi="Times New Roman" w:cs="Times New Roman"/>
          <w:bCs/>
          <w:sz w:val="24"/>
          <w:szCs w:val="24"/>
        </w:rPr>
        <w:lastRenderedPageBreak/>
        <w:t>4. Историко-краеведческое направление</w:t>
      </w:r>
      <w:r w:rsidRPr="008855D4">
        <w:rPr>
          <w:rFonts w:ascii="Times New Roman" w:hAnsi="Times New Roman" w:cs="Times New Roman"/>
          <w:sz w:val="24"/>
          <w:szCs w:val="24"/>
        </w:rPr>
        <w:t xml:space="preserve"> нацелено на познание историко-культурных корней, осознание неповторимости малой родины, формирование гордости за причастность к деяниям предков и современников. </w:t>
      </w:r>
    </w:p>
    <w:p w:rsidR="00825F50" w:rsidRPr="008855D4" w:rsidRDefault="00825F50" w:rsidP="00AA052C">
      <w:pPr>
        <w:spacing w:line="276" w:lineRule="auto"/>
        <w:ind w:firstLine="567"/>
        <w:jc w:val="both"/>
      </w:pPr>
      <w:r w:rsidRPr="008855D4">
        <w:t>В рамках данного направления в библиотеках Белоярского района ведется систематическая краеведческая работа по сбору, сохранению и популяризации традиций, обрядов, праздников, предметов быта, материалов фольклора и т.д. С этой целью  работают клубы по интересам «Литературное кружево», «Юный краевед», «Мастерица», «</w:t>
      </w:r>
      <w:proofErr w:type="spellStart"/>
      <w:r w:rsidRPr="008855D4">
        <w:t>Рэт</w:t>
      </w:r>
      <w:proofErr w:type="spellEnd"/>
      <w:r w:rsidRPr="008855D4">
        <w:t xml:space="preserve"> </w:t>
      </w:r>
      <w:proofErr w:type="spellStart"/>
      <w:r w:rsidRPr="008855D4">
        <w:t>ясанг</w:t>
      </w:r>
      <w:proofErr w:type="spellEnd"/>
      <w:r w:rsidRPr="008855D4">
        <w:t>» (Родное слово) (изучение хантыйского языка). Всего проведено в клубах прошло 62 занятия, которые поселили 536 человек.</w:t>
      </w:r>
    </w:p>
    <w:p w:rsidR="00825F50" w:rsidRPr="008855D4" w:rsidRDefault="00825F50" w:rsidP="00AA052C">
      <w:pPr>
        <w:pStyle w:val="a5"/>
        <w:spacing w:before="0" w:beforeAutospacing="0" w:after="0" w:afterAutospacing="0" w:line="276" w:lineRule="auto"/>
        <w:ind w:firstLine="567"/>
        <w:jc w:val="both"/>
        <w:rPr>
          <w:rFonts w:ascii="Times New Roman" w:hAnsi="Times New Roman" w:cs="Times New Roman"/>
          <w:sz w:val="24"/>
          <w:szCs w:val="24"/>
        </w:rPr>
      </w:pPr>
      <w:r w:rsidRPr="008855D4">
        <w:rPr>
          <w:rFonts w:ascii="Times New Roman" w:hAnsi="Times New Roman" w:cs="Times New Roman"/>
          <w:sz w:val="24"/>
          <w:szCs w:val="24"/>
        </w:rPr>
        <w:t xml:space="preserve">В библиотеке в с. Ванзеват более 10 лет под руководством </w:t>
      </w:r>
      <w:proofErr w:type="spellStart"/>
      <w:r w:rsidRPr="008855D4">
        <w:rPr>
          <w:rFonts w:ascii="Times New Roman" w:hAnsi="Times New Roman" w:cs="Times New Roman"/>
          <w:sz w:val="24"/>
          <w:szCs w:val="24"/>
        </w:rPr>
        <w:t>Шабаршиной</w:t>
      </w:r>
      <w:proofErr w:type="spellEnd"/>
      <w:r w:rsidRPr="008855D4">
        <w:rPr>
          <w:rFonts w:ascii="Times New Roman" w:hAnsi="Times New Roman" w:cs="Times New Roman"/>
          <w:sz w:val="24"/>
          <w:szCs w:val="24"/>
        </w:rPr>
        <w:t xml:space="preserve"> Н.В. работает клуб «Юный краевед», члены которого занимаются мемориально-поисковой работой, а также изучением хантыйского языка. В результате проведенной работы собран уникальный материал о людях и различных фактах истории села Ванзеват, уточнены  данные об участниках Великой Отечественной войны и о тружениках тыла. </w:t>
      </w:r>
    </w:p>
    <w:p w:rsidR="00825F50" w:rsidRPr="008855D4" w:rsidRDefault="00825F50" w:rsidP="00AA052C">
      <w:pPr>
        <w:pStyle w:val="a5"/>
        <w:spacing w:before="0" w:beforeAutospacing="0" w:after="0" w:afterAutospacing="0" w:line="276" w:lineRule="auto"/>
        <w:ind w:firstLine="567"/>
        <w:jc w:val="both"/>
        <w:rPr>
          <w:rFonts w:ascii="Times New Roman" w:hAnsi="Times New Roman" w:cs="Times New Roman"/>
          <w:sz w:val="24"/>
          <w:szCs w:val="24"/>
        </w:rPr>
      </w:pPr>
      <w:r w:rsidRPr="008855D4">
        <w:rPr>
          <w:rFonts w:ascii="Times New Roman" w:hAnsi="Times New Roman" w:cs="Times New Roman"/>
          <w:sz w:val="24"/>
          <w:szCs w:val="24"/>
        </w:rPr>
        <w:t xml:space="preserve">5. </w:t>
      </w:r>
      <w:r w:rsidRPr="008855D4">
        <w:rPr>
          <w:rFonts w:ascii="Times New Roman" w:hAnsi="Times New Roman" w:cs="Times New Roman"/>
          <w:bCs/>
          <w:sz w:val="24"/>
          <w:szCs w:val="24"/>
        </w:rPr>
        <w:t>Гражданско-патриотическое воспитание</w:t>
      </w:r>
      <w:r w:rsidRPr="008855D4">
        <w:rPr>
          <w:rFonts w:ascii="Times New Roman" w:hAnsi="Times New Roman" w:cs="Times New Roman"/>
          <w:sz w:val="24"/>
          <w:szCs w:val="24"/>
        </w:rPr>
        <w:t xml:space="preserve"> формирует правовую культуру и законопослушность, активную гражданскую позицию, готовность к служению своему народу. В рамках данного направления проведены тематические круглые столы, часы информации, правовые игры.</w:t>
      </w:r>
    </w:p>
    <w:p w:rsidR="00825F50" w:rsidRPr="008855D4" w:rsidRDefault="00825F50" w:rsidP="00AA052C">
      <w:pPr>
        <w:pStyle w:val="aa"/>
        <w:spacing w:line="276" w:lineRule="auto"/>
        <w:jc w:val="both"/>
        <w:rPr>
          <w:rFonts w:ascii="Times New Roman" w:hAnsi="Times New Roman" w:cs="Times New Roman"/>
          <w:sz w:val="24"/>
          <w:szCs w:val="24"/>
        </w:rPr>
      </w:pPr>
      <w:r w:rsidRPr="008855D4">
        <w:rPr>
          <w:rFonts w:ascii="Times New Roman" w:hAnsi="Times New Roman" w:cs="Times New Roman"/>
          <w:sz w:val="24"/>
          <w:szCs w:val="24"/>
        </w:rPr>
        <w:tab/>
        <w:t xml:space="preserve">Детская библиотека работает по программе патриотического воспитания </w:t>
      </w:r>
      <w:r w:rsidRPr="008855D4">
        <w:rPr>
          <w:rFonts w:ascii="Times New Roman" w:hAnsi="Times New Roman" w:cs="Times New Roman"/>
          <w:b/>
          <w:sz w:val="24"/>
          <w:szCs w:val="24"/>
        </w:rPr>
        <w:t>«</w:t>
      </w:r>
      <w:r w:rsidRPr="008855D4">
        <w:rPr>
          <w:rFonts w:ascii="Times New Roman" w:hAnsi="Times New Roman" w:cs="Times New Roman"/>
          <w:sz w:val="24"/>
          <w:szCs w:val="24"/>
        </w:rPr>
        <w:t>Связь времён не прервётся». Задача  программы – способствовать формированию в сознании  ребят патриотических чувств: любви к Родине, гордости и уважения к прошлому своего народа, сохранения исторической памяти, осмысления опыта предшествующих поколений. В рамках программы был организован цикл мероприятий:</w:t>
      </w:r>
    </w:p>
    <w:p w:rsidR="00825F50" w:rsidRPr="008855D4" w:rsidRDefault="00825F50" w:rsidP="00AA052C">
      <w:pPr>
        <w:pStyle w:val="aa"/>
        <w:spacing w:line="276" w:lineRule="auto"/>
        <w:jc w:val="both"/>
        <w:rPr>
          <w:rFonts w:ascii="Times New Roman" w:hAnsi="Times New Roman" w:cs="Times New Roman"/>
          <w:sz w:val="24"/>
          <w:szCs w:val="24"/>
        </w:rPr>
      </w:pPr>
      <w:r w:rsidRPr="008855D4">
        <w:rPr>
          <w:rFonts w:ascii="Times New Roman" w:hAnsi="Times New Roman" w:cs="Times New Roman"/>
          <w:b/>
          <w:sz w:val="24"/>
          <w:szCs w:val="24"/>
        </w:rPr>
        <w:tab/>
      </w:r>
      <w:r w:rsidRPr="008855D4">
        <w:rPr>
          <w:rFonts w:ascii="Times New Roman" w:hAnsi="Times New Roman" w:cs="Times New Roman"/>
          <w:sz w:val="24"/>
          <w:szCs w:val="24"/>
        </w:rPr>
        <w:t xml:space="preserve"> «В сердцах и книгах память о войне» был приглашён В.Н. Лиманов, он рассказал ребятам, как пятилетним ребёнком с семьёй оказался на территории занятой фашистами, как на собственном опыте испытал тяготы прифронтовой жизни, через какие трудности пришлось пройти его семье. На встречу пришли победители творческого конкурса «В честь Великой Победы» чтобы прочитать свои стихи, прославляющие подвиг солдат, отстоявших нашу Родину в борьбе с фашизмом. </w:t>
      </w:r>
    </w:p>
    <w:p w:rsidR="00825F50" w:rsidRPr="008855D4" w:rsidRDefault="00825F50" w:rsidP="00AA052C">
      <w:pPr>
        <w:pStyle w:val="aa"/>
        <w:spacing w:line="276" w:lineRule="auto"/>
        <w:jc w:val="both"/>
        <w:rPr>
          <w:rFonts w:ascii="Times New Roman" w:hAnsi="Times New Roman" w:cs="Times New Roman"/>
          <w:sz w:val="24"/>
          <w:szCs w:val="24"/>
        </w:rPr>
      </w:pPr>
      <w:r w:rsidRPr="008855D4">
        <w:rPr>
          <w:rFonts w:ascii="Times New Roman" w:hAnsi="Times New Roman" w:cs="Times New Roman"/>
          <w:sz w:val="24"/>
          <w:szCs w:val="24"/>
        </w:rPr>
        <w:tab/>
        <w:t xml:space="preserve">«Наш герб и флаг, </w:t>
      </w:r>
      <w:proofErr w:type="gramStart"/>
      <w:r w:rsidRPr="008855D4">
        <w:rPr>
          <w:rFonts w:ascii="Times New Roman" w:hAnsi="Times New Roman" w:cs="Times New Roman"/>
          <w:sz w:val="24"/>
          <w:szCs w:val="24"/>
        </w:rPr>
        <w:t>овеянные</w:t>
      </w:r>
      <w:proofErr w:type="gramEnd"/>
      <w:r w:rsidRPr="008855D4">
        <w:rPr>
          <w:rFonts w:ascii="Times New Roman" w:hAnsi="Times New Roman" w:cs="Times New Roman"/>
          <w:sz w:val="24"/>
          <w:szCs w:val="24"/>
        </w:rPr>
        <w:t xml:space="preserve"> славой»: </w:t>
      </w:r>
      <w:proofErr w:type="spellStart"/>
      <w:r w:rsidRPr="008855D4">
        <w:rPr>
          <w:rFonts w:ascii="Times New Roman" w:hAnsi="Times New Roman" w:cs="Times New Roman"/>
          <w:sz w:val="24"/>
          <w:szCs w:val="24"/>
        </w:rPr>
        <w:t>библиообозрение</w:t>
      </w:r>
      <w:proofErr w:type="spellEnd"/>
      <w:r w:rsidRPr="008855D4">
        <w:rPr>
          <w:rFonts w:ascii="Times New Roman" w:hAnsi="Times New Roman" w:cs="Times New Roman"/>
          <w:sz w:val="24"/>
          <w:szCs w:val="24"/>
        </w:rPr>
        <w:t xml:space="preserve">.  Цель - познакомить ребят с символами Российского государства, научить понимать их смысл и значение. Ребята совершили экскурс по важнейшим этапам становления нашего государства и проследили возникновение геральдики. Участники читали стихи о символе России – флаге, вспоминали пословицы и поговорки о Родине и т.д. В заключение встречи представитель партии Единая Россия поздравила ребят с Днём Государственного флага и вручила флажки и ленточки с </w:t>
      </w:r>
      <w:proofErr w:type="spellStart"/>
      <w:r w:rsidRPr="008855D4">
        <w:rPr>
          <w:rFonts w:ascii="Times New Roman" w:hAnsi="Times New Roman" w:cs="Times New Roman"/>
          <w:sz w:val="24"/>
          <w:szCs w:val="24"/>
        </w:rPr>
        <w:t>триколором</w:t>
      </w:r>
      <w:proofErr w:type="spellEnd"/>
      <w:r w:rsidRPr="008855D4">
        <w:rPr>
          <w:rFonts w:ascii="Times New Roman" w:hAnsi="Times New Roman" w:cs="Times New Roman"/>
          <w:sz w:val="24"/>
          <w:szCs w:val="24"/>
        </w:rPr>
        <w:t>.</w:t>
      </w:r>
    </w:p>
    <w:p w:rsidR="00825F50" w:rsidRPr="008855D4" w:rsidRDefault="00825F50" w:rsidP="00AA052C">
      <w:pPr>
        <w:pStyle w:val="aa"/>
        <w:spacing w:line="276" w:lineRule="auto"/>
        <w:jc w:val="both"/>
        <w:rPr>
          <w:rFonts w:ascii="Times New Roman" w:hAnsi="Times New Roman" w:cs="Times New Roman"/>
          <w:sz w:val="24"/>
          <w:szCs w:val="24"/>
        </w:rPr>
      </w:pPr>
      <w:r w:rsidRPr="008855D4">
        <w:rPr>
          <w:rFonts w:ascii="Times New Roman" w:hAnsi="Times New Roman" w:cs="Times New Roman"/>
          <w:sz w:val="24"/>
          <w:szCs w:val="24"/>
        </w:rPr>
        <w:tab/>
        <w:t xml:space="preserve">Детская библиотека приняла участие в окружном конкурсе литературного творчества «В честь Великой победы». Ребята сочиняли стихи, писали эссе прославляющие подвиг солдат, отстоявших нашу страну в борьбе с фашизмом. Победители были награждены похвальными грамотами. Всего в конкурсе приняли участие 56 ребят. </w:t>
      </w:r>
    </w:p>
    <w:p w:rsidR="00825F50" w:rsidRPr="008855D4" w:rsidRDefault="00825F50" w:rsidP="00AA052C">
      <w:pPr>
        <w:tabs>
          <w:tab w:val="left" w:pos="142"/>
        </w:tabs>
        <w:spacing w:line="276" w:lineRule="auto"/>
        <w:jc w:val="both"/>
      </w:pPr>
      <w:r w:rsidRPr="008855D4">
        <w:tab/>
      </w:r>
      <w:r w:rsidRPr="008855D4">
        <w:tab/>
        <w:t xml:space="preserve">В Юношеской библиотеке </w:t>
      </w:r>
      <w:r w:rsidR="008855D4">
        <w:t>им А.</w:t>
      </w:r>
      <w:r w:rsidR="009D31FE">
        <w:t>Н.</w:t>
      </w:r>
      <w:r w:rsidR="008855D4">
        <w:t xml:space="preserve"> </w:t>
      </w:r>
      <w:proofErr w:type="spellStart"/>
      <w:r w:rsidR="008855D4">
        <w:t>Ткалуна</w:t>
      </w:r>
      <w:proofErr w:type="spellEnd"/>
      <w:r w:rsidR="008855D4">
        <w:t xml:space="preserve"> реализован</w:t>
      </w:r>
      <w:r w:rsidRPr="008855D4">
        <w:t xml:space="preserve"> комплексный проект  «Многоликий Белоярский» по формированию толерантного сознания и поведения, профилактика межнациональных (межэтнических) конфликтов среди детей и молодёжи. Совместно с Этнокультурным центром сотрудники Юношеской библиотеки </w:t>
      </w:r>
      <w:r w:rsidR="009D31FE">
        <w:t xml:space="preserve">им. А. Н. </w:t>
      </w:r>
      <w:proofErr w:type="spellStart"/>
      <w:r w:rsidR="009D31FE">
        <w:t>Ткалуна</w:t>
      </w:r>
      <w:proofErr w:type="spellEnd"/>
      <w:r w:rsidR="009D31FE">
        <w:t xml:space="preserve"> </w:t>
      </w:r>
      <w:r w:rsidRPr="008855D4">
        <w:t>провели</w:t>
      </w:r>
      <w:r w:rsidRPr="008855D4">
        <w:rPr>
          <w:color w:val="000000"/>
        </w:rPr>
        <w:t xml:space="preserve"> детский районный конкурс национальных блюд «Ярмарка талантов». На ярмарке были представлены кухни народов России, Украины, Дагестана, Башкирии, а также народов ханты</w:t>
      </w:r>
      <w:r w:rsidRPr="008855D4">
        <w:rPr>
          <w:color w:val="000000"/>
        </w:rPr>
        <w:tab/>
        <w:t xml:space="preserve">   и</w:t>
      </w:r>
      <w:r w:rsidRPr="008855D4">
        <w:rPr>
          <w:color w:val="000000"/>
        </w:rPr>
        <w:tab/>
        <w:t xml:space="preserve">манси. Гости праздника не только узнали много интересного из истории русской кухни, но и смогли </w:t>
      </w:r>
      <w:r w:rsidRPr="008855D4">
        <w:rPr>
          <w:color w:val="000000"/>
        </w:rPr>
        <w:lastRenderedPageBreak/>
        <w:t>продегустировать уху из стерляди, блины и сибирские шаньги, запить все кушанья русским квасом, поиграть в игры.</w:t>
      </w:r>
      <w:r w:rsidRPr="008855D4">
        <w:t xml:space="preserve"> В рамках проекта проведено 9 мероприятий, которые посетили 112 человек.</w:t>
      </w:r>
    </w:p>
    <w:p w:rsidR="00825F50" w:rsidRPr="008855D4" w:rsidRDefault="00825F50" w:rsidP="00AA052C">
      <w:pPr>
        <w:spacing w:line="276" w:lineRule="auto"/>
        <w:ind w:firstLine="567"/>
        <w:jc w:val="both"/>
        <w:rPr>
          <w:bCs/>
        </w:rPr>
      </w:pPr>
      <w:r w:rsidRPr="008855D4">
        <w:t xml:space="preserve"> </w:t>
      </w:r>
      <w:r w:rsidRPr="008855D4">
        <w:rPr>
          <w:bCs/>
        </w:rPr>
        <w:tab/>
        <w:t>Всего в библиотеках Белоярского района за текущий период проведено 63 мероприятия, более 120 участников, посещений 1 338 (из них  1 180 детьми  и молодежью).</w:t>
      </w:r>
    </w:p>
    <w:p w:rsidR="00AA052C" w:rsidRPr="008855D4" w:rsidRDefault="00825F50" w:rsidP="00AA052C">
      <w:pPr>
        <w:spacing w:line="276" w:lineRule="auto"/>
        <w:jc w:val="both"/>
        <w:rPr>
          <w:b/>
        </w:rPr>
      </w:pPr>
      <w:r w:rsidRPr="008855D4">
        <w:rPr>
          <w:b/>
        </w:rPr>
        <w:t xml:space="preserve">           </w:t>
      </w:r>
    </w:p>
    <w:p w:rsidR="00825F50" w:rsidRPr="008855D4" w:rsidRDefault="00825F50" w:rsidP="00AA052C">
      <w:pPr>
        <w:spacing w:line="276" w:lineRule="auto"/>
        <w:jc w:val="both"/>
        <w:rPr>
          <w:b/>
        </w:rPr>
      </w:pPr>
      <w:r w:rsidRPr="008855D4">
        <w:rPr>
          <w:b/>
        </w:rPr>
        <w:t xml:space="preserve"> 7.5.6.Эстетическое воспитание</w:t>
      </w:r>
    </w:p>
    <w:p w:rsidR="00825F50" w:rsidRPr="008855D4" w:rsidRDefault="00825F50" w:rsidP="00AA052C">
      <w:pPr>
        <w:spacing w:line="276" w:lineRule="auto"/>
        <w:jc w:val="both"/>
      </w:pPr>
      <w:r w:rsidRPr="008855D4">
        <w:t>Объем СБА- 11932</w:t>
      </w:r>
    </w:p>
    <w:p w:rsidR="00825F50" w:rsidRPr="008855D4" w:rsidRDefault="00825F50" w:rsidP="00AA052C">
      <w:pPr>
        <w:spacing w:line="276" w:lineRule="auto"/>
        <w:jc w:val="both"/>
      </w:pPr>
      <w:r w:rsidRPr="008855D4">
        <w:t>Число выполненных справок- 1169</w:t>
      </w:r>
    </w:p>
    <w:p w:rsidR="00825F50" w:rsidRPr="008855D4" w:rsidRDefault="00825F50" w:rsidP="00AA052C">
      <w:pPr>
        <w:spacing w:line="276" w:lineRule="auto"/>
        <w:jc w:val="both"/>
      </w:pPr>
      <w:r w:rsidRPr="008855D4">
        <w:t>Число абонентов информирования- 66</w:t>
      </w:r>
    </w:p>
    <w:p w:rsidR="00825F50" w:rsidRPr="008855D4" w:rsidRDefault="00825F50" w:rsidP="00AA052C">
      <w:pPr>
        <w:spacing w:line="276" w:lineRule="auto"/>
        <w:jc w:val="both"/>
      </w:pPr>
      <w:r w:rsidRPr="008855D4">
        <w:t>Число мероприятий- 40</w:t>
      </w:r>
    </w:p>
    <w:p w:rsidR="00825F50" w:rsidRPr="008855D4" w:rsidRDefault="00825F50" w:rsidP="00AA052C">
      <w:pPr>
        <w:spacing w:line="276" w:lineRule="auto"/>
        <w:jc w:val="both"/>
      </w:pPr>
      <w:r w:rsidRPr="008855D4">
        <w:t>Число посещений- 528</w:t>
      </w:r>
    </w:p>
    <w:p w:rsidR="00825F50" w:rsidRPr="008855D4" w:rsidRDefault="00825F50" w:rsidP="00AA052C">
      <w:pPr>
        <w:spacing w:line="276" w:lineRule="auto"/>
        <w:ind w:firstLine="360"/>
        <w:jc w:val="both"/>
      </w:pPr>
      <w:r w:rsidRPr="008855D4">
        <w:t>Цель данного направления: художественное и эстетическое развитие населения, раскрытие и развитие творческого потенциала. В рамках данного направления поставлены следующие задачи:</w:t>
      </w:r>
    </w:p>
    <w:p w:rsidR="00825F50" w:rsidRPr="008855D4" w:rsidRDefault="00825F50" w:rsidP="00DD3F8F">
      <w:pPr>
        <w:pStyle w:val="a3"/>
        <w:numPr>
          <w:ilvl w:val="0"/>
          <w:numId w:val="42"/>
        </w:numPr>
        <w:spacing w:after="0"/>
        <w:jc w:val="both"/>
        <w:rPr>
          <w:rFonts w:ascii="Times New Roman" w:hAnsi="Times New Roman"/>
          <w:sz w:val="24"/>
          <w:szCs w:val="24"/>
        </w:rPr>
      </w:pPr>
      <w:r w:rsidRPr="008855D4">
        <w:rPr>
          <w:rFonts w:ascii="Times New Roman" w:hAnsi="Times New Roman"/>
          <w:sz w:val="24"/>
          <w:szCs w:val="24"/>
        </w:rPr>
        <w:t>всестороннее информирование читателей о мире искусства;</w:t>
      </w:r>
    </w:p>
    <w:p w:rsidR="00825F50" w:rsidRPr="008855D4" w:rsidRDefault="00825F50" w:rsidP="00DD3F8F">
      <w:pPr>
        <w:pStyle w:val="a3"/>
        <w:numPr>
          <w:ilvl w:val="0"/>
          <w:numId w:val="42"/>
        </w:numPr>
        <w:spacing w:after="0"/>
        <w:jc w:val="both"/>
        <w:rPr>
          <w:rFonts w:ascii="Times New Roman" w:hAnsi="Times New Roman"/>
          <w:sz w:val="24"/>
          <w:szCs w:val="24"/>
        </w:rPr>
      </w:pPr>
      <w:r w:rsidRPr="008855D4">
        <w:rPr>
          <w:rFonts w:ascii="Times New Roman" w:hAnsi="Times New Roman"/>
          <w:sz w:val="24"/>
          <w:szCs w:val="24"/>
        </w:rPr>
        <w:t>формирование нравственных качеств личности;</w:t>
      </w:r>
    </w:p>
    <w:p w:rsidR="00825F50" w:rsidRPr="008855D4" w:rsidRDefault="00825F50" w:rsidP="00DD3F8F">
      <w:pPr>
        <w:pStyle w:val="a3"/>
        <w:numPr>
          <w:ilvl w:val="0"/>
          <w:numId w:val="42"/>
        </w:numPr>
        <w:spacing w:after="0"/>
        <w:jc w:val="both"/>
        <w:rPr>
          <w:rFonts w:ascii="Times New Roman" w:hAnsi="Times New Roman"/>
          <w:sz w:val="24"/>
          <w:szCs w:val="24"/>
        </w:rPr>
      </w:pPr>
      <w:r w:rsidRPr="008855D4">
        <w:rPr>
          <w:rFonts w:ascii="Times New Roman" w:hAnsi="Times New Roman"/>
          <w:sz w:val="24"/>
          <w:szCs w:val="24"/>
        </w:rPr>
        <w:t>формирование художественных вкусов, привлечение к художественному творчеству.</w:t>
      </w:r>
    </w:p>
    <w:p w:rsidR="00825F50" w:rsidRPr="008855D4" w:rsidRDefault="00825F50" w:rsidP="00AA052C">
      <w:pPr>
        <w:spacing w:line="276" w:lineRule="auto"/>
        <w:ind w:firstLine="502"/>
        <w:jc w:val="both"/>
      </w:pPr>
      <w:r w:rsidRPr="008855D4">
        <w:t xml:space="preserve">Решение этих задач стало повседневной практикой библиотек Белоярского района в данном направлении. Тематика мероприятий разнообразна. </w:t>
      </w:r>
      <w:proofErr w:type="gramStart"/>
      <w:r w:rsidRPr="008855D4">
        <w:t>Это различные виды искусств: музыка, живопись, театр, а также этикет, поэзия, фольклор, прикладное творчество.</w:t>
      </w:r>
      <w:proofErr w:type="gramEnd"/>
    </w:p>
    <w:p w:rsidR="00825F50" w:rsidRPr="008855D4" w:rsidRDefault="00825F50" w:rsidP="00AA052C">
      <w:pPr>
        <w:spacing w:line="276" w:lineRule="auto"/>
        <w:jc w:val="both"/>
      </w:pPr>
      <w:r w:rsidRPr="008855D4">
        <w:t>Проведены мероприятия:</w:t>
      </w:r>
    </w:p>
    <w:p w:rsidR="00825F50" w:rsidRPr="008855D4" w:rsidRDefault="00825F50" w:rsidP="00DD3F8F">
      <w:pPr>
        <w:pStyle w:val="a3"/>
        <w:numPr>
          <w:ilvl w:val="0"/>
          <w:numId w:val="46"/>
        </w:numPr>
        <w:spacing w:after="0"/>
        <w:ind w:hanging="294"/>
        <w:jc w:val="both"/>
        <w:rPr>
          <w:rFonts w:ascii="Times New Roman" w:hAnsi="Times New Roman"/>
          <w:sz w:val="24"/>
          <w:szCs w:val="24"/>
        </w:rPr>
      </w:pPr>
      <w:r w:rsidRPr="008855D4">
        <w:rPr>
          <w:rFonts w:ascii="Times New Roman" w:hAnsi="Times New Roman"/>
          <w:sz w:val="24"/>
          <w:szCs w:val="24"/>
        </w:rPr>
        <w:t xml:space="preserve"> </w:t>
      </w:r>
      <w:r w:rsidR="00A13E37">
        <w:rPr>
          <w:rFonts w:ascii="Times New Roman" w:hAnsi="Times New Roman"/>
          <w:sz w:val="24"/>
          <w:szCs w:val="24"/>
        </w:rPr>
        <w:t>«</w:t>
      </w:r>
      <w:r w:rsidRPr="008855D4">
        <w:rPr>
          <w:rFonts w:ascii="Times New Roman" w:hAnsi="Times New Roman"/>
          <w:sz w:val="24"/>
          <w:szCs w:val="24"/>
        </w:rPr>
        <w:t>Искусство лицедеев»: журфикс-встреча с режиссером и актрисой, руководителем творческой лаборатории «Альма-матер».</w:t>
      </w:r>
    </w:p>
    <w:p w:rsidR="00825F50" w:rsidRPr="008855D4" w:rsidRDefault="00825F50" w:rsidP="00DD3F8F">
      <w:pPr>
        <w:pStyle w:val="a3"/>
        <w:numPr>
          <w:ilvl w:val="0"/>
          <w:numId w:val="47"/>
        </w:numPr>
        <w:spacing w:after="0"/>
        <w:jc w:val="both"/>
        <w:rPr>
          <w:rFonts w:ascii="Times New Roman" w:hAnsi="Times New Roman"/>
          <w:sz w:val="24"/>
          <w:szCs w:val="24"/>
        </w:rPr>
      </w:pPr>
      <w:r w:rsidRPr="008855D4">
        <w:rPr>
          <w:rFonts w:ascii="Times New Roman" w:hAnsi="Times New Roman"/>
          <w:sz w:val="24"/>
          <w:szCs w:val="24"/>
        </w:rPr>
        <w:t xml:space="preserve"> «Сказка добрая, старая, вечная»: </w:t>
      </w:r>
      <w:proofErr w:type="spellStart"/>
      <w:r w:rsidRPr="008855D4">
        <w:rPr>
          <w:rFonts w:ascii="Times New Roman" w:hAnsi="Times New Roman"/>
          <w:sz w:val="24"/>
          <w:szCs w:val="24"/>
        </w:rPr>
        <w:t>медиагалерея</w:t>
      </w:r>
      <w:proofErr w:type="spellEnd"/>
      <w:r w:rsidRPr="008855D4">
        <w:rPr>
          <w:rFonts w:ascii="Times New Roman" w:hAnsi="Times New Roman"/>
          <w:sz w:val="24"/>
          <w:szCs w:val="24"/>
        </w:rPr>
        <w:t xml:space="preserve"> по творчеству художников иллюстраторов книг В.Васнецова и </w:t>
      </w:r>
      <w:proofErr w:type="spellStart"/>
      <w:r w:rsidRPr="008855D4">
        <w:rPr>
          <w:rFonts w:ascii="Times New Roman" w:hAnsi="Times New Roman"/>
          <w:sz w:val="24"/>
          <w:szCs w:val="24"/>
        </w:rPr>
        <w:t>И.Билибина</w:t>
      </w:r>
      <w:proofErr w:type="spellEnd"/>
      <w:r w:rsidRPr="008855D4">
        <w:rPr>
          <w:rFonts w:ascii="Times New Roman" w:hAnsi="Times New Roman"/>
          <w:sz w:val="24"/>
          <w:szCs w:val="24"/>
        </w:rPr>
        <w:t>;</w:t>
      </w:r>
    </w:p>
    <w:p w:rsidR="00825F50" w:rsidRPr="008855D4" w:rsidRDefault="00825F50" w:rsidP="00DD3F8F">
      <w:pPr>
        <w:pStyle w:val="aa"/>
        <w:numPr>
          <w:ilvl w:val="0"/>
          <w:numId w:val="47"/>
        </w:numPr>
        <w:spacing w:line="276" w:lineRule="auto"/>
        <w:jc w:val="both"/>
        <w:rPr>
          <w:rFonts w:ascii="Times New Roman" w:hAnsi="Times New Roman" w:cs="Times New Roman"/>
          <w:sz w:val="24"/>
          <w:szCs w:val="24"/>
        </w:rPr>
      </w:pPr>
      <w:r w:rsidRPr="008855D4">
        <w:rPr>
          <w:rFonts w:ascii="Times New Roman" w:hAnsi="Times New Roman" w:cs="Times New Roman"/>
          <w:sz w:val="24"/>
          <w:szCs w:val="24"/>
        </w:rPr>
        <w:t>«Народов дружная семья»: литературно-этнографическая экспедиция;</w:t>
      </w:r>
    </w:p>
    <w:p w:rsidR="00825F50" w:rsidRPr="008855D4" w:rsidRDefault="00825F50" w:rsidP="00DD3F8F">
      <w:pPr>
        <w:pStyle w:val="aa"/>
        <w:numPr>
          <w:ilvl w:val="0"/>
          <w:numId w:val="47"/>
        </w:numPr>
        <w:spacing w:line="276" w:lineRule="auto"/>
        <w:jc w:val="both"/>
        <w:rPr>
          <w:rFonts w:ascii="Times New Roman" w:hAnsi="Times New Roman" w:cs="Times New Roman"/>
          <w:sz w:val="24"/>
          <w:szCs w:val="24"/>
        </w:rPr>
      </w:pPr>
      <w:r w:rsidRPr="008855D4">
        <w:rPr>
          <w:rFonts w:ascii="Times New Roman" w:hAnsi="Times New Roman" w:cs="Times New Roman"/>
          <w:sz w:val="24"/>
          <w:szCs w:val="24"/>
        </w:rPr>
        <w:t xml:space="preserve">«Красна изба пирогами»: фольклорная радуга. Цель - </w:t>
      </w:r>
      <w:r w:rsidRPr="008855D4">
        <w:rPr>
          <w:rFonts w:ascii="Times New Roman" w:hAnsi="Times New Roman" w:cs="Times New Roman"/>
          <w:bCs/>
          <w:iCs/>
          <w:color w:val="000000"/>
          <w:sz w:val="24"/>
          <w:szCs w:val="24"/>
        </w:rPr>
        <w:t xml:space="preserve">приобщение детей </w:t>
      </w:r>
      <w:r w:rsidRPr="008855D4">
        <w:rPr>
          <w:rFonts w:ascii="Times New Roman" w:eastAsia="Calibri" w:hAnsi="Times New Roman" w:cs="Times New Roman"/>
          <w:bCs/>
          <w:iCs/>
          <w:color w:val="000000"/>
          <w:sz w:val="24"/>
          <w:szCs w:val="24"/>
        </w:rPr>
        <w:t xml:space="preserve"> к ценностям национальной культуры, знакомство с народными традициями и обычаями русского народа, с сокровищами устного народного творчества</w:t>
      </w:r>
      <w:r w:rsidRPr="008855D4">
        <w:rPr>
          <w:rFonts w:ascii="Times New Roman" w:hAnsi="Times New Roman" w:cs="Times New Roman"/>
          <w:bCs/>
          <w:iCs/>
          <w:color w:val="000000"/>
          <w:sz w:val="24"/>
          <w:szCs w:val="24"/>
        </w:rPr>
        <w:t xml:space="preserve">; </w:t>
      </w:r>
    </w:p>
    <w:p w:rsidR="00825F50" w:rsidRPr="008855D4" w:rsidRDefault="00825F50" w:rsidP="00DD3F8F">
      <w:pPr>
        <w:pStyle w:val="aa"/>
        <w:numPr>
          <w:ilvl w:val="0"/>
          <w:numId w:val="47"/>
        </w:numPr>
        <w:spacing w:line="276" w:lineRule="auto"/>
        <w:jc w:val="both"/>
        <w:rPr>
          <w:rFonts w:ascii="Times New Roman" w:hAnsi="Times New Roman" w:cs="Times New Roman"/>
          <w:sz w:val="24"/>
          <w:szCs w:val="24"/>
        </w:rPr>
      </w:pPr>
      <w:r w:rsidRPr="008855D4">
        <w:rPr>
          <w:rFonts w:ascii="Times New Roman" w:hAnsi="Times New Roman" w:cs="Times New Roman"/>
          <w:sz w:val="24"/>
          <w:szCs w:val="24"/>
        </w:rPr>
        <w:t xml:space="preserve">«Россыпи </w:t>
      </w:r>
      <w:proofErr w:type="spellStart"/>
      <w:r w:rsidRPr="008855D4">
        <w:rPr>
          <w:rFonts w:ascii="Times New Roman" w:hAnsi="Times New Roman" w:cs="Times New Roman"/>
          <w:sz w:val="24"/>
          <w:szCs w:val="24"/>
        </w:rPr>
        <w:t>Белоярья</w:t>
      </w:r>
      <w:proofErr w:type="spellEnd"/>
      <w:r w:rsidRPr="008855D4">
        <w:rPr>
          <w:rFonts w:ascii="Times New Roman" w:hAnsi="Times New Roman" w:cs="Times New Roman"/>
          <w:sz w:val="24"/>
          <w:szCs w:val="24"/>
        </w:rPr>
        <w:t xml:space="preserve">»: фестиваль </w:t>
      </w:r>
      <w:proofErr w:type="spellStart"/>
      <w:r w:rsidRPr="008855D4">
        <w:rPr>
          <w:rFonts w:ascii="Times New Roman" w:hAnsi="Times New Roman" w:cs="Times New Roman"/>
          <w:sz w:val="24"/>
          <w:szCs w:val="24"/>
        </w:rPr>
        <w:t>бардовской</w:t>
      </w:r>
      <w:proofErr w:type="spellEnd"/>
      <w:r w:rsidRPr="008855D4">
        <w:rPr>
          <w:rFonts w:ascii="Times New Roman" w:hAnsi="Times New Roman" w:cs="Times New Roman"/>
          <w:sz w:val="24"/>
          <w:szCs w:val="24"/>
        </w:rPr>
        <w:t xml:space="preserve"> песни</w:t>
      </w:r>
      <w:r w:rsidRPr="008855D4">
        <w:rPr>
          <w:rFonts w:ascii="Times New Roman" w:hAnsi="Times New Roman" w:cs="Times New Roman"/>
          <w:bCs/>
          <w:iCs/>
          <w:color w:val="000000"/>
          <w:sz w:val="24"/>
          <w:szCs w:val="24"/>
        </w:rPr>
        <w:t>;</w:t>
      </w:r>
    </w:p>
    <w:p w:rsidR="00825F50" w:rsidRPr="008855D4" w:rsidRDefault="00825F50" w:rsidP="00DD3F8F">
      <w:pPr>
        <w:pStyle w:val="aa"/>
        <w:numPr>
          <w:ilvl w:val="0"/>
          <w:numId w:val="47"/>
        </w:numPr>
        <w:spacing w:line="276" w:lineRule="auto"/>
        <w:jc w:val="both"/>
        <w:rPr>
          <w:rFonts w:ascii="Times New Roman" w:hAnsi="Times New Roman" w:cs="Times New Roman"/>
          <w:sz w:val="24"/>
          <w:szCs w:val="24"/>
        </w:rPr>
      </w:pPr>
      <w:r w:rsidRPr="008855D4">
        <w:rPr>
          <w:rFonts w:ascii="Times New Roman" w:hAnsi="Times New Roman" w:cs="Times New Roman"/>
          <w:bCs/>
          <w:iCs/>
          <w:color w:val="000000"/>
          <w:sz w:val="24"/>
          <w:szCs w:val="24"/>
        </w:rPr>
        <w:t>«Ночь искусств»: акция.</w:t>
      </w:r>
    </w:p>
    <w:p w:rsidR="00825F50" w:rsidRPr="008855D4" w:rsidRDefault="00825F50" w:rsidP="00AA052C">
      <w:pPr>
        <w:pStyle w:val="aa"/>
        <w:spacing w:line="276" w:lineRule="auto"/>
        <w:jc w:val="both"/>
        <w:rPr>
          <w:rFonts w:ascii="Times New Roman" w:hAnsi="Times New Roman" w:cs="Times New Roman"/>
          <w:sz w:val="24"/>
          <w:szCs w:val="24"/>
        </w:rPr>
      </w:pPr>
      <w:r w:rsidRPr="008855D4">
        <w:rPr>
          <w:rFonts w:ascii="Times New Roman" w:hAnsi="Times New Roman" w:cs="Times New Roman"/>
          <w:bCs/>
          <w:iCs/>
          <w:color w:val="000000"/>
          <w:sz w:val="24"/>
          <w:szCs w:val="24"/>
        </w:rPr>
        <w:tab/>
      </w:r>
      <w:r w:rsidRPr="008855D4">
        <w:rPr>
          <w:rFonts w:ascii="Times New Roman" w:hAnsi="Times New Roman" w:cs="Times New Roman"/>
          <w:sz w:val="24"/>
          <w:szCs w:val="24"/>
        </w:rPr>
        <w:t>В Детской библиотеке совместно преподавателем школы иску</w:t>
      </w:r>
      <w:proofErr w:type="gramStart"/>
      <w:r w:rsidRPr="008855D4">
        <w:rPr>
          <w:rFonts w:ascii="Times New Roman" w:hAnsi="Times New Roman" w:cs="Times New Roman"/>
          <w:sz w:val="24"/>
          <w:szCs w:val="24"/>
        </w:rPr>
        <w:t>сств пр</w:t>
      </w:r>
      <w:proofErr w:type="gramEnd"/>
      <w:r w:rsidRPr="008855D4">
        <w:rPr>
          <w:rFonts w:ascii="Times New Roman" w:hAnsi="Times New Roman" w:cs="Times New Roman"/>
          <w:sz w:val="24"/>
          <w:szCs w:val="24"/>
        </w:rPr>
        <w:t xml:space="preserve">ошёл час эстетики «Сказка добрая, старая, вечная» по творчеству художников иллюстраторов книг В.Васнецова и </w:t>
      </w:r>
      <w:proofErr w:type="spellStart"/>
      <w:r w:rsidRPr="008855D4">
        <w:rPr>
          <w:rFonts w:ascii="Times New Roman" w:hAnsi="Times New Roman" w:cs="Times New Roman"/>
          <w:sz w:val="24"/>
          <w:szCs w:val="24"/>
        </w:rPr>
        <w:t>И.Билибина</w:t>
      </w:r>
      <w:proofErr w:type="spellEnd"/>
      <w:r w:rsidRPr="008855D4">
        <w:rPr>
          <w:rFonts w:ascii="Times New Roman" w:hAnsi="Times New Roman" w:cs="Times New Roman"/>
          <w:sz w:val="24"/>
          <w:szCs w:val="24"/>
        </w:rPr>
        <w:t xml:space="preserve">. Ребята с интересом посмотрели презентацию о творчестве художников, которые пересказали сказку средствами рисунка, талантливо воссоздали образы главных героев: царя </w:t>
      </w:r>
      <w:proofErr w:type="spellStart"/>
      <w:r w:rsidRPr="008855D4">
        <w:rPr>
          <w:rFonts w:ascii="Times New Roman" w:hAnsi="Times New Roman" w:cs="Times New Roman"/>
          <w:sz w:val="24"/>
          <w:szCs w:val="24"/>
        </w:rPr>
        <w:t>Салтана</w:t>
      </w:r>
      <w:proofErr w:type="spellEnd"/>
      <w:r w:rsidRPr="008855D4">
        <w:rPr>
          <w:rFonts w:ascii="Times New Roman" w:hAnsi="Times New Roman" w:cs="Times New Roman"/>
          <w:sz w:val="24"/>
          <w:szCs w:val="24"/>
        </w:rPr>
        <w:t xml:space="preserve">, Василису Прекрасную, трёх богатырей, Царевну лягушку и т.д.  </w:t>
      </w:r>
    </w:p>
    <w:p w:rsidR="00825F50" w:rsidRPr="00F53637" w:rsidRDefault="00825F50" w:rsidP="00AA052C">
      <w:pPr>
        <w:spacing w:line="276" w:lineRule="auto"/>
        <w:ind w:firstLine="708"/>
        <w:jc w:val="both"/>
      </w:pPr>
      <w:r w:rsidRPr="008855D4">
        <w:t xml:space="preserve">Впервые библиотека в национальном селе Казым приняла участие в культурно - образовательной акции «Ночь искусств»,  которую посетили 52 человека. Цель мероприятия: воспитание интереса и любви к родному краю, его традициям, обычаям и культуре.  Для </w:t>
      </w:r>
      <w:proofErr w:type="spellStart"/>
      <w:r w:rsidRPr="008855D4">
        <w:t>казымчан</w:t>
      </w:r>
      <w:proofErr w:type="spellEnd"/>
      <w:r w:rsidRPr="008855D4">
        <w:t xml:space="preserve"> была организована ярмарка традиций «Родники народные», где каждый желающий мог окунуться в атмосферу самобытного национального творчества народов ханты.  Гости праздника познакомились с творчеством и биографией самобытных художников семьи Гришкиных</w:t>
      </w:r>
      <w:r w:rsidR="008855D4">
        <w:t>.</w:t>
      </w:r>
      <w:r w:rsidRPr="008855D4">
        <w:t xml:space="preserve">  Картины вдохновили многих ребят  на  творчество, и  все желающие могли тут же попробовать себя в роли художников, с помощью красок и карандашей рисовали окружающую природу, оленей, птиц. Попробовать себя в роли творца, изготовить национальную хантыйскую куклу </w:t>
      </w:r>
      <w:proofErr w:type="spellStart"/>
      <w:r w:rsidRPr="008855D4">
        <w:lastRenderedPageBreak/>
        <w:t>Акань</w:t>
      </w:r>
      <w:proofErr w:type="spellEnd"/>
      <w:r w:rsidRPr="008855D4">
        <w:t>, изделия из бисера с национальным орнаментом можно было в импровизированной  мастерской «</w:t>
      </w:r>
      <w:proofErr w:type="spellStart"/>
      <w:r w:rsidRPr="008855D4">
        <w:t>Веранг</w:t>
      </w:r>
      <w:proofErr w:type="spellEnd"/>
      <w:r w:rsidRPr="008855D4">
        <w:t xml:space="preserve"> </w:t>
      </w:r>
      <w:proofErr w:type="spellStart"/>
      <w:r w:rsidRPr="008855D4">
        <w:t>нэ</w:t>
      </w:r>
      <w:proofErr w:type="spellEnd"/>
      <w:r w:rsidRPr="008855D4">
        <w:t>» («Мастерица»). Каждый посетитель ночи искусств мог научиться  литературно</w:t>
      </w:r>
      <w:r w:rsidRPr="00E32EBD">
        <w:t xml:space="preserve">му фехтованию, а после - состязаться в конкурсе чтецов на хантыйском языке. </w:t>
      </w:r>
      <w:r w:rsidRPr="00E32EBD">
        <w:rPr>
          <w:b/>
        </w:rPr>
        <w:t xml:space="preserve">      </w:t>
      </w:r>
    </w:p>
    <w:p w:rsidR="00825F50" w:rsidRDefault="00825F50" w:rsidP="00AA052C">
      <w:pPr>
        <w:spacing w:line="276" w:lineRule="auto"/>
        <w:ind w:firstLine="708"/>
        <w:jc w:val="both"/>
      </w:pPr>
      <w:r>
        <w:t>Успехом у читателей всех возрастов пользовались клубные объединения, творческие мастерские и различные мастер-классы:</w:t>
      </w:r>
    </w:p>
    <w:p w:rsidR="00825F50" w:rsidRDefault="00825F50" w:rsidP="00AA052C">
      <w:pPr>
        <w:spacing w:line="276" w:lineRule="auto"/>
        <w:ind w:firstLine="709"/>
        <w:jc w:val="both"/>
        <w:rPr>
          <w:color w:val="548DD4" w:themeColor="text2" w:themeTint="99"/>
        </w:rPr>
      </w:pPr>
      <w:r>
        <w:t xml:space="preserve">В библиотеке в п. Лыхма продолжил работу </w:t>
      </w:r>
      <w:r w:rsidRPr="002666E3">
        <w:t>клуб «Нескучный сад»</w:t>
      </w:r>
      <w:r>
        <w:t xml:space="preserve"> ориентированный  на работу с природным материалом</w:t>
      </w:r>
      <w:r>
        <w:rPr>
          <w:bCs/>
          <w:iCs/>
        </w:rPr>
        <w:t xml:space="preserve">: изготовление </w:t>
      </w:r>
      <w:r>
        <w:t>поделок, картин, предметов украшения. Заседания клуба проводятся 2 раза в месяц, и пользуется популярностью у детей и взрослых.</w:t>
      </w:r>
      <w:r>
        <w:rPr>
          <w:bCs/>
          <w:iCs/>
          <w:color w:val="548DD4" w:themeColor="text2" w:themeTint="99"/>
        </w:rPr>
        <w:t xml:space="preserve"> </w:t>
      </w:r>
      <w:r>
        <w:t>В 2015 году состоялось 26 заседаний клуба, посещений – 130.</w:t>
      </w:r>
      <w:r>
        <w:rPr>
          <w:color w:val="548DD4" w:themeColor="text2" w:themeTint="99"/>
        </w:rPr>
        <w:t xml:space="preserve"> </w:t>
      </w:r>
    </w:p>
    <w:p w:rsidR="00825F50" w:rsidRPr="009C2F1C" w:rsidRDefault="00825F50" w:rsidP="00AA052C">
      <w:pPr>
        <w:pStyle w:val="a3"/>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 xml:space="preserve">В 2015 году на базе библиотеки в с. Казым продолжил работу кружок </w:t>
      </w:r>
      <w:r w:rsidRPr="009C2F1C">
        <w:rPr>
          <w:rFonts w:ascii="Times New Roman" w:hAnsi="Times New Roman"/>
          <w:sz w:val="24"/>
          <w:szCs w:val="24"/>
        </w:rPr>
        <w:t>«</w:t>
      </w:r>
      <w:proofErr w:type="spellStart"/>
      <w:r w:rsidRPr="009C2F1C">
        <w:rPr>
          <w:rFonts w:ascii="Times New Roman" w:hAnsi="Times New Roman"/>
          <w:sz w:val="24"/>
          <w:szCs w:val="24"/>
        </w:rPr>
        <w:t>Веранг</w:t>
      </w:r>
      <w:proofErr w:type="spellEnd"/>
      <w:r w:rsidRPr="009C2F1C">
        <w:rPr>
          <w:rFonts w:ascii="Times New Roman" w:hAnsi="Times New Roman"/>
          <w:sz w:val="24"/>
          <w:szCs w:val="24"/>
        </w:rPr>
        <w:t xml:space="preserve"> </w:t>
      </w:r>
      <w:proofErr w:type="spellStart"/>
      <w:r w:rsidRPr="009C2F1C">
        <w:rPr>
          <w:rFonts w:ascii="Times New Roman" w:hAnsi="Times New Roman"/>
          <w:sz w:val="24"/>
          <w:szCs w:val="24"/>
        </w:rPr>
        <w:t>нэ</w:t>
      </w:r>
      <w:proofErr w:type="spellEnd"/>
      <w:r w:rsidRPr="009C2F1C">
        <w:rPr>
          <w:rFonts w:ascii="Times New Roman" w:hAnsi="Times New Roman"/>
          <w:sz w:val="24"/>
          <w:szCs w:val="24"/>
        </w:rPr>
        <w:t xml:space="preserve">» («Мастерица») по декоративно-прикладному искусству народа ханты. Всего было проведено 16 занятий, которые посетили 85 человек. </w:t>
      </w:r>
    </w:p>
    <w:p w:rsidR="00825F50" w:rsidRPr="00282849" w:rsidRDefault="00825F50" w:rsidP="00AA052C">
      <w:pPr>
        <w:autoSpaceDE w:val="0"/>
        <w:autoSpaceDN w:val="0"/>
        <w:adjustRightInd w:val="0"/>
        <w:spacing w:line="276" w:lineRule="auto"/>
        <w:jc w:val="both"/>
        <w:rPr>
          <w:rFonts w:ascii="Times New Roman Cyr" w:hAnsi="Times New Roman Cyr" w:cs="Times New Roman Cyr"/>
        </w:rPr>
      </w:pPr>
      <w:r>
        <w:t xml:space="preserve">Темы занятий: </w:t>
      </w:r>
    </w:p>
    <w:p w:rsidR="00825F50" w:rsidRDefault="00825F50"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 xml:space="preserve">Пошив национальных кукол </w:t>
      </w:r>
      <w:proofErr w:type="spellStart"/>
      <w:r>
        <w:rPr>
          <w:rFonts w:ascii="Times New Roman" w:hAnsi="Times New Roman"/>
          <w:sz w:val="24"/>
          <w:szCs w:val="24"/>
        </w:rPr>
        <w:t>акань</w:t>
      </w:r>
      <w:proofErr w:type="spellEnd"/>
      <w:r>
        <w:rPr>
          <w:rFonts w:ascii="Times New Roman" w:hAnsi="Times New Roman"/>
          <w:sz w:val="24"/>
          <w:szCs w:val="24"/>
        </w:rPr>
        <w:t>;</w:t>
      </w:r>
    </w:p>
    <w:p w:rsidR="00825F50" w:rsidRDefault="00825F50"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Вышивка и плетение бисером;</w:t>
      </w:r>
    </w:p>
    <w:p w:rsidR="00825F50" w:rsidRDefault="00825F50"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Изготовление сумочки для рукоделия;</w:t>
      </w:r>
    </w:p>
    <w:p w:rsidR="00825F50" w:rsidRDefault="00825F50"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Хантыйские орнаменты;</w:t>
      </w:r>
    </w:p>
    <w:p w:rsidR="00825F50" w:rsidRDefault="00825F50"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Традиции в пошиве национального платья;</w:t>
      </w:r>
    </w:p>
    <w:p w:rsidR="00825F50" w:rsidRDefault="00825F50" w:rsidP="00DD3F8F">
      <w:pPr>
        <w:pStyle w:val="a3"/>
        <w:numPr>
          <w:ilvl w:val="0"/>
          <w:numId w:val="28"/>
        </w:numPr>
        <w:spacing w:after="0"/>
        <w:jc w:val="both"/>
        <w:rPr>
          <w:rFonts w:ascii="Times New Roman" w:hAnsi="Times New Roman"/>
          <w:sz w:val="24"/>
          <w:szCs w:val="24"/>
        </w:rPr>
      </w:pPr>
      <w:r>
        <w:rPr>
          <w:rFonts w:ascii="Times New Roman" w:hAnsi="Times New Roman"/>
          <w:sz w:val="24"/>
          <w:szCs w:val="24"/>
        </w:rPr>
        <w:t xml:space="preserve">Пошив национальной летней обуви </w:t>
      </w:r>
      <w:proofErr w:type="spellStart"/>
      <w:r>
        <w:rPr>
          <w:rFonts w:ascii="Times New Roman" w:hAnsi="Times New Roman"/>
          <w:sz w:val="24"/>
          <w:szCs w:val="24"/>
        </w:rPr>
        <w:t>ниры</w:t>
      </w:r>
      <w:proofErr w:type="spellEnd"/>
      <w:r>
        <w:rPr>
          <w:rFonts w:ascii="Times New Roman" w:hAnsi="Times New Roman"/>
          <w:sz w:val="24"/>
          <w:szCs w:val="24"/>
        </w:rPr>
        <w:t>.</w:t>
      </w:r>
    </w:p>
    <w:p w:rsidR="00825F50" w:rsidRDefault="00825F50" w:rsidP="00AA052C">
      <w:pPr>
        <w:pStyle w:val="a3"/>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«Национальные сувениры», «</w:t>
      </w:r>
      <w:proofErr w:type="spellStart"/>
      <w:r>
        <w:rPr>
          <w:rFonts w:ascii="Times New Roman" w:hAnsi="Times New Roman"/>
          <w:bCs/>
          <w:sz w:val="24"/>
          <w:szCs w:val="24"/>
        </w:rPr>
        <w:t>Бисероплетение</w:t>
      </w:r>
      <w:proofErr w:type="spellEnd"/>
      <w:r>
        <w:rPr>
          <w:rFonts w:ascii="Times New Roman" w:hAnsi="Times New Roman"/>
          <w:bCs/>
          <w:sz w:val="24"/>
          <w:szCs w:val="24"/>
        </w:rPr>
        <w:t>».</w:t>
      </w:r>
    </w:p>
    <w:p w:rsidR="00825F50" w:rsidRDefault="00825F50" w:rsidP="00AA052C">
      <w:pPr>
        <w:spacing w:line="276" w:lineRule="auto"/>
        <w:ind w:firstLine="708"/>
        <w:jc w:val="both"/>
      </w:pPr>
      <w:r>
        <w:t xml:space="preserve">В Центральной районной библиотеке были организованы творческие мастер – классы </w:t>
      </w:r>
      <w:r w:rsidRPr="005F5502">
        <w:t>«Школа умельцев».</w:t>
      </w:r>
      <w:r>
        <w:rPr>
          <w:color w:val="548DD4" w:themeColor="text2" w:themeTint="99"/>
        </w:rPr>
        <w:t xml:space="preserve"> </w:t>
      </w:r>
      <w:r>
        <w:t>Состоялось 4 заседания, которые посетили 27 человек. Занятия с удовольствием посещали студенты  и молодые мамы с детьми. Участницы освоили приемы различных техник рукоделия  и  изготовили подарки для родных и друзей:</w:t>
      </w:r>
    </w:p>
    <w:p w:rsidR="00825F50" w:rsidRPr="00B741CF" w:rsidRDefault="00825F50" w:rsidP="00DD3F8F">
      <w:pPr>
        <w:pStyle w:val="a3"/>
        <w:numPr>
          <w:ilvl w:val="0"/>
          <w:numId w:val="48"/>
        </w:numPr>
        <w:spacing w:after="0"/>
        <w:jc w:val="both"/>
        <w:rPr>
          <w:rFonts w:ascii="Times New Roman" w:hAnsi="Times New Roman"/>
          <w:sz w:val="24"/>
          <w:szCs w:val="24"/>
        </w:rPr>
      </w:pPr>
      <w:r w:rsidRPr="00B741CF">
        <w:rPr>
          <w:rFonts w:ascii="Times New Roman" w:hAnsi="Times New Roman"/>
          <w:sz w:val="24"/>
        </w:rPr>
        <w:t>«</w:t>
      </w:r>
      <w:proofErr w:type="spellStart"/>
      <w:r w:rsidRPr="00B741CF">
        <w:rPr>
          <w:rFonts w:ascii="Times New Roman" w:hAnsi="Times New Roman"/>
          <w:sz w:val="24"/>
        </w:rPr>
        <w:t>Валентинка</w:t>
      </w:r>
      <w:proofErr w:type="spellEnd"/>
      <w:r w:rsidRPr="00B741CF">
        <w:rPr>
          <w:rFonts w:ascii="Times New Roman" w:hAnsi="Times New Roman"/>
          <w:sz w:val="24"/>
        </w:rPr>
        <w:t xml:space="preserve"> в технике </w:t>
      </w:r>
      <w:proofErr w:type="spellStart"/>
      <w:r w:rsidRPr="00B741CF">
        <w:rPr>
          <w:rFonts w:ascii="Times New Roman" w:hAnsi="Times New Roman"/>
          <w:sz w:val="24"/>
        </w:rPr>
        <w:t>декупаж</w:t>
      </w:r>
      <w:proofErr w:type="spellEnd"/>
      <w:r w:rsidRPr="00B741CF">
        <w:rPr>
          <w:rFonts w:ascii="Times New Roman" w:hAnsi="Times New Roman"/>
          <w:sz w:val="24"/>
        </w:rPr>
        <w:t>» ко Дню влюбленных;</w:t>
      </w:r>
    </w:p>
    <w:p w:rsidR="00825F50" w:rsidRPr="00B741CF" w:rsidRDefault="00825F50" w:rsidP="00DD3F8F">
      <w:pPr>
        <w:pStyle w:val="a3"/>
        <w:numPr>
          <w:ilvl w:val="0"/>
          <w:numId w:val="48"/>
        </w:numPr>
        <w:spacing w:after="0"/>
        <w:jc w:val="both"/>
        <w:rPr>
          <w:rFonts w:ascii="Times New Roman" w:hAnsi="Times New Roman"/>
          <w:sz w:val="24"/>
          <w:szCs w:val="24"/>
        </w:rPr>
      </w:pPr>
      <w:r w:rsidRPr="00B741CF">
        <w:rPr>
          <w:rFonts w:ascii="Times New Roman" w:hAnsi="Times New Roman"/>
          <w:sz w:val="24"/>
        </w:rPr>
        <w:t xml:space="preserve">«Коробочка с секретом в технике </w:t>
      </w:r>
      <w:proofErr w:type="spellStart"/>
      <w:r w:rsidRPr="00B741CF">
        <w:rPr>
          <w:rFonts w:ascii="Times New Roman" w:hAnsi="Times New Roman"/>
          <w:sz w:val="24"/>
        </w:rPr>
        <w:t>скрапбукинг</w:t>
      </w:r>
      <w:proofErr w:type="spellEnd"/>
      <w:r w:rsidRPr="00B741CF">
        <w:rPr>
          <w:rFonts w:ascii="Times New Roman" w:hAnsi="Times New Roman"/>
          <w:sz w:val="24"/>
        </w:rPr>
        <w:t>» ко Дню защитников Отечества;</w:t>
      </w:r>
    </w:p>
    <w:p w:rsidR="00825F50" w:rsidRPr="00B741CF" w:rsidRDefault="00825F50" w:rsidP="00DD3F8F">
      <w:pPr>
        <w:pStyle w:val="a3"/>
        <w:numPr>
          <w:ilvl w:val="0"/>
          <w:numId w:val="48"/>
        </w:numPr>
        <w:spacing w:after="0"/>
        <w:jc w:val="both"/>
        <w:rPr>
          <w:rFonts w:ascii="Times New Roman" w:hAnsi="Times New Roman"/>
          <w:sz w:val="24"/>
          <w:szCs w:val="24"/>
        </w:rPr>
      </w:pPr>
      <w:r w:rsidRPr="00B741CF">
        <w:rPr>
          <w:rFonts w:ascii="Times New Roman" w:hAnsi="Times New Roman"/>
          <w:sz w:val="24"/>
        </w:rPr>
        <w:t xml:space="preserve"> «Цветочная фантазия в технике квиллинг» к Международному женскому дню;</w:t>
      </w:r>
    </w:p>
    <w:p w:rsidR="00825F50" w:rsidRPr="00B741CF" w:rsidRDefault="00825F50" w:rsidP="00DD3F8F">
      <w:pPr>
        <w:pStyle w:val="a3"/>
        <w:numPr>
          <w:ilvl w:val="0"/>
          <w:numId w:val="48"/>
        </w:numPr>
        <w:spacing w:after="0"/>
        <w:jc w:val="both"/>
        <w:rPr>
          <w:rFonts w:ascii="Times New Roman" w:hAnsi="Times New Roman"/>
          <w:sz w:val="24"/>
          <w:szCs w:val="24"/>
        </w:rPr>
      </w:pPr>
      <w:r w:rsidRPr="00B741CF">
        <w:rPr>
          <w:rFonts w:ascii="Times New Roman" w:hAnsi="Times New Roman"/>
          <w:sz w:val="24"/>
        </w:rPr>
        <w:t xml:space="preserve"> </w:t>
      </w:r>
      <w:r w:rsidRPr="00B741CF">
        <w:rPr>
          <w:rFonts w:ascii="Times New Roman" w:hAnsi="Times New Roman"/>
          <w:sz w:val="24"/>
          <w:szCs w:val="28"/>
        </w:rPr>
        <w:t xml:space="preserve"> «Изготовление пасхальной корзинки в технике квиллинг».</w:t>
      </w:r>
    </w:p>
    <w:p w:rsidR="00825F50" w:rsidRPr="00B741CF" w:rsidRDefault="00825F50" w:rsidP="00AA052C">
      <w:pPr>
        <w:pStyle w:val="a3"/>
        <w:spacing w:after="0"/>
        <w:ind w:left="0"/>
        <w:jc w:val="both"/>
        <w:rPr>
          <w:rFonts w:ascii="Times New Roman" w:hAnsi="Times New Roman"/>
          <w:sz w:val="24"/>
          <w:szCs w:val="24"/>
        </w:rPr>
      </w:pPr>
      <w:r>
        <w:rPr>
          <w:rFonts w:ascii="Times New Roman" w:hAnsi="Times New Roman"/>
          <w:sz w:val="24"/>
          <w:szCs w:val="28"/>
        </w:rPr>
        <w:tab/>
        <w:t xml:space="preserve">В библиотеке в п. Сосновка </w:t>
      </w:r>
      <w:r>
        <w:rPr>
          <w:rFonts w:ascii="Times New Roman" w:hAnsi="Times New Roman"/>
          <w:sz w:val="24"/>
          <w:szCs w:val="24"/>
        </w:rPr>
        <w:t>совместно с работниками Дома культуры «Меридиан</w:t>
      </w:r>
      <w:proofErr w:type="gramStart"/>
      <w:r>
        <w:rPr>
          <w:rFonts w:ascii="Times New Roman" w:hAnsi="Times New Roman"/>
          <w:sz w:val="24"/>
          <w:szCs w:val="24"/>
        </w:rPr>
        <w:t>»</w:t>
      </w:r>
      <w:r w:rsidR="008855D4">
        <w:rPr>
          <w:rFonts w:ascii="Times New Roman" w:hAnsi="Times New Roman"/>
          <w:sz w:val="24"/>
          <w:szCs w:val="24"/>
        </w:rPr>
        <w:t>п</w:t>
      </w:r>
      <w:proofErr w:type="gramEnd"/>
      <w:r w:rsidR="008855D4">
        <w:rPr>
          <w:rFonts w:ascii="Times New Roman" w:hAnsi="Times New Roman"/>
          <w:sz w:val="24"/>
          <w:szCs w:val="24"/>
        </w:rPr>
        <w:t>роведен</w:t>
      </w:r>
      <w:r>
        <w:rPr>
          <w:rFonts w:ascii="Times New Roman" w:hAnsi="Times New Roman"/>
          <w:sz w:val="24"/>
          <w:szCs w:val="24"/>
        </w:rPr>
        <w:t xml:space="preserve"> урок творчества </w:t>
      </w:r>
      <w:r w:rsidRPr="009C2F1C">
        <w:rPr>
          <w:rFonts w:ascii="Times New Roman" w:hAnsi="Times New Roman"/>
          <w:sz w:val="24"/>
          <w:szCs w:val="24"/>
        </w:rPr>
        <w:t>«</w:t>
      </w:r>
      <w:proofErr w:type="spellStart"/>
      <w:r w:rsidRPr="009C2F1C">
        <w:rPr>
          <w:rFonts w:ascii="Times New Roman" w:hAnsi="Times New Roman"/>
          <w:sz w:val="24"/>
          <w:szCs w:val="24"/>
        </w:rPr>
        <w:t>Отдарок-на-подарок</w:t>
      </w:r>
      <w:proofErr w:type="spellEnd"/>
      <w:r w:rsidRPr="009C2F1C">
        <w:rPr>
          <w:rFonts w:ascii="Times New Roman" w:hAnsi="Times New Roman"/>
          <w:sz w:val="24"/>
          <w:szCs w:val="24"/>
        </w:rPr>
        <w:t>»,</w:t>
      </w:r>
      <w:r>
        <w:rPr>
          <w:rFonts w:ascii="Times New Roman" w:hAnsi="Times New Roman"/>
          <w:sz w:val="24"/>
          <w:szCs w:val="24"/>
        </w:rPr>
        <w:t xml:space="preserve"> посвященный традиционной русской игрушке - кукле. Дети посмотрели презентацию по теме «Игровые куклы», а затем сами мастерили незамысловатые куклы-скрутки, которые были раньше в каждой русской избе и подразделялись на куклы  </w:t>
      </w:r>
      <w:proofErr w:type="spellStart"/>
      <w:r>
        <w:rPr>
          <w:rFonts w:ascii="Times New Roman" w:hAnsi="Times New Roman"/>
          <w:sz w:val="24"/>
          <w:szCs w:val="24"/>
        </w:rPr>
        <w:t>обереговые</w:t>
      </w:r>
      <w:proofErr w:type="spellEnd"/>
      <w:r>
        <w:rPr>
          <w:rFonts w:ascii="Times New Roman" w:hAnsi="Times New Roman"/>
          <w:sz w:val="24"/>
          <w:szCs w:val="24"/>
        </w:rPr>
        <w:t>, обрядовые и игровые.</w:t>
      </w:r>
      <w:r w:rsidRPr="00F53637">
        <w:t xml:space="preserve"> </w:t>
      </w:r>
    </w:p>
    <w:p w:rsidR="00825F50" w:rsidRDefault="00825F50" w:rsidP="00AA052C">
      <w:pPr>
        <w:tabs>
          <w:tab w:val="left" w:pos="8406"/>
        </w:tabs>
        <w:spacing w:line="276" w:lineRule="auto"/>
        <w:jc w:val="both"/>
      </w:pPr>
      <w:r>
        <w:t xml:space="preserve">           Также были организованы разнообразные по форме и тематике книжные выставки:</w:t>
      </w:r>
    </w:p>
    <w:p w:rsidR="00825F50" w:rsidRPr="00784180" w:rsidRDefault="00825F50" w:rsidP="00DD3F8F">
      <w:pPr>
        <w:pStyle w:val="a3"/>
        <w:numPr>
          <w:ilvl w:val="0"/>
          <w:numId w:val="43"/>
        </w:numPr>
        <w:spacing w:after="0"/>
        <w:jc w:val="both"/>
        <w:rPr>
          <w:rFonts w:ascii="Times New Roman" w:hAnsi="Times New Roman"/>
          <w:sz w:val="24"/>
          <w:szCs w:val="24"/>
        </w:rPr>
      </w:pPr>
      <w:r>
        <w:rPr>
          <w:rFonts w:ascii="Times New Roman" w:hAnsi="Times New Roman"/>
          <w:sz w:val="24"/>
          <w:szCs w:val="24"/>
        </w:rPr>
        <w:t xml:space="preserve"> </w:t>
      </w:r>
      <w:r w:rsidRPr="00784180">
        <w:rPr>
          <w:rFonts w:ascii="Times New Roman" w:hAnsi="Times New Roman"/>
          <w:sz w:val="24"/>
          <w:szCs w:val="24"/>
        </w:rPr>
        <w:t>«Универсальный язык музыки»: выставка-настроение к Международному дню музыки (</w:t>
      </w:r>
      <w:r>
        <w:rPr>
          <w:rFonts w:ascii="Times New Roman" w:hAnsi="Times New Roman"/>
          <w:sz w:val="24"/>
          <w:szCs w:val="24"/>
        </w:rPr>
        <w:t>Центральная районная библиотека</w:t>
      </w:r>
      <w:r w:rsidRPr="00784180">
        <w:rPr>
          <w:rFonts w:ascii="Times New Roman" w:hAnsi="Times New Roman"/>
          <w:sz w:val="24"/>
          <w:szCs w:val="24"/>
        </w:rPr>
        <w:t>);</w:t>
      </w:r>
    </w:p>
    <w:p w:rsidR="00825F50" w:rsidRDefault="00825F50" w:rsidP="00DD3F8F">
      <w:pPr>
        <w:pStyle w:val="a3"/>
        <w:numPr>
          <w:ilvl w:val="0"/>
          <w:numId w:val="43"/>
        </w:numPr>
        <w:spacing w:after="0"/>
        <w:ind w:left="426" w:hanging="66"/>
        <w:jc w:val="both"/>
        <w:rPr>
          <w:rFonts w:ascii="Times New Roman" w:hAnsi="Times New Roman"/>
          <w:sz w:val="24"/>
          <w:szCs w:val="24"/>
        </w:rPr>
      </w:pPr>
      <w:r>
        <w:rPr>
          <w:rFonts w:ascii="Times New Roman" w:hAnsi="Times New Roman"/>
          <w:sz w:val="24"/>
          <w:szCs w:val="24"/>
        </w:rPr>
        <w:t xml:space="preserve"> «Ремёсел древних новизна»: выставка-коллаж (Детская библиотека);</w:t>
      </w:r>
    </w:p>
    <w:p w:rsidR="00825F50" w:rsidRDefault="00825F50" w:rsidP="00DD3F8F">
      <w:pPr>
        <w:pStyle w:val="a3"/>
        <w:numPr>
          <w:ilvl w:val="0"/>
          <w:numId w:val="43"/>
        </w:numPr>
        <w:spacing w:after="0"/>
        <w:ind w:left="426" w:hanging="66"/>
        <w:jc w:val="both"/>
        <w:rPr>
          <w:rFonts w:ascii="Times New Roman" w:hAnsi="Times New Roman"/>
          <w:sz w:val="24"/>
          <w:szCs w:val="24"/>
        </w:rPr>
      </w:pPr>
      <w:r w:rsidRPr="00D24BA2">
        <w:rPr>
          <w:rFonts w:ascii="Times New Roman" w:hAnsi="Times New Roman"/>
          <w:sz w:val="24"/>
          <w:szCs w:val="24"/>
        </w:rPr>
        <w:t xml:space="preserve"> «Тайны шарма и красоты»: выставка - презентация (Юношеская библиотека</w:t>
      </w:r>
      <w:r w:rsidR="008855D4">
        <w:rPr>
          <w:rFonts w:ascii="Times New Roman" w:hAnsi="Times New Roman"/>
          <w:sz w:val="24"/>
          <w:szCs w:val="24"/>
        </w:rPr>
        <w:t xml:space="preserve"> им А. </w:t>
      </w:r>
      <w:proofErr w:type="spellStart"/>
      <w:r w:rsidR="008855D4">
        <w:rPr>
          <w:rFonts w:ascii="Times New Roman" w:hAnsi="Times New Roman"/>
          <w:sz w:val="24"/>
          <w:szCs w:val="24"/>
        </w:rPr>
        <w:t>Ткалуна</w:t>
      </w:r>
      <w:proofErr w:type="spellEnd"/>
      <w:r w:rsidRPr="00D24BA2">
        <w:rPr>
          <w:rFonts w:ascii="Times New Roman" w:hAnsi="Times New Roman"/>
          <w:sz w:val="24"/>
          <w:szCs w:val="24"/>
        </w:rPr>
        <w:t>);</w:t>
      </w:r>
    </w:p>
    <w:p w:rsidR="00825F50" w:rsidRDefault="00825F50" w:rsidP="00DD3F8F">
      <w:pPr>
        <w:pStyle w:val="a3"/>
        <w:numPr>
          <w:ilvl w:val="0"/>
          <w:numId w:val="43"/>
        </w:numPr>
        <w:spacing w:after="0"/>
        <w:ind w:left="426" w:hanging="66"/>
        <w:jc w:val="both"/>
        <w:rPr>
          <w:rFonts w:ascii="Times New Roman" w:hAnsi="Times New Roman"/>
          <w:sz w:val="24"/>
          <w:szCs w:val="24"/>
        </w:rPr>
      </w:pPr>
      <w:r w:rsidRPr="00D24BA2">
        <w:rPr>
          <w:rFonts w:ascii="Times New Roman" w:hAnsi="Times New Roman"/>
          <w:sz w:val="24"/>
          <w:szCs w:val="24"/>
        </w:rPr>
        <w:t xml:space="preserve"> «Добрых рук мастерство»: выставка-хобби (Верхнеказымский);</w:t>
      </w:r>
    </w:p>
    <w:p w:rsidR="00825F50" w:rsidRDefault="00825F50" w:rsidP="00DD3F8F">
      <w:pPr>
        <w:pStyle w:val="a3"/>
        <w:numPr>
          <w:ilvl w:val="0"/>
          <w:numId w:val="43"/>
        </w:numPr>
        <w:spacing w:after="0"/>
        <w:ind w:left="426" w:hanging="66"/>
        <w:jc w:val="both"/>
        <w:rPr>
          <w:rFonts w:ascii="Times New Roman" w:hAnsi="Times New Roman"/>
          <w:sz w:val="24"/>
          <w:szCs w:val="24"/>
        </w:rPr>
      </w:pPr>
      <w:r w:rsidRPr="00D24BA2">
        <w:rPr>
          <w:rFonts w:ascii="Times New Roman" w:hAnsi="Times New Roman"/>
          <w:sz w:val="24"/>
          <w:szCs w:val="24"/>
        </w:rPr>
        <w:t xml:space="preserve"> «И мастерство, и вдохновенье»: выставка-экспозиция</w:t>
      </w:r>
      <w:r w:rsidRPr="00D24BA2">
        <w:rPr>
          <w:sz w:val="24"/>
          <w:szCs w:val="24"/>
        </w:rPr>
        <w:t xml:space="preserve"> </w:t>
      </w:r>
      <w:r w:rsidRPr="00D24BA2">
        <w:rPr>
          <w:rFonts w:ascii="Times New Roman" w:hAnsi="Times New Roman"/>
          <w:sz w:val="24"/>
          <w:szCs w:val="24"/>
        </w:rPr>
        <w:t>(</w:t>
      </w:r>
      <w:proofErr w:type="gramStart"/>
      <w:r w:rsidRPr="00D24BA2">
        <w:rPr>
          <w:rFonts w:ascii="Times New Roman" w:hAnsi="Times New Roman"/>
          <w:sz w:val="24"/>
          <w:szCs w:val="24"/>
        </w:rPr>
        <w:t>Полноват</w:t>
      </w:r>
      <w:proofErr w:type="gramEnd"/>
      <w:r w:rsidRPr="00D24BA2">
        <w:rPr>
          <w:rFonts w:ascii="Times New Roman" w:hAnsi="Times New Roman"/>
          <w:sz w:val="24"/>
          <w:szCs w:val="24"/>
        </w:rPr>
        <w:t>).</w:t>
      </w:r>
    </w:p>
    <w:p w:rsidR="000C1A91" w:rsidRDefault="000C1A91" w:rsidP="000C1A91">
      <w:pPr>
        <w:pStyle w:val="a3"/>
        <w:spacing w:after="0"/>
        <w:ind w:left="426"/>
        <w:jc w:val="both"/>
        <w:rPr>
          <w:rFonts w:ascii="Times New Roman" w:hAnsi="Times New Roman"/>
          <w:sz w:val="24"/>
          <w:szCs w:val="24"/>
        </w:rPr>
      </w:pPr>
    </w:p>
    <w:p w:rsidR="00EC7EDC" w:rsidRDefault="00EC7EDC" w:rsidP="000C1A91">
      <w:pPr>
        <w:pStyle w:val="a3"/>
        <w:spacing w:after="0"/>
        <w:ind w:left="426"/>
        <w:jc w:val="both"/>
        <w:rPr>
          <w:rFonts w:ascii="Times New Roman" w:hAnsi="Times New Roman"/>
          <w:sz w:val="24"/>
          <w:szCs w:val="24"/>
        </w:rPr>
      </w:pPr>
    </w:p>
    <w:p w:rsidR="00EC7EDC" w:rsidRPr="00D24BA2" w:rsidRDefault="00EC7EDC" w:rsidP="000C1A91">
      <w:pPr>
        <w:pStyle w:val="a3"/>
        <w:spacing w:after="0"/>
        <w:ind w:left="426"/>
        <w:jc w:val="both"/>
        <w:rPr>
          <w:rFonts w:ascii="Times New Roman" w:hAnsi="Times New Roman"/>
          <w:sz w:val="24"/>
          <w:szCs w:val="24"/>
        </w:rPr>
      </w:pPr>
    </w:p>
    <w:p w:rsidR="00825F50" w:rsidRPr="000C1A91" w:rsidRDefault="00825F50" w:rsidP="00AA052C">
      <w:pPr>
        <w:pStyle w:val="aa"/>
        <w:spacing w:line="276" w:lineRule="auto"/>
        <w:ind w:left="-113"/>
        <w:jc w:val="both"/>
        <w:rPr>
          <w:rFonts w:eastAsia="Calibri"/>
          <w:b/>
        </w:rPr>
      </w:pPr>
      <w:r>
        <w:rPr>
          <w:rFonts w:ascii="Times New Roman" w:hAnsi="Times New Roman" w:cs="Times New Roman"/>
          <w:sz w:val="24"/>
          <w:szCs w:val="24"/>
        </w:rPr>
        <w:lastRenderedPageBreak/>
        <w:tab/>
      </w:r>
      <w:r>
        <w:rPr>
          <w:rFonts w:ascii="Times New Roman" w:hAnsi="Times New Roman" w:cs="Times New Roman"/>
          <w:sz w:val="24"/>
          <w:szCs w:val="24"/>
        </w:rPr>
        <w:tab/>
      </w:r>
      <w:r w:rsidR="000C1A91" w:rsidRPr="000C1A91">
        <w:rPr>
          <w:rFonts w:ascii="Times New Roman" w:hAnsi="Times New Roman" w:cs="Times New Roman"/>
          <w:b/>
          <w:sz w:val="24"/>
          <w:szCs w:val="24"/>
        </w:rPr>
        <w:t>7.6. Библиотечный маркетинг</w:t>
      </w:r>
    </w:p>
    <w:p w:rsidR="000C1A91" w:rsidRPr="004939B2" w:rsidRDefault="000C1A91" w:rsidP="000C1A91">
      <w:pPr>
        <w:contextualSpacing/>
        <w:jc w:val="both"/>
        <w:rPr>
          <w:b/>
        </w:rPr>
      </w:pPr>
      <w:r>
        <w:rPr>
          <w:b/>
        </w:rPr>
        <w:tab/>
        <w:t>7.6.1.</w:t>
      </w:r>
      <w:r w:rsidRPr="004939B2">
        <w:rPr>
          <w:b/>
        </w:rPr>
        <w:t xml:space="preserve"> Рекламная, </w:t>
      </w:r>
      <w:proofErr w:type="spellStart"/>
      <w:r w:rsidRPr="004939B2">
        <w:rPr>
          <w:b/>
        </w:rPr>
        <w:t>имиджевая</w:t>
      </w:r>
      <w:proofErr w:type="spellEnd"/>
      <w:r w:rsidRPr="004939B2">
        <w:rPr>
          <w:b/>
        </w:rPr>
        <w:t xml:space="preserve"> деятельность.</w:t>
      </w:r>
    </w:p>
    <w:p w:rsidR="000C1A91" w:rsidRPr="004939B2" w:rsidRDefault="000C1A91" w:rsidP="000C1A91">
      <w:pPr>
        <w:tabs>
          <w:tab w:val="left" w:pos="0"/>
          <w:tab w:val="num" w:pos="567"/>
        </w:tabs>
        <w:ind w:firstLine="426"/>
        <w:jc w:val="both"/>
      </w:pPr>
      <w:r w:rsidRPr="004939B2">
        <w:rPr>
          <w:color w:val="548DD4" w:themeColor="text2" w:themeTint="99"/>
        </w:rPr>
        <w:t xml:space="preserve">     </w:t>
      </w:r>
      <w:r w:rsidRPr="004939B2">
        <w:t>Вся работа библиотек Белоярского района была направлена, в первую очередь, на удовлетворение информационных потребностей пользователей. В 201</w:t>
      </w:r>
      <w:r>
        <w:t>5</w:t>
      </w:r>
      <w:r w:rsidRPr="004939B2">
        <w:t xml:space="preserve"> году библиотеками Белоярского района была проведена плодотворная работа как по раскрытию и продвижению, имеющихся ресурсов среди населения, так и по позиционированию библиотек в местном сообществе. Основным инструментом в этом направлении деятельности выступали местные средства массовой информации, передвижные выставки, выставки – обзоры, массовые мероприятия, социологические исследования, реклама.  Все  это в целом позволило нам значительно укрепить свои позиции, как в количественном, так и в качественном отношении. </w:t>
      </w:r>
    </w:p>
    <w:p w:rsidR="000C1A91" w:rsidRPr="004939B2" w:rsidRDefault="000C1A91" w:rsidP="000C1A91">
      <w:pPr>
        <w:ind w:firstLine="709"/>
        <w:contextualSpacing/>
        <w:jc w:val="both"/>
      </w:pPr>
      <w:r w:rsidRPr="004939B2">
        <w:t>Целью проводимых библиотеками рекламных мероприятий является привлечение новых читателей и повышение информационной культуры пользователей. Сотрудники библиотек используют различные виды рекламы: информация  в средствах массовой информации буклеты, листовки, которые раздаются на библиотечных  экскурсиях и мероприятиях. Рекламные объявления об услугах библиотек размещаются в школах, детских садах и других учреждениях, с которыми библиотеки сотрудничают в течение года.</w:t>
      </w:r>
    </w:p>
    <w:p w:rsidR="000C1A91" w:rsidRPr="004939B2" w:rsidRDefault="000C1A91" w:rsidP="000C1A91">
      <w:pPr>
        <w:ind w:firstLine="708"/>
        <w:jc w:val="both"/>
      </w:pPr>
      <w:r w:rsidRPr="004939B2">
        <w:t xml:space="preserve">Кроме того,  информация о мероприятиях МАУК Белоярского района «Белоярская ЦБС» </w:t>
      </w:r>
      <w:r>
        <w:t>раз</w:t>
      </w:r>
      <w:r w:rsidRPr="004939B2">
        <w:t xml:space="preserve">мещалась: </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 xml:space="preserve">на сайтах Белоярского информационного центра «Квадрат»; </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 xml:space="preserve">на сайте администрации Белоярского района; </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 xml:space="preserve">на информационном портале «Библиотеки Югры»; </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на страничке «Центральная районная библиотека» в социальных сетях «</w:t>
      </w:r>
      <w:proofErr w:type="spellStart"/>
      <w:r w:rsidRPr="004939B2">
        <w:rPr>
          <w:rFonts w:ascii="Times New Roman" w:hAnsi="Times New Roman"/>
          <w:sz w:val="24"/>
          <w:szCs w:val="24"/>
          <w:lang w:val="en-US"/>
        </w:rPr>
        <w:t>Facebook</w:t>
      </w:r>
      <w:proofErr w:type="spellEnd"/>
      <w:r w:rsidRPr="004939B2">
        <w:rPr>
          <w:rFonts w:ascii="Times New Roman" w:hAnsi="Times New Roman"/>
          <w:sz w:val="24"/>
          <w:szCs w:val="24"/>
        </w:rPr>
        <w:t>», «</w:t>
      </w:r>
      <w:proofErr w:type="spellStart"/>
      <w:r w:rsidRPr="004939B2">
        <w:rPr>
          <w:rFonts w:ascii="Times New Roman" w:hAnsi="Times New Roman"/>
          <w:sz w:val="24"/>
          <w:szCs w:val="24"/>
        </w:rPr>
        <w:t>ВКонтакте</w:t>
      </w:r>
      <w:proofErr w:type="spellEnd"/>
      <w:r w:rsidRPr="004939B2">
        <w:rPr>
          <w:rFonts w:ascii="Times New Roman" w:hAnsi="Times New Roman"/>
          <w:sz w:val="24"/>
          <w:szCs w:val="24"/>
        </w:rPr>
        <w:t>»</w:t>
      </w:r>
      <w:proofErr w:type="gramStart"/>
      <w:r w:rsidRPr="004939B2">
        <w:rPr>
          <w:rFonts w:ascii="Times New Roman" w:hAnsi="Times New Roman"/>
          <w:sz w:val="24"/>
          <w:szCs w:val="24"/>
        </w:rPr>
        <w:t xml:space="preserve"> ;</w:t>
      </w:r>
      <w:proofErr w:type="gramEnd"/>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 xml:space="preserve">на сайте публичные библиотеки России;  </w:t>
      </w:r>
    </w:p>
    <w:p w:rsidR="000C1A91"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 xml:space="preserve">на сайте </w:t>
      </w:r>
      <w:proofErr w:type="spellStart"/>
      <w:r w:rsidRPr="004939B2">
        <w:rPr>
          <w:rFonts w:ascii="Times New Roman" w:hAnsi="Times New Roman"/>
          <w:sz w:val="24"/>
          <w:szCs w:val="24"/>
          <w:lang w:val="en-US"/>
        </w:rPr>
        <w:t>Ugra</w:t>
      </w:r>
      <w:proofErr w:type="spellEnd"/>
      <w:r w:rsidRPr="004939B2">
        <w:rPr>
          <w:rFonts w:ascii="Times New Roman" w:hAnsi="Times New Roman"/>
          <w:sz w:val="24"/>
          <w:szCs w:val="24"/>
        </w:rPr>
        <w:t xml:space="preserve"> </w:t>
      </w:r>
      <w:r w:rsidRPr="004939B2">
        <w:rPr>
          <w:rFonts w:ascii="Times New Roman" w:hAnsi="Times New Roman"/>
          <w:sz w:val="24"/>
          <w:szCs w:val="24"/>
          <w:lang w:val="en-US"/>
        </w:rPr>
        <w:t>Nov</w:t>
      </w:r>
      <w:r w:rsidRPr="004939B2">
        <w:rPr>
          <w:rFonts w:ascii="Times New Roman" w:hAnsi="Times New Roman"/>
          <w:sz w:val="24"/>
          <w:szCs w:val="24"/>
        </w:rPr>
        <w:t>.</w:t>
      </w:r>
    </w:p>
    <w:p w:rsidR="000C1A91" w:rsidRPr="00EC7EDC" w:rsidRDefault="000C1A91" w:rsidP="000C1A91">
      <w:pPr>
        <w:jc w:val="both"/>
        <w:rPr>
          <w:rFonts w:eastAsia="Arial Unicode MS"/>
          <w:b/>
        </w:rPr>
      </w:pPr>
      <w:r w:rsidRPr="00EC7EDC">
        <w:rPr>
          <w:rFonts w:eastAsia="Arial Unicode MS"/>
          <w:b/>
        </w:rPr>
        <w:t>Реклама в СМИ.</w:t>
      </w:r>
    </w:p>
    <w:p w:rsidR="000C1A91" w:rsidRPr="000C1A91" w:rsidRDefault="000C1A91" w:rsidP="000C1A91">
      <w:pPr>
        <w:jc w:val="both"/>
      </w:pPr>
      <w:r>
        <w:rPr>
          <w:color w:val="548DD4" w:themeColor="text2" w:themeTint="99"/>
        </w:rPr>
        <w:t xml:space="preserve">            </w:t>
      </w:r>
      <w:r w:rsidRPr="00DE5F28">
        <w:rPr>
          <w:color w:val="548DD4" w:themeColor="text2" w:themeTint="99"/>
        </w:rPr>
        <w:t xml:space="preserve"> </w:t>
      </w:r>
      <w:r w:rsidRPr="00DE5F28">
        <w:t xml:space="preserve">Сотрудниками Белоярской ЦБС было представлено </w:t>
      </w:r>
      <w:r w:rsidRPr="000C1A91">
        <w:t>23 видеосюжетов  на телевидении:</w:t>
      </w:r>
    </w:p>
    <w:p w:rsidR="000C1A91" w:rsidRPr="000C1A91" w:rsidRDefault="000C1A91" w:rsidP="000C1A91">
      <w:pPr>
        <w:contextualSpacing/>
        <w:jc w:val="both"/>
      </w:pPr>
      <w:r w:rsidRPr="000C1A91">
        <w:t>Центральная районная библиотека:</w:t>
      </w:r>
    </w:p>
    <w:p w:rsidR="000C1A91" w:rsidRPr="000C1A91" w:rsidRDefault="000C1A91" w:rsidP="00DD3F8F">
      <w:pPr>
        <w:pStyle w:val="ad"/>
        <w:numPr>
          <w:ilvl w:val="0"/>
          <w:numId w:val="54"/>
        </w:numPr>
        <w:jc w:val="both"/>
        <w:rPr>
          <w:b w:val="0"/>
        </w:rPr>
      </w:pPr>
      <w:r w:rsidRPr="000C1A91">
        <w:rPr>
          <w:b w:val="0"/>
        </w:rPr>
        <w:t>«Рождественский переполох» (на базе Комплексного центра социального обслуживания  населения «Милосердие»);</w:t>
      </w:r>
    </w:p>
    <w:p w:rsidR="000C1A91" w:rsidRPr="000C1A91" w:rsidRDefault="000C1A91" w:rsidP="00DD3F8F">
      <w:pPr>
        <w:pStyle w:val="ad"/>
        <w:numPr>
          <w:ilvl w:val="0"/>
          <w:numId w:val="54"/>
        </w:numPr>
        <w:jc w:val="both"/>
        <w:rPr>
          <w:b w:val="0"/>
        </w:rPr>
      </w:pPr>
      <w:r w:rsidRPr="000C1A91">
        <w:rPr>
          <w:b w:val="0"/>
        </w:rPr>
        <w:t>«Человек в футляре» (на базе Белоярского политехнического колледжа);</w:t>
      </w:r>
    </w:p>
    <w:p w:rsidR="000C1A91" w:rsidRPr="000C1A91" w:rsidRDefault="000C1A91" w:rsidP="00DD3F8F">
      <w:pPr>
        <w:pStyle w:val="ad"/>
        <w:numPr>
          <w:ilvl w:val="0"/>
          <w:numId w:val="54"/>
        </w:numPr>
        <w:jc w:val="both"/>
        <w:rPr>
          <w:b w:val="0"/>
        </w:rPr>
      </w:pPr>
      <w:r w:rsidRPr="000C1A91">
        <w:rPr>
          <w:b w:val="0"/>
        </w:rPr>
        <w:t xml:space="preserve">Репортаж об открытии Года литературы, встреча с писателем Павлом Черкашиным; </w:t>
      </w:r>
    </w:p>
    <w:p w:rsidR="000C1A91" w:rsidRPr="000C1A91" w:rsidRDefault="000C1A91" w:rsidP="00DD3F8F">
      <w:pPr>
        <w:pStyle w:val="ad"/>
        <w:numPr>
          <w:ilvl w:val="0"/>
          <w:numId w:val="54"/>
        </w:numPr>
        <w:jc w:val="both"/>
        <w:rPr>
          <w:b w:val="0"/>
        </w:rPr>
      </w:pPr>
      <w:r w:rsidRPr="000C1A91">
        <w:rPr>
          <w:b w:val="0"/>
        </w:rPr>
        <w:t xml:space="preserve"> «Благословите женщину» (на базе Комплексного центра социального обслуживания населения «Милосердие»);</w:t>
      </w:r>
    </w:p>
    <w:p w:rsidR="000C1A91" w:rsidRPr="000C1A91" w:rsidRDefault="000C1A91" w:rsidP="00DD3F8F">
      <w:pPr>
        <w:pStyle w:val="ad"/>
        <w:numPr>
          <w:ilvl w:val="0"/>
          <w:numId w:val="54"/>
        </w:numPr>
        <w:jc w:val="both"/>
        <w:rPr>
          <w:b w:val="0"/>
        </w:rPr>
      </w:pPr>
      <w:r w:rsidRPr="000C1A91">
        <w:rPr>
          <w:b w:val="0"/>
        </w:rPr>
        <w:t xml:space="preserve"> «Мир без насилия» круглый стол;</w:t>
      </w:r>
    </w:p>
    <w:p w:rsidR="000C1A91" w:rsidRPr="000C1A91" w:rsidRDefault="000C1A91" w:rsidP="00DD3F8F">
      <w:pPr>
        <w:pStyle w:val="ad"/>
        <w:numPr>
          <w:ilvl w:val="0"/>
          <w:numId w:val="54"/>
        </w:numPr>
        <w:jc w:val="both"/>
        <w:rPr>
          <w:b w:val="0"/>
        </w:rPr>
      </w:pPr>
      <w:r w:rsidRPr="000C1A91">
        <w:rPr>
          <w:b w:val="0"/>
        </w:rPr>
        <w:t xml:space="preserve">«Искусство лицедеев» журфикс – встреча с режиссером, руководителем творческой лаборатории «Альма-матер» </w:t>
      </w:r>
      <w:proofErr w:type="spellStart"/>
      <w:r w:rsidRPr="000C1A91">
        <w:rPr>
          <w:b w:val="0"/>
        </w:rPr>
        <w:t>Ингой</w:t>
      </w:r>
      <w:proofErr w:type="spellEnd"/>
      <w:r w:rsidRPr="000C1A91">
        <w:rPr>
          <w:b w:val="0"/>
        </w:rPr>
        <w:t xml:space="preserve"> Черной;</w:t>
      </w:r>
    </w:p>
    <w:p w:rsidR="000C1A91" w:rsidRPr="000C1A91" w:rsidRDefault="000C1A91" w:rsidP="00DD3F8F">
      <w:pPr>
        <w:pStyle w:val="ad"/>
        <w:numPr>
          <w:ilvl w:val="0"/>
          <w:numId w:val="54"/>
        </w:numPr>
        <w:jc w:val="both"/>
        <w:rPr>
          <w:b w:val="0"/>
        </w:rPr>
      </w:pPr>
      <w:r w:rsidRPr="000C1A91">
        <w:rPr>
          <w:b w:val="0"/>
        </w:rPr>
        <w:t>«Владимир креститель – Руси хранитель»;</w:t>
      </w:r>
    </w:p>
    <w:p w:rsidR="000C1A91" w:rsidRPr="000C1A91" w:rsidRDefault="000C1A91" w:rsidP="00DD3F8F">
      <w:pPr>
        <w:pStyle w:val="ad"/>
        <w:numPr>
          <w:ilvl w:val="0"/>
          <w:numId w:val="54"/>
        </w:numPr>
        <w:jc w:val="both"/>
        <w:rPr>
          <w:b w:val="0"/>
        </w:rPr>
      </w:pPr>
      <w:r w:rsidRPr="000C1A91">
        <w:rPr>
          <w:b w:val="0"/>
        </w:rPr>
        <w:t>«Библионочь-2015: праздничный фейерверк»;</w:t>
      </w:r>
    </w:p>
    <w:p w:rsidR="000C1A91" w:rsidRPr="000C1A91" w:rsidRDefault="000C1A91" w:rsidP="00DD3F8F">
      <w:pPr>
        <w:pStyle w:val="ad"/>
        <w:numPr>
          <w:ilvl w:val="0"/>
          <w:numId w:val="54"/>
        </w:numPr>
        <w:jc w:val="both"/>
        <w:rPr>
          <w:b w:val="0"/>
        </w:rPr>
      </w:pPr>
      <w:r w:rsidRPr="000C1A91">
        <w:rPr>
          <w:b w:val="0"/>
        </w:rPr>
        <w:t>«Югорская маршрутка» видеосюжет мероприятия для детей в рамках летней кампании;</w:t>
      </w:r>
    </w:p>
    <w:p w:rsidR="000C1A91" w:rsidRPr="000C1A91" w:rsidRDefault="000C1A91" w:rsidP="00DD3F8F">
      <w:pPr>
        <w:pStyle w:val="ad"/>
        <w:numPr>
          <w:ilvl w:val="0"/>
          <w:numId w:val="54"/>
        </w:numPr>
        <w:jc w:val="both"/>
        <w:rPr>
          <w:b w:val="0"/>
        </w:rPr>
      </w:pPr>
      <w:r w:rsidRPr="000C1A91">
        <w:rPr>
          <w:b w:val="0"/>
        </w:rPr>
        <w:t>«Библиотека: ориентиры на будущее» районный семинар библиотечных сотрудников;</w:t>
      </w:r>
    </w:p>
    <w:p w:rsidR="000C1A91" w:rsidRPr="000C1A91" w:rsidRDefault="000C1A91" w:rsidP="00DD3F8F">
      <w:pPr>
        <w:pStyle w:val="ad"/>
        <w:numPr>
          <w:ilvl w:val="0"/>
          <w:numId w:val="54"/>
        </w:numPr>
        <w:jc w:val="both"/>
        <w:rPr>
          <w:b w:val="0"/>
        </w:rPr>
      </w:pPr>
      <w:r w:rsidRPr="000C1A91">
        <w:rPr>
          <w:b w:val="0"/>
        </w:rPr>
        <w:t xml:space="preserve">Видеосюжет о встрече с писателем Ниной </w:t>
      </w:r>
      <w:proofErr w:type="spellStart"/>
      <w:r w:rsidRPr="000C1A91">
        <w:rPr>
          <w:b w:val="0"/>
        </w:rPr>
        <w:t>Пикулевой</w:t>
      </w:r>
      <w:proofErr w:type="spellEnd"/>
      <w:r w:rsidRPr="000C1A91">
        <w:rPr>
          <w:b w:val="0"/>
        </w:rPr>
        <w:t>;</w:t>
      </w:r>
    </w:p>
    <w:p w:rsidR="000C1A91" w:rsidRPr="00C23854" w:rsidRDefault="000C1A91" w:rsidP="00DD3F8F">
      <w:pPr>
        <w:pStyle w:val="a3"/>
        <w:numPr>
          <w:ilvl w:val="0"/>
          <w:numId w:val="54"/>
        </w:numPr>
        <w:rPr>
          <w:rFonts w:ascii="Times New Roman" w:hAnsi="Times New Roman"/>
          <w:sz w:val="24"/>
          <w:szCs w:val="24"/>
        </w:rPr>
      </w:pPr>
      <w:r w:rsidRPr="00C23854">
        <w:rPr>
          <w:rFonts w:ascii="Times New Roman" w:hAnsi="Times New Roman"/>
          <w:sz w:val="24"/>
          <w:szCs w:val="24"/>
        </w:rPr>
        <w:t>Репортаж о закрытии Года литературы.</w:t>
      </w:r>
    </w:p>
    <w:p w:rsidR="000C1A91" w:rsidRPr="004939B2" w:rsidRDefault="000C1A91" w:rsidP="000C1A91">
      <w:pPr>
        <w:pStyle w:val="aa"/>
        <w:spacing w:line="276" w:lineRule="auto"/>
        <w:jc w:val="both"/>
        <w:rPr>
          <w:rFonts w:ascii="Times New Roman" w:hAnsi="Times New Roman"/>
          <w:b/>
          <w:sz w:val="24"/>
          <w:szCs w:val="24"/>
        </w:rPr>
      </w:pPr>
      <w:r w:rsidRPr="004939B2">
        <w:rPr>
          <w:rFonts w:ascii="Times New Roman" w:hAnsi="Times New Roman"/>
          <w:b/>
          <w:sz w:val="24"/>
          <w:szCs w:val="24"/>
        </w:rPr>
        <w:t>Детская библиотека:</w:t>
      </w:r>
    </w:p>
    <w:p w:rsidR="000C1A91" w:rsidRPr="00C23854" w:rsidRDefault="000C1A91" w:rsidP="00DD3F8F">
      <w:pPr>
        <w:pStyle w:val="a3"/>
        <w:numPr>
          <w:ilvl w:val="0"/>
          <w:numId w:val="55"/>
        </w:numPr>
        <w:spacing w:after="0" w:line="240" w:lineRule="auto"/>
        <w:jc w:val="both"/>
        <w:rPr>
          <w:rFonts w:ascii="Times New Roman" w:hAnsi="Times New Roman"/>
          <w:sz w:val="24"/>
          <w:szCs w:val="24"/>
        </w:rPr>
      </w:pPr>
      <w:r w:rsidRPr="00C23854">
        <w:rPr>
          <w:rFonts w:ascii="Times New Roman" w:hAnsi="Times New Roman"/>
          <w:sz w:val="24"/>
          <w:szCs w:val="24"/>
        </w:rPr>
        <w:t xml:space="preserve">«Сказочный понедельник»: театрализованное представление </w:t>
      </w:r>
    </w:p>
    <w:p w:rsidR="000C1A91" w:rsidRPr="00C23854" w:rsidRDefault="000C1A91" w:rsidP="00DD3F8F">
      <w:pPr>
        <w:pStyle w:val="a3"/>
        <w:numPr>
          <w:ilvl w:val="0"/>
          <w:numId w:val="55"/>
        </w:numPr>
        <w:spacing w:after="0" w:line="240" w:lineRule="auto"/>
        <w:jc w:val="both"/>
        <w:rPr>
          <w:rFonts w:ascii="Times New Roman" w:hAnsi="Times New Roman"/>
          <w:sz w:val="24"/>
          <w:szCs w:val="24"/>
        </w:rPr>
      </w:pPr>
      <w:r w:rsidRPr="00C23854">
        <w:rPr>
          <w:rFonts w:ascii="Times New Roman" w:hAnsi="Times New Roman"/>
          <w:sz w:val="24"/>
          <w:szCs w:val="24"/>
        </w:rPr>
        <w:t xml:space="preserve">«Берендеево царство»: </w:t>
      </w:r>
      <w:proofErr w:type="gramStart"/>
      <w:r w:rsidRPr="00C23854">
        <w:rPr>
          <w:rFonts w:ascii="Times New Roman" w:hAnsi="Times New Roman"/>
          <w:sz w:val="24"/>
          <w:szCs w:val="24"/>
        </w:rPr>
        <w:t>экологический</w:t>
      </w:r>
      <w:proofErr w:type="gramEnd"/>
      <w:r w:rsidRPr="00C23854">
        <w:rPr>
          <w:rFonts w:ascii="Times New Roman" w:hAnsi="Times New Roman"/>
          <w:sz w:val="24"/>
          <w:szCs w:val="24"/>
        </w:rPr>
        <w:t xml:space="preserve"> </w:t>
      </w:r>
      <w:proofErr w:type="spellStart"/>
      <w:r w:rsidRPr="00C23854">
        <w:rPr>
          <w:rFonts w:ascii="Times New Roman" w:hAnsi="Times New Roman"/>
          <w:sz w:val="24"/>
          <w:szCs w:val="24"/>
        </w:rPr>
        <w:t>квест</w:t>
      </w:r>
      <w:proofErr w:type="spellEnd"/>
      <w:r w:rsidRPr="00C23854">
        <w:rPr>
          <w:rFonts w:ascii="Times New Roman" w:hAnsi="Times New Roman"/>
          <w:sz w:val="24"/>
          <w:szCs w:val="24"/>
        </w:rPr>
        <w:t xml:space="preserve"> </w:t>
      </w:r>
    </w:p>
    <w:p w:rsidR="000C1A91" w:rsidRDefault="000C1A91" w:rsidP="000C1A91">
      <w:pPr>
        <w:jc w:val="both"/>
      </w:pPr>
    </w:p>
    <w:p w:rsidR="000C1A91" w:rsidRPr="00C23854" w:rsidRDefault="000C1A91" w:rsidP="000C1A91">
      <w:pPr>
        <w:jc w:val="both"/>
        <w:rPr>
          <w:b/>
        </w:rPr>
      </w:pPr>
      <w:r w:rsidRPr="00C23854">
        <w:rPr>
          <w:b/>
        </w:rPr>
        <w:t>Юношеская библиотека</w:t>
      </w:r>
      <w:r>
        <w:rPr>
          <w:b/>
        </w:rPr>
        <w:t xml:space="preserve"> им А. </w:t>
      </w:r>
      <w:proofErr w:type="spellStart"/>
      <w:r w:rsidR="009D31FE">
        <w:rPr>
          <w:b/>
        </w:rPr>
        <w:t>Н.</w:t>
      </w:r>
      <w:r>
        <w:rPr>
          <w:b/>
        </w:rPr>
        <w:t>Ткалуна</w:t>
      </w:r>
      <w:proofErr w:type="spellEnd"/>
      <w:r w:rsidRPr="00C23854">
        <w:rPr>
          <w:b/>
        </w:rPr>
        <w:t>:</w:t>
      </w:r>
    </w:p>
    <w:p w:rsidR="000C1A91" w:rsidRPr="00C23854" w:rsidRDefault="000C1A91" w:rsidP="00DD3F8F">
      <w:pPr>
        <w:pStyle w:val="a3"/>
        <w:numPr>
          <w:ilvl w:val="0"/>
          <w:numId w:val="56"/>
        </w:numPr>
        <w:spacing w:after="0"/>
        <w:jc w:val="both"/>
        <w:rPr>
          <w:rFonts w:ascii="Times New Roman" w:hAnsi="Times New Roman"/>
          <w:sz w:val="24"/>
          <w:szCs w:val="24"/>
        </w:rPr>
      </w:pPr>
      <w:r w:rsidRPr="00C23854">
        <w:rPr>
          <w:rFonts w:ascii="Times New Roman" w:hAnsi="Times New Roman"/>
          <w:sz w:val="24"/>
          <w:szCs w:val="24"/>
        </w:rPr>
        <w:t>«Умелый боец, всегда молодец»: школа будущего бойца.</w:t>
      </w:r>
    </w:p>
    <w:p w:rsidR="000C1A91" w:rsidRPr="00C23854" w:rsidRDefault="000C1A91" w:rsidP="00DD3F8F">
      <w:pPr>
        <w:pStyle w:val="a3"/>
        <w:numPr>
          <w:ilvl w:val="0"/>
          <w:numId w:val="56"/>
        </w:numPr>
        <w:spacing w:after="0"/>
        <w:jc w:val="both"/>
        <w:rPr>
          <w:rFonts w:ascii="Times New Roman" w:hAnsi="Times New Roman"/>
          <w:sz w:val="24"/>
          <w:szCs w:val="24"/>
        </w:rPr>
      </w:pPr>
      <w:r w:rsidRPr="00C23854">
        <w:rPr>
          <w:rFonts w:ascii="Times New Roman" w:hAnsi="Times New Roman"/>
          <w:sz w:val="24"/>
          <w:szCs w:val="24"/>
        </w:rPr>
        <w:lastRenderedPageBreak/>
        <w:t xml:space="preserve">Интервью с Тамарой Лисенковой, членом  клуба «Литературное кружево»  в программе «Вечерний чай». </w:t>
      </w:r>
    </w:p>
    <w:p w:rsidR="000C1A91" w:rsidRPr="00C23854" w:rsidRDefault="000C1A91" w:rsidP="00DD3F8F">
      <w:pPr>
        <w:pStyle w:val="a3"/>
        <w:numPr>
          <w:ilvl w:val="0"/>
          <w:numId w:val="56"/>
        </w:numPr>
        <w:spacing w:after="0"/>
        <w:jc w:val="both"/>
        <w:rPr>
          <w:rFonts w:ascii="Times New Roman" w:hAnsi="Times New Roman"/>
          <w:b/>
          <w:sz w:val="24"/>
          <w:szCs w:val="24"/>
        </w:rPr>
      </w:pPr>
      <w:r w:rsidRPr="00C23854">
        <w:rPr>
          <w:rFonts w:ascii="Times New Roman" w:hAnsi="Times New Roman"/>
          <w:sz w:val="24"/>
          <w:szCs w:val="24"/>
        </w:rPr>
        <w:t xml:space="preserve">«Ярмарка талантов» </w:t>
      </w:r>
    </w:p>
    <w:p w:rsidR="000C1A91" w:rsidRPr="00C23854" w:rsidRDefault="000C1A91" w:rsidP="00DD3F8F">
      <w:pPr>
        <w:pStyle w:val="a3"/>
        <w:numPr>
          <w:ilvl w:val="0"/>
          <w:numId w:val="56"/>
        </w:numPr>
        <w:spacing w:after="0"/>
        <w:rPr>
          <w:rFonts w:ascii="Times New Roman" w:hAnsi="Times New Roman"/>
          <w:sz w:val="24"/>
          <w:szCs w:val="24"/>
          <w:shd w:val="clear" w:color="auto" w:fill="FFFFFF"/>
        </w:rPr>
      </w:pPr>
      <w:r w:rsidRPr="00C23854">
        <w:rPr>
          <w:rFonts w:ascii="Times New Roman" w:hAnsi="Times New Roman"/>
          <w:noProof/>
          <w:sz w:val="24"/>
          <w:szCs w:val="24"/>
        </w:rPr>
        <w:t xml:space="preserve">«Вурна хатл» - «Вороний день». </w:t>
      </w:r>
      <w:r w:rsidRPr="00C23854">
        <w:rPr>
          <w:rFonts w:ascii="Times New Roman" w:hAnsi="Times New Roman"/>
          <w:sz w:val="24"/>
          <w:szCs w:val="24"/>
          <w:shd w:val="clear" w:color="auto" w:fill="FFFFFF"/>
        </w:rPr>
        <w:t xml:space="preserve">  </w:t>
      </w:r>
    </w:p>
    <w:p w:rsidR="000C1A91" w:rsidRPr="00C23854" w:rsidRDefault="000C1A91" w:rsidP="00DD3F8F">
      <w:pPr>
        <w:pStyle w:val="a3"/>
        <w:numPr>
          <w:ilvl w:val="0"/>
          <w:numId w:val="56"/>
        </w:numPr>
        <w:spacing w:after="0"/>
        <w:rPr>
          <w:rFonts w:ascii="Times New Roman" w:hAnsi="Times New Roman"/>
          <w:sz w:val="24"/>
          <w:szCs w:val="24"/>
        </w:rPr>
      </w:pPr>
      <w:r w:rsidRPr="00C23854">
        <w:rPr>
          <w:rFonts w:ascii="Times New Roman" w:hAnsi="Times New Roman"/>
          <w:sz w:val="24"/>
          <w:szCs w:val="24"/>
        </w:rPr>
        <w:t xml:space="preserve">«Вечная память героям»: митинг открытия мемориальной доски в память </w:t>
      </w:r>
    </w:p>
    <w:p w:rsidR="000C1A91" w:rsidRPr="00C23854" w:rsidRDefault="000C1A91" w:rsidP="000C1A91">
      <w:pPr>
        <w:pStyle w:val="a3"/>
        <w:spacing w:after="0"/>
        <w:rPr>
          <w:rFonts w:ascii="Times New Roman" w:hAnsi="Times New Roman"/>
          <w:sz w:val="24"/>
          <w:szCs w:val="24"/>
        </w:rPr>
      </w:pPr>
      <w:r w:rsidRPr="00C23854">
        <w:rPr>
          <w:rFonts w:ascii="Times New Roman" w:hAnsi="Times New Roman"/>
          <w:sz w:val="24"/>
          <w:szCs w:val="24"/>
        </w:rPr>
        <w:t xml:space="preserve">А. </w:t>
      </w:r>
      <w:proofErr w:type="spellStart"/>
      <w:r w:rsidR="009D31FE">
        <w:rPr>
          <w:rFonts w:ascii="Times New Roman" w:hAnsi="Times New Roman"/>
          <w:sz w:val="24"/>
          <w:szCs w:val="24"/>
        </w:rPr>
        <w:t>Н.</w:t>
      </w:r>
      <w:r w:rsidRPr="00C23854">
        <w:rPr>
          <w:rFonts w:ascii="Times New Roman" w:hAnsi="Times New Roman"/>
          <w:sz w:val="24"/>
          <w:szCs w:val="24"/>
        </w:rPr>
        <w:t>Ткалуна</w:t>
      </w:r>
      <w:proofErr w:type="spellEnd"/>
    </w:p>
    <w:p w:rsidR="000C1A91" w:rsidRPr="00C23854" w:rsidRDefault="000C1A91" w:rsidP="00DD3F8F">
      <w:pPr>
        <w:pStyle w:val="a3"/>
        <w:numPr>
          <w:ilvl w:val="0"/>
          <w:numId w:val="56"/>
        </w:numPr>
        <w:spacing w:after="0"/>
        <w:jc w:val="both"/>
        <w:rPr>
          <w:rFonts w:ascii="Times New Roman" w:hAnsi="Times New Roman"/>
          <w:sz w:val="24"/>
          <w:szCs w:val="24"/>
        </w:rPr>
      </w:pPr>
      <w:r w:rsidRPr="00C23854">
        <w:rPr>
          <w:rFonts w:ascii="Times New Roman" w:hAnsi="Times New Roman"/>
          <w:sz w:val="24"/>
          <w:szCs w:val="24"/>
        </w:rPr>
        <w:t xml:space="preserve">Сюжет </w:t>
      </w:r>
      <w:r w:rsidRPr="00C23854">
        <w:rPr>
          <w:rFonts w:ascii="Times New Roman" w:hAnsi="Times New Roman"/>
          <w:sz w:val="24"/>
          <w:szCs w:val="24"/>
          <w:shd w:val="clear" w:color="auto" w:fill="FFFFFF"/>
        </w:rPr>
        <w:t>о</w:t>
      </w:r>
      <w:r w:rsidRPr="00C23854">
        <w:rPr>
          <w:rFonts w:ascii="Times New Roman" w:hAnsi="Times New Roman"/>
          <w:sz w:val="24"/>
          <w:szCs w:val="24"/>
        </w:rPr>
        <w:t xml:space="preserve"> награждении победителей конкурса,</w:t>
      </w:r>
      <w:r w:rsidRPr="00C23854">
        <w:rPr>
          <w:rFonts w:ascii="Times New Roman" w:hAnsi="Times New Roman"/>
          <w:b/>
          <w:sz w:val="24"/>
          <w:szCs w:val="24"/>
        </w:rPr>
        <w:t xml:space="preserve"> </w:t>
      </w:r>
      <w:r w:rsidRPr="00C23854">
        <w:rPr>
          <w:rFonts w:ascii="Times New Roman" w:hAnsi="Times New Roman"/>
          <w:sz w:val="24"/>
          <w:szCs w:val="24"/>
        </w:rPr>
        <w:t>посвящённого юбилею Информационного центра «Квадрат» (5 участников  клуба «Литературное кружево»).</w:t>
      </w:r>
    </w:p>
    <w:p w:rsidR="000C1A91" w:rsidRPr="00C23854" w:rsidRDefault="000C1A91" w:rsidP="00DD3F8F">
      <w:pPr>
        <w:pStyle w:val="a3"/>
        <w:numPr>
          <w:ilvl w:val="0"/>
          <w:numId w:val="56"/>
        </w:numPr>
        <w:spacing w:after="0"/>
        <w:jc w:val="both"/>
        <w:rPr>
          <w:rFonts w:ascii="Times New Roman" w:hAnsi="Times New Roman"/>
          <w:sz w:val="24"/>
          <w:szCs w:val="24"/>
        </w:rPr>
      </w:pPr>
      <w:r w:rsidRPr="00C23854">
        <w:rPr>
          <w:rFonts w:ascii="Times New Roman" w:hAnsi="Times New Roman"/>
          <w:sz w:val="24"/>
          <w:szCs w:val="24"/>
          <w:shd w:val="clear" w:color="auto" w:fill="FFFFFF"/>
        </w:rPr>
        <w:t>«</w:t>
      </w:r>
      <w:proofErr w:type="spellStart"/>
      <w:proofErr w:type="gramStart"/>
      <w:r w:rsidRPr="00C23854">
        <w:rPr>
          <w:rFonts w:ascii="Times New Roman" w:hAnsi="Times New Roman"/>
          <w:sz w:val="24"/>
          <w:szCs w:val="24"/>
          <w:shd w:val="clear" w:color="auto" w:fill="FFFFFF"/>
        </w:rPr>
        <w:t>Чтению-Да</w:t>
      </w:r>
      <w:proofErr w:type="spellEnd"/>
      <w:proofErr w:type="gramEnd"/>
      <w:r w:rsidRPr="00C23854">
        <w:rPr>
          <w:rFonts w:ascii="Times New Roman" w:hAnsi="Times New Roman"/>
          <w:sz w:val="24"/>
          <w:szCs w:val="24"/>
          <w:shd w:val="clear" w:color="auto" w:fill="FFFFFF"/>
        </w:rPr>
        <w:t xml:space="preserve">! Курению </w:t>
      </w:r>
      <w:proofErr w:type="gramStart"/>
      <w:r w:rsidRPr="00C23854">
        <w:rPr>
          <w:rFonts w:ascii="Times New Roman" w:hAnsi="Times New Roman"/>
          <w:sz w:val="24"/>
          <w:szCs w:val="24"/>
          <w:shd w:val="clear" w:color="auto" w:fill="FFFFFF"/>
        </w:rPr>
        <w:t>-Н</w:t>
      </w:r>
      <w:proofErr w:type="gramEnd"/>
      <w:r w:rsidRPr="00C23854">
        <w:rPr>
          <w:rFonts w:ascii="Times New Roman" w:hAnsi="Times New Roman"/>
          <w:sz w:val="24"/>
          <w:szCs w:val="24"/>
          <w:shd w:val="clear" w:color="auto" w:fill="FFFFFF"/>
        </w:rPr>
        <w:t>ет! Откажись от сигарет»</w:t>
      </w:r>
      <w:proofErr w:type="gramStart"/>
      <w:r w:rsidRPr="00C23854">
        <w:rPr>
          <w:rFonts w:ascii="Times New Roman" w:hAnsi="Times New Roman"/>
          <w:sz w:val="24"/>
          <w:szCs w:val="24"/>
          <w:shd w:val="clear" w:color="auto" w:fill="FFFFFF"/>
        </w:rPr>
        <w:t>:а</w:t>
      </w:r>
      <w:proofErr w:type="gramEnd"/>
      <w:r w:rsidRPr="00C23854">
        <w:rPr>
          <w:rFonts w:ascii="Times New Roman" w:hAnsi="Times New Roman"/>
          <w:sz w:val="24"/>
          <w:szCs w:val="24"/>
          <w:shd w:val="clear" w:color="auto" w:fill="FFFFFF"/>
        </w:rPr>
        <w:t>нтитабачная акция</w:t>
      </w:r>
    </w:p>
    <w:p w:rsidR="000C1A91" w:rsidRPr="00C23854" w:rsidRDefault="000C1A91" w:rsidP="00DD3F8F">
      <w:pPr>
        <w:pStyle w:val="a3"/>
        <w:numPr>
          <w:ilvl w:val="0"/>
          <w:numId w:val="56"/>
        </w:numPr>
        <w:spacing w:after="0"/>
        <w:jc w:val="both"/>
        <w:rPr>
          <w:rFonts w:ascii="Times New Roman" w:hAnsi="Times New Roman"/>
          <w:sz w:val="24"/>
          <w:szCs w:val="24"/>
        </w:rPr>
      </w:pPr>
      <w:r w:rsidRPr="00C23854">
        <w:rPr>
          <w:rFonts w:ascii="Times New Roman" w:hAnsi="Times New Roman"/>
          <w:sz w:val="24"/>
          <w:szCs w:val="24"/>
        </w:rPr>
        <w:t xml:space="preserve">Сюжет о фестивале </w:t>
      </w:r>
      <w:proofErr w:type="spellStart"/>
      <w:r w:rsidRPr="00C23854">
        <w:rPr>
          <w:rFonts w:ascii="Times New Roman" w:hAnsi="Times New Roman"/>
          <w:sz w:val="24"/>
          <w:szCs w:val="24"/>
        </w:rPr>
        <w:t>бардовской</w:t>
      </w:r>
      <w:proofErr w:type="spellEnd"/>
      <w:r w:rsidRPr="00C23854">
        <w:rPr>
          <w:rFonts w:ascii="Times New Roman" w:hAnsi="Times New Roman"/>
          <w:sz w:val="24"/>
          <w:szCs w:val="24"/>
        </w:rPr>
        <w:t xml:space="preserve"> песни  «Россыпи </w:t>
      </w:r>
      <w:proofErr w:type="spellStart"/>
      <w:r w:rsidRPr="00C23854">
        <w:rPr>
          <w:rFonts w:ascii="Times New Roman" w:hAnsi="Times New Roman"/>
          <w:sz w:val="24"/>
          <w:szCs w:val="24"/>
        </w:rPr>
        <w:t>Белоярья</w:t>
      </w:r>
      <w:proofErr w:type="spellEnd"/>
      <w:r w:rsidRPr="00C23854">
        <w:rPr>
          <w:rFonts w:ascii="Times New Roman" w:hAnsi="Times New Roman"/>
          <w:sz w:val="24"/>
          <w:szCs w:val="24"/>
        </w:rPr>
        <w:t xml:space="preserve">» - участница фестиваля член клуба «Литературное кружево»  поэтесса  Л. Стрелец  </w:t>
      </w:r>
    </w:p>
    <w:p w:rsidR="000C1A91" w:rsidRPr="00C23854" w:rsidRDefault="000C1A91" w:rsidP="00DD3F8F">
      <w:pPr>
        <w:pStyle w:val="a3"/>
        <w:numPr>
          <w:ilvl w:val="0"/>
          <w:numId w:val="56"/>
        </w:numPr>
        <w:spacing w:after="0"/>
        <w:jc w:val="both"/>
        <w:rPr>
          <w:rFonts w:ascii="Times New Roman" w:hAnsi="Times New Roman"/>
          <w:b/>
          <w:sz w:val="24"/>
          <w:szCs w:val="24"/>
        </w:rPr>
      </w:pPr>
      <w:r w:rsidRPr="00C23854">
        <w:rPr>
          <w:rFonts w:ascii="Times New Roman" w:hAnsi="Times New Roman"/>
          <w:sz w:val="24"/>
          <w:szCs w:val="24"/>
        </w:rPr>
        <w:t>Сюжет о творческой встрече с поэтессой Л. Стрелец «Возвращение в город  детства</w:t>
      </w:r>
    </w:p>
    <w:p w:rsidR="000C1A91" w:rsidRDefault="000C1A91" w:rsidP="000C1A91"/>
    <w:p w:rsidR="000C1A91" w:rsidRDefault="000C1A91" w:rsidP="000C1A91">
      <w:pPr>
        <w:jc w:val="both"/>
        <w:rPr>
          <w:b/>
        </w:rPr>
      </w:pPr>
      <w:r w:rsidRPr="004939B2">
        <w:rPr>
          <w:b/>
        </w:rPr>
        <w:t xml:space="preserve">Видеосюжеты на Югорском телевидении «Норд» всего- </w:t>
      </w:r>
      <w:r>
        <w:rPr>
          <w:b/>
        </w:rPr>
        <w:t>5</w:t>
      </w:r>
    </w:p>
    <w:p w:rsidR="000C1A91" w:rsidRPr="00C23854" w:rsidRDefault="000C1A91" w:rsidP="00DD3F8F">
      <w:pPr>
        <w:pStyle w:val="a3"/>
        <w:numPr>
          <w:ilvl w:val="0"/>
          <w:numId w:val="57"/>
        </w:numPr>
        <w:spacing w:after="0" w:line="240" w:lineRule="auto"/>
        <w:jc w:val="both"/>
        <w:rPr>
          <w:rFonts w:ascii="Times New Roman" w:hAnsi="Times New Roman"/>
          <w:sz w:val="24"/>
        </w:rPr>
      </w:pPr>
      <w:r w:rsidRPr="00C23854">
        <w:rPr>
          <w:rFonts w:ascii="Times New Roman" w:hAnsi="Times New Roman"/>
          <w:sz w:val="24"/>
          <w:szCs w:val="24"/>
        </w:rPr>
        <w:t xml:space="preserve">-Видеосюжет мероприятия  «Поэзия в рисунке и в душе»: творческий вечер </w:t>
      </w:r>
      <w:r w:rsidRPr="00C23854">
        <w:rPr>
          <w:rFonts w:ascii="Times New Roman" w:hAnsi="Times New Roman"/>
          <w:sz w:val="24"/>
        </w:rPr>
        <w:t xml:space="preserve"> поэтов клуба  </w:t>
      </w:r>
      <w:r w:rsidRPr="00C23854">
        <w:rPr>
          <w:rFonts w:ascii="Times New Roman" w:hAnsi="Times New Roman"/>
          <w:sz w:val="24"/>
          <w:szCs w:val="24"/>
        </w:rPr>
        <w:t>«Литературное кружево»</w:t>
      </w:r>
      <w:r w:rsidRPr="00C23854">
        <w:rPr>
          <w:rFonts w:ascii="Times New Roman" w:hAnsi="Times New Roman"/>
          <w:sz w:val="24"/>
        </w:rPr>
        <w:t xml:space="preserve">   совместно с белоярским художником В. Белых.</w:t>
      </w:r>
    </w:p>
    <w:p w:rsidR="000C1A91" w:rsidRPr="00C23854" w:rsidRDefault="000C1A91" w:rsidP="00DD3F8F">
      <w:pPr>
        <w:pStyle w:val="a3"/>
        <w:numPr>
          <w:ilvl w:val="0"/>
          <w:numId w:val="57"/>
        </w:numPr>
        <w:spacing w:after="0" w:line="240" w:lineRule="auto"/>
        <w:rPr>
          <w:rFonts w:ascii="Times New Roman" w:hAnsi="Times New Roman"/>
        </w:rPr>
      </w:pPr>
      <w:r w:rsidRPr="00C23854">
        <w:rPr>
          <w:rFonts w:ascii="Times New Roman" w:hAnsi="Times New Roman"/>
          <w:sz w:val="24"/>
          <w:szCs w:val="24"/>
        </w:rPr>
        <w:t>-репортаж о закрытии Года литературы.</w:t>
      </w:r>
    </w:p>
    <w:p w:rsidR="000C1A91" w:rsidRPr="000C1A91" w:rsidRDefault="000C1A91" w:rsidP="00DD3F8F">
      <w:pPr>
        <w:pStyle w:val="ad"/>
        <w:numPr>
          <w:ilvl w:val="0"/>
          <w:numId w:val="57"/>
        </w:numPr>
        <w:jc w:val="both"/>
        <w:rPr>
          <w:b w:val="0"/>
        </w:rPr>
      </w:pPr>
      <w:r w:rsidRPr="000C1A91">
        <w:rPr>
          <w:b w:val="0"/>
        </w:rPr>
        <w:t>-сюжет «Библионочь-2015: праздничный фейерверк»;</w:t>
      </w:r>
    </w:p>
    <w:p w:rsidR="000C1A91" w:rsidRPr="00C23854" w:rsidRDefault="000C1A91" w:rsidP="00DD3F8F">
      <w:pPr>
        <w:pStyle w:val="a3"/>
        <w:numPr>
          <w:ilvl w:val="0"/>
          <w:numId w:val="57"/>
        </w:numPr>
        <w:spacing w:after="0" w:line="240" w:lineRule="auto"/>
        <w:rPr>
          <w:rFonts w:ascii="Times New Roman" w:hAnsi="Times New Roman"/>
        </w:rPr>
      </w:pPr>
      <w:r w:rsidRPr="00C23854">
        <w:rPr>
          <w:rFonts w:ascii="Times New Roman" w:hAnsi="Times New Roman"/>
        </w:rPr>
        <w:t xml:space="preserve">-репортаж </w:t>
      </w:r>
      <w:proofErr w:type="gramStart"/>
      <w:r w:rsidRPr="00C23854">
        <w:rPr>
          <w:rFonts w:ascii="Times New Roman" w:hAnsi="Times New Roman"/>
        </w:rPr>
        <w:t>о</w:t>
      </w:r>
      <w:proofErr w:type="gramEnd"/>
      <w:r w:rsidRPr="00C23854">
        <w:rPr>
          <w:rFonts w:ascii="Times New Roman" w:hAnsi="Times New Roman"/>
        </w:rPr>
        <w:t xml:space="preserve"> </w:t>
      </w:r>
      <w:r w:rsidRPr="00C23854">
        <w:rPr>
          <w:rFonts w:ascii="Times New Roman" w:hAnsi="Times New Roman"/>
          <w:sz w:val="24"/>
          <w:szCs w:val="24"/>
        </w:rPr>
        <w:t>открытии Года литературы, встреча с писателем Павлом Черкашиным;</w:t>
      </w:r>
    </w:p>
    <w:p w:rsidR="000C1A91" w:rsidRPr="00C23854" w:rsidRDefault="000C1A91" w:rsidP="00DD3F8F">
      <w:pPr>
        <w:pStyle w:val="a3"/>
        <w:numPr>
          <w:ilvl w:val="0"/>
          <w:numId w:val="57"/>
        </w:numPr>
        <w:spacing w:after="0" w:line="240" w:lineRule="auto"/>
        <w:rPr>
          <w:rFonts w:ascii="Times New Roman" w:hAnsi="Times New Roman"/>
          <w:sz w:val="24"/>
          <w:szCs w:val="24"/>
        </w:rPr>
      </w:pPr>
      <w:r w:rsidRPr="00C23854">
        <w:rPr>
          <w:rFonts w:ascii="Times New Roman" w:hAnsi="Times New Roman"/>
          <w:sz w:val="24"/>
          <w:szCs w:val="24"/>
        </w:rPr>
        <w:t xml:space="preserve">- Видеосюжет о встрече с писателем Ниной </w:t>
      </w:r>
      <w:proofErr w:type="spellStart"/>
      <w:r w:rsidRPr="00C23854">
        <w:rPr>
          <w:rFonts w:ascii="Times New Roman" w:hAnsi="Times New Roman"/>
          <w:sz w:val="24"/>
          <w:szCs w:val="24"/>
        </w:rPr>
        <w:t>Пикулевой</w:t>
      </w:r>
      <w:proofErr w:type="spellEnd"/>
      <w:r w:rsidRPr="00C23854">
        <w:rPr>
          <w:rFonts w:ascii="Times New Roman" w:hAnsi="Times New Roman"/>
          <w:sz w:val="24"/>
          <w:szCs w:val="24"/>
        </w:rPr>
        <w:t>;</w:t>
      </w:r>
    </w:p>
    <w:p w:rsidR="000C1A91" w:rsidRDefault="000C1A91" w:rsidP="000C1A91"/>
    <w:p w:rsidR="000C1A91" w:rsidRPr="00801A97" w:rsidRDefault="000C1A91" w:rsidP="000C1A91"/>
    <w:p w:rsidR="000C1A91" w:rsidRDefault="000C1A91" w:rsidP="000C1A91">
      <w:pPr>
        <w:pStyle w:val="ad"/>
        <w:spacing w:line="276" w:lineRule="auto"/>
        <w:rPr>
          <w:b w:val="0"/>
        </w:rPr>
      </w:pPr>
      <w:r w:rsidRPr="004939B2">
        <w:t>Информация на радио «</w:t>
      </w:r>
      <w:proofErr w:type="spellStart"/>
      <w:r w:rsidRPr="004939B2">
        <w:t>Югория</w:t>
      </w:r>
      <w:proofErr w:type="spellEnd"/>
      <w:r w:rsidRPr="004939B2">
        <w:t xml:space="preserve">»: </w:t>
      </w:r>
      <w:r>
        <w:t>3</w:t>
      </w:r>
    </w:p>
    <w:p w:rsidR="000C1A91" w:rsidRPr="00C23854" w:rsidRDefault="000C1A91" w:rsidP="00DD3F8F">
      <w:pPr>
        <w:pStyle w:val="a3"/>
        <w:numPr>
          <w:ilvl w:val="0"/>
          <w:numId w:val="58"/>
        </w:numPr>
        <w:spacing w:after="0" w:line="240" w:lineRule="auto"/>
        <w:rPr>
          <w:rFonts w:ascii="Times New Roman" w:hAnsi="Times New Roman"/>
          <w:sz w:val="24"/>
        </w:rPr>
      </w:pPr>
      <w:r w:rsidRPr="00C23854">
        <w:rPr>
          <w:rFonts w:ascii="Times New Roman" w:hAnsi="Times New Roman"/>
          <w:sz w:val="24"/>
        </w:rPr>
        <w:t xml:space="preserve">-Репортаж Царёвой Т.А. о творческом вечере </w:t>
      </w:r>
      <w:r w:rsidRPr="00C23854">
        <w:rPr>
          <w:rFonts w:ascii="Times New Roman" w:hAnsi="Times New Roman"/>
          <w:sz w:val="24"/>
          <w:szCs w:val="24"/>
        </w:rPr>
        <w:t>«Поэзия в рисунке и в душе» на  «Радио «</w:t>
      </w:r>
      <w:proofErr w:type="spellStart"/>
      <w:r w:rsidRPr="00C23854">
        <w:rPr>
          <w:rFonts w:ascii="Times New Roman" w:hAnsi="Times New Roman"/>
          <w:sz w:val="24"/>
          <w:szCs w:val="24"/>
        </w:rPr>
        <w:t>Югория</w:t>
      </w:r>
      <w:proofErr w:type="spellEnd"/>
      <w:r w:rsidRPr="00C23854">
        <w:rPr>
          <w:rFonts w:ascii="Times New Roman" w:hAnsi="Times New Roman"/>
          <w:sz w:val="24"/>
          <w:szCs w:val="24"/>
        </w:rPr>
        <w:t xml:space="preserve">», в  передаче «Радиожурнал «Семья». </w:t>
      </w:r>
    </w:p>
    <w:p w:rsidR="000C1A91" w:rsidRPr="00C23854" w:rsidRDefault="000C1A91" w:rsidP="00DD3F8F">
      <w:pPr>
        <w:pStyle w:val="a3"/>
        <w:numPr>
          <w:ilvl w:val="0"/>
          <w:numId w:val="58"/>
        </w:numPr>
        <w:spacing w:after="0" w:line="240" w:lineRule="auto"/>
        <w:rPr>
          <w:rFonts w:ascii="Times New Roman" w:hAnsi="Times New Roman"/>
          <w:sz w:val="24"/>
        </w:rPr>
      </w:pPr>
      <w:r w:rsidRPr="00C23854">
        <w:rPr>
          <w:rFonts w:ascii="Times New Roman" w:hAnsi="Times New Roman"/>
          <w:sz w:val="24"/>
        </w:rPr>
        <w:t xml:space="preserve">-Репортаж Царёвой Т.А. </w:t>
      </w:r>
      <w:r w:rsidRPr="00C23854">
        <w:rPr>
          <w:rFonts w:ascii="Times New Roman" w:hAnsi="Times New Roman"/>
          <w:sz w:val="24"/>
          <w:szCs w:val="24"/>
        </w:rPr>
        <w:t xml:space="preserve"> на  «Радио «</w:t>
      </w:r>
      <w:proofErr w:type="spellStart"/>
      <w:r w:rsidRPr="00C23854">
        <w:rPr>
          <w:rFonts w:ascii="Times New Roman" w:hAnsi="Times New Roman"/>
          <w:sz w:val="24"/>
          <w:szCs w:val="24"/>
        </w:rPr>
        <w:t>Югория</w:t>
      </w:r>
      <w:proofErr w:type="spellEnd"/>
      <w:r w:rsidRPr="00C23854">
        <w:rPr>
          <w:rFonts w:ascii="Times New Roman" w:hAnsi="Times New Roman"/>
          <w:sz w:val="24"/>
          <w:szCs w:val="24"/>
        </w:rPr>
        <w:t xml:space="preserve">», в  передаче «Радиожурнал «Семья». </w:t>
      </w:r>
    </w:p>
    <w:p w:rsidR="000C1A91" w:rsidRPr="00C23854" w:rsidRDefault="000C1A91" w:rsidP="00DD3F8F">
      <w:pPr>
        <w:pStyle w:val="a3"/>
        <w:numPr>
          <w:ilvl w:val="0"/>
          <w:numId w:val="58"/>
        </w:numPr>
        <w:spacing w:after="0" w:line="240" w:lineRule="auto"/>
        <w:rPr>
          <w:rFonts w:ascii="Times New Roman" w:hAnsi="Times New Roman"/>
          <w:sz w:val="24"/>
          <w:szCs w:val="24"/>
        </w:rPr>
      </w:pPr>
      <w:r w:rsidRPr="00C23854">
        <w:rPr>
          <w:rFonts w:ascii="Times New Roman" w:hAnsi="Times New Roman"/>
          <w:sz w:val="24"/>
          <w:szCs w:val="24"/>
        </w:rPr>
        <w:t xml:space="preserve">-Информация  </w:t>
      </w:r>
      <w:r w:rsidRPr="00C23854">
        <w:rPr>
          <w:rFonts w:ascii="Times New Roman" w:hAnsi="Times New Roman"/>
          <w:sz w:val="24"/>
        </w:rPr>
        <w:t xml:space="preserve">Царёвой Т.А. </w:t>
      </w:r>
      <w:r w:rsidRPr="00C23854">
        <w:rPr>
          <w:rFonts w:ascii="Times New Roman" w:hAnsi="Times New Roman"/>
          <w:sz w:val="24"/>
          <w:szCs w:val="24"/>
        </w:rPr>
        <w:t>о митинге на радио «</w:t>
      </w:r>
      <w:proofErr w:type="spellStart"/>
      <w:r w:rsidRPr="00C23854">
        <w:rPr>
          <w:rFonts w:ascii="Times New Roman" w:hAnsi="Times New Roman"/>
          <w:sz w:val="24"/>
          <w:szCs w:val="24"/>
        </w:rPr>
        <w:t>Югория</w:t>
      </w:r>
      <w:proofErr w:type="spellEnd"/>
      <w:r w:rsidRPr="00C23854">
        <w:rPr>
          <w:rFonts w:ascii="Times New Roman" w:hAnsi="Times New Roman"/>
          <w:sz w:val="24"/>
          <w:szCs w:val="24"/>
        </w:rPr>
        <w:t>» в рубрике «Радиожурнал «Семья» Т.А.</w:t>
      </w:r>
    </w:p>
    <w:p w:rsidR="000C1A91" w:rsidRDefault="000C1A91" w:rsidP="000C1A91"/>
    <w:p w:rsidR="000C1A91" w:rsidRPr="004939B2" w:rsidRDefault="000C1A91" w:rsidP="000C1A91">
      <w:pPr>
        <w:jc w:val="both"/>
        <w:rPr>
          <w:b/>
        </w:rPr>
      </w:pPr>
      <w:r w:rsidRPr="004939B2">
        <w:rPr>
          <w:b/>
        </w:rPr>
        <w:t>В газете «Белоярские вести» за 201</w:t>
      </w:r>
      <w:r>
        <w:rPr>
          <w:b/>
        </w:rPr>
        <w:t>5</w:t>
      </w:r>
      <w:r w:rsidRPr="004939B2">
        <w:rPr>
          <w:b/>
        </w:rPr>
        <w:t xml:space="preserve"> опубликовано </w:t>
      </w:r>
      <w:r>
        <w:rPr>
          <w:b/>
        </w:rPr>
        <w:t>35</w:t>
      </w:r>
      <w:r w:rsidRPr="004939B2">
        <w:rPr>
          <w:b/>
        </w:rPr>
        <w:t>статей:</w:t>
      </w:r>
    </w:p>
    <w:p w:rsidR="000C1A91" w:rsidRPr="004939B2" w:rsidRDefault="000C1A91" w:rsidP="000C1A91">
      <w:pPr>
        <w:pStyle w:val="ad"/>
        <w:spacing w:line="276" w:lineRule="auto"/>
        <w:rPr>
          <w:b w:val="0"/>
        </w:rPr>
      </w:pPr>
    </w:p>
    <w:p w:rsidR="000C1A91" w:rsidRPr="0038796F" w:rsidRDefault="000C1A91" w:rsidP="00DD3F8F">
      <w:pPr>
        <w:pStyle w:val="a3"/>
        <w:numPr>
          <w:ilvl w:val="0"/>
          <w:numId w:val="50"/>
        </w:numPr>
        <w:jc w:val="both"/>
        <w:rPr>
          <w:rFonts w:ascii="Times New Roman" w:hAnsi="Times New Roman"/>
          <w:b/>
          <w:sz w:val="24"/>
          <w:szCs w:val="24"/>
        </w:rPr>
      </w:pPr>
      <w:r w:rsidRPr="0038796F">
        <w:rPr>
          <w:rFonts w:ascii="Times New Roman" w:hAnsi="Times New Roman"/>
          <w:sz w:val="24"/>
          <w:szCs w:val="24"/>
        </w:rPr>
        <w:t xml:space="preserve">Старикова, Т. В.      Путешествие в </w:t>
      </w:r>
      <w:proofErr w:type="spellStart"/>
      <w:r w:rsidRPr="0038796F">
        <w:rPr>
          <w:rFonts w:ascii="Times New Roman" w:hAnsi="Times New Roman"/>
          <w:sz w:val="24"/>
          <w:szCs w:val="24"/>
        </w:rPr>
        <w:t>библиоджунгли</w:t>
      </w:r>
      <w:proofErr w:type="spellEnd"/>
      <w:r w:rsidRPr="0038796F">
        <w:rPr>
          <w:rFonts w:ascii="Times New Roman" w:hAnsi="Times New Roman"/>
          <w:sz w:val="24"/>
          <w:szCs w:val="24"/>
        </w:rPr>
        <w:t xml:space="preserve"> / Т. В. Старикова // Продвижение книги и чтения в общедоступных библиотеках Ханты-Мансийского автономного округа / Департамент культуры </w:t>
      </w:r>
      <w:proofErr w:type="spellStart"/>
      <w:r w:rsidRPr="0038796F">
        <w:rPr>
          <w:rFonts w:ascii="Times New Roman" w:hAnsi="Times New Roman"/>
          <w:sz w:val="24"/>
          <w:szCs w:val="24"/>
        </w:rPr>
        <w:t>Ханты-Манс</w:t>
      </w:r>
      <w:proofErr w:type="spellEnd"/>
      <w:r w:rsidRPr="0038796F">
        <w:rPr>
          <w:rFonts w:ascii="Times New Roman" w:hAnsi="Times New Roman"/>
          <w:sz w:val="24"/>
          <w:szCs w:val="24"/>
        </w:rPr>
        <w:t xml:space="preserve">. авт. </w:t>
      </w:r>
      <w:proofErr w:type="spellStart"/>
      <w:r w:rsidRPr="0038796F">
        <w:rPr>
          <w:rFonts w:ascii="Times New Roman" w:hAnsi="Times New Roman"/>
          <w:sz w:val="24"/>
          <w:szCs w:val="24"/>
        </w:rPr>
        <w:t>окр</w:t>
      </w:r>
      <w:proofErr w:type="spellEnd"/>
      <w:r w:rsidRPr="0038796F">
        <w:rPr>
          <w:rFonts w:ascii="Times New Roman" w:hAnsi="Times New Roman"/>
          <w:sz w:val="24"/>
          <w:szCs w:val="24"/>
        </w:rPr>
        <w:t xml:space="preserve">. – </w:t>
      </w:r>
      <w:proofErr w:type="spellStart"/>
      <w:r w:rsidRPr="0038796F">
        <w:rPr>
          <w:rFonts w:ascii="Times New Roman" w:hAnsi="Times New Roman"/>
          <w:sz w:val="24"/>
          <w:szCs w:val="24"/>
        </w:rPr>
        <w:t>Югры</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Бюдет</w:t>
      </w:r>
      <w:proofErr w:type="spellEnd"/>
      <w:r w:rsidRPr="0038796F">
        <w:rPr>
          <w:rFonts w:ascii="Times New Roman" w:hAnsi="Times New Roman"/>
          <w:sz w:val="24"/>
          <w:szCs w:val="24"/>
        </w:rPr>
        <w:t xml:space="preserve">. учреждение </w:t>
      </w:r>
      <w:proofErr w:type="spellStart"/>
      <w:r w:rsidRPr="0038796F">
        <w:rPr>
          <w:rFonts w:ascii="Times New Roman" w:hAnsi="Times New Roman"/>
          <w:sz w:val="24"/>
          <w:szCs w:val="24"/>
        </w:rPr>
        <w:t>Ханты-Манс</w:t>
      </w:r>
      <w:proofErr w:type="spellEnd"/>
      <w:r w:rsidRPr="0038796F">
        <w:rPr>
          <w:rFonts w:ascii="Times New Roman" w:hAnsi="Times New Roman"/>
          <w:sz w:val="24"/>
          <w:szCs w:val="24"/>
        </w:rPr>
        <w:t xml:space="preserve">. авт. </w:t>
      </w:r>
      <w:proofErr w:type="spellStart"/>
      <w:r w:rsidRPr="0038796F">
        <w:rPr>
          <w:rFonts w:ascii="Times New Roman" w:hAnsi="Times New Roman"/>
          <w:sz w:val="24"/>
          <w:szCs w:val="24"/>
        </w:rPr>
        <w:t>окр</w:t>
      </w:r>
      <w:proofErr w:type="spellEnd"/>
      <w:r w:rsidRPr="0038796F">
        <w:rPr>
          <w:rFonts w:ascii="Times New Roman" w:hAnsi="Times New Roman"/>
          <w:sz w:val="24"/>
          <w:szCs w:val="24"/>
        </w:rPr>
        <w:t xml:space="preserve">. – </w:t>
      </w:r>
      <w:proofErr w:type="spellStart"/>
      <w:r w:rsidRPr="0038796F">
        <w:rPr>
          <w:rFonts w:ascii="Times New Roman" w:hAnsi="Times New Roman"/>
          <w:sz w:val="24"/>
          <w:szCs w:val="24"/>
        </w:rPr>
        <w:t>Югры</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Гос</w:t>
      </w:r>
      <w:proofErr w:type="spellEnd"/>
      <w:r w:rsidRPr="0038796F">
        <w:rPr>
          <w:rFonts w:ascii="Times New Roman" w:hAnsi="Times New Roman"/>
          <w:sz w:val="24"/>
          <w:szCs w:val="24"/>
        </w:rPr>
        <w:t xml:space="preserve">. б-ка </w:t>
      </w:r>
      <w:proofErr w:type="spellStart"/>
      <w:r w:rsidRPr="0038796F">
        <w:rPr>
          <w:rFonts w:ascii="Times New Roman" w:hAnsi="Times New Roman"/>
          <w:sz w:val="24"/>
          <w:szCs w:val="24"/>
        </w:rPr>
        <w:t>Югры</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Науч</w:t>
      </w:r>
      <w:proofErr w:type="gramStart"/>
      <w:r w:rsidRPr="0038796F">
        <w:rPr>
          <w:rFonts w:ascii="Times New Roman" w:hAnsi="Times New Roman"/>
          <w:sz w:val="24"/>
          <w:szCs w:val="24"/>
        </w:rPr>
        <w:t>.-</w:t>
      </w:r>
      <w:proofErr w:type="gramEnd"/>
      <w:r w:rsidRPr="0038796F">
        <w:rPr>
          <w:rFonts w:ascii="Times New Roman" w:hAnsi="Times New Roman"/>
          <w:sz w:val="24"/>
          <w:szCs w:val="24"/>
        </w:rPr>
        <w:t>метод</w:t>
      </w:r>
      <w:proofErr w:type="spellEnd"/>
      <w:r w:rsidRPr="0038796F">
        <w:rPr>
          <w:rFonts w:ascii="Times New Roman" w:hAnsi="Times New Roman"/>
          <w:sz w:val="24"/>
          <w:szCs w:val="24"/>
        </w:rPr>
        <w:t>. отд. ; сост. Е. А. Бережная ; ред. А. В. Пуртова. – Ханты-Мансийск</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ИРЦ БУ «</w:t>
      </w:r>
      <w:proofErr w:type="spellStart"/>
      <w:r w:rsidRPr="0038796F">
        <w:rPr>
          <w:rFonts w:ascii="Times New Roman" w:hAnsi="Times New Roman"/>
          <w:sz w:val="24"/>
          <w:szCs w:val="24"/>
        </w:rPr>
        <w:t>гос</w:t>
      </w:r>
      <w:proofErr w:type="spellEnd"/>
      <w:r w:rsidRPr="0038796F">
        <w:rPr>
          <w:rFonts w:ascii="Times New Roman" w:hAnsi="Times New Roman"/>
          <w:sz w:val="24"/>
          <w:szCs w:val="24"/>
        </w:rPr>
        <w:t>. б-ка Югры», 2014. – (В библиотеках округа</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w:t>
      </w:r>
      <w:proofErr w:type="spellStart"/>
      <w:r w:rsidRPr="0038796F">
        <w:rPr>
          <w:rFonts w:ascii="Times New Roman" w:hAnsi="Times New Roman"/>
          <w:sz w:val="24"/>
          <w:szCs w:val="24"/>
        </w:rPr>
        <w:t>вып</w:t>
      </w:r>
      <w:proofErr w:type="spellEnd"/>
      <w:r w:rsidRPr="0038796F">
        <w:rPr>
          <w:rFonts w:ascii="Times New Roman" w:hAnsi="Times New Roman"/>
          <w:sz w:val="24"/>
          <w:szCs w:val="24"/>
        </w:rPr>
        <w:t xml:space="preserve">. 37) – С. 88 – 90. – (Центральная </w:t>
      </w:r>
      <w:r w:rsidR="00174679">
        <w:rPr>
          <w:rFonts w:ascii="Times New Roman" w:hAnsi="Times New Roman"/>
          <w:sz w:val="24"/>
          <w:szCs w:val="24"/>
        </w:rPr>
        <w:t xml:space="preserve">районная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Тузова, Ю. А.      Ночь разгона книжной пыли, или </w:t>
      </w:r>
      <w:proofErr w:type="spellStart"/>
      <w:r w:rsidRPr="0038796F">
        <w:rPr>
          <w:rFonts w:ascii="Times New Roman" w:hAnsi="Times New Roman"/>
          <w:sz w:val="24"/>
          <w:szCs w:val="24"/>
        </w:rPr>
        <w:t>Книготемень</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по-белоярски</w:t>
      </w:r>
      <w:proofErr w:type="spellEnd"/>
      <w:r w:rsidRPr="0038796F">
        <w:rPr>
          <w:rFonts w:ascii="Times New Roman" w:hAnsi="Times New Roman"/>
          <w:sz w:val="24"/>
          <w:szCs w:val="24"/>
        </w:rPr>
        <w:t xml:space="preserve"> / Ю. А. Тузова // Продвижение книги и чтения в общедоступных библиотеках Ханты-Мансийского автономного округа / Департамент культуры </w:t>
      </w:r>
      <w:proofErr w:type="spellStart"/>
      <w:r w:rsidRPr="0038796F">
        <w:rPr>
          <w:rFonts w:ascii="Times New Roman" w:hAnsi="Times New Roman"/>
          <w:sz w:val="24"/>
          <w:szCs w:val="24"/>
        </w:rPr>
        <w:t>Ханты-Манс</w:t>
      </w:r>
      <w:proofErr w:type="spellEnd"/>
      <w:r w:rsidRPr="0038796F">
        <w:rPr>
          <w:rFonts w:ascii="Times New Roman" w:hAnsi="Times New Roman"/>
          <w:sz w:val="24"/>
          <w:szCs w:val="24"/>
        </w:rPr>
        <w:t xml:space="preserve">. авт. </w:t>
      </w:r>
      <w:proofErr w:type="spellStart"/>
      <w:r w:rsidRPr="0038796F">
        <w:rPr>
          <w:rFonts w:ascii="Times New Roman" w:hAnsi="Times New Roman"/>
          <w:sz w:val="24"/>
          <w:szCs w:val="24"/>
        </w:rPr>
        <w:t>окр</w:t>
      </w:r>
      <w:proofErr w:type="spellEnd"/>
      <w:r w:rsidRPr="0038796F">
        <w:rPr>
          <w:rFonts w:ascii="Times New Roman" w:hAnsi="Times New Roman"/>
          <w:sz w:val="24"/>
          <w:szCs w:val="24"/>
        </w:rPr>
        <w:t xml:space="preserve">. – </w:t>
      </w:r>
      <w:proofErr w:type="spellStart"/>
      <w:r w:rsidRPr="0038796F">
        <w:rPr>
          <w:rFonts w:ascii="Times New Roman" w:hAnsi="Times New Roman"/>
          <w:sz w:val="24"/>
          <w:szCs w:val="24"/>
        </w:rPr>
        <w:t>Югры</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Бюдет</w:t>
      </w:r>
      <w:proofErr w:type="spellEnd"/>
      <w:r w:rsidRPr="0038796F">
        <w:rPr>
          <w:rFonts w:ascii="Times New Roman" w:hAnsi="Times New Roman"/>
          <w:sz w:val="24"/>
          <w:szCs w:val="24"/>
        </w:rPr>
        <w:t xml:space="preserve">. учреждение </w:t>
      </w:r>
      <w:proofErr w:type="spellStart"/>
      <w:r w:rsidRPr="0038796F">
        <w:rPr>
          <w:rFonts w:ascii="Times New Roman" w:hAnsi="Times New Roman"/>
          <w:sz w:val="24"/>
          <w:szCs w:val="24"/>
        </w:rPr>
        <w:t>Ханты-Манс</w:t>
      </w:r>
      <w:proofErr w:type="spellEnd"/>
      <w:r w:rsidRPr="0038796F">
        <w:rPr>
          <w:rFonts w:ascii="Times New Roman" w:hAnsi="Times New Roman"/>
          <w:sz w:val="24"/>
          <w:szCs w:val="24"/>
        </w:rPr>
        <w:t xml:space="preserve">. авт. </w:t>
      </w:r>
      <w:proofErr w:type="spellStart"/>
      <w:r w:rsidRPr="0038796F">
        <w:rPr>
          <w:rFonts w:ascii="Times New Roman" w:hAnsi="Times New Roman"/>
          <w:sz w:val="24"/>
          <w:szCs w:val="24"/>
        </w:rPr>
        <w:t>окр</w:t>
      </w:r>
      <w:proofErr w:type="spellEnd"/>
      <w:r w:rsidRPr="0038796F">
        <w:rPr>
          <w:rFonts w:ascii="Times New Roman" w:hAnsi="Times New Roman"/>
          <w:sz w:val="24"/>
          <w:szCs w:val="24"/>
        </w:rPr>
        <w:t xml:space="preserve">. – </w:t>
      </w:r>
      <w:proofErr w:type="spellStart"/>
      <w:r w:rsidRPr="0038796F">
        <w:rPr>
          <w:rFonts w:ascii="Times New Roman" w:hAnsi="Times New Roman"/>
          <w:sz w:val="24"/>
          <w:szCs w:val="24"/>
        </w:rPr>
        <w:t>Югры</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Гос</w:t>
      </w:r>
      <w:proofErr w:type="spellEnd"/>
      <w:r w:rsidRPr="0038796F">
        <w:rPr>
          <w:rFonts w:ascii="Times New Roman" w:hAnsi="Times New Roman"/>
          <w:sz w:val="24"/>
          <w:szCs w:val="24"/>
        </w:rPr>
        <w:t xml:space="preserve">. б-ка </w:t>
      </w:r>
      <w:proofErr w:type="spellStart"/>
      <w:r w:rsidRPr="0038796F">
        <w:rPr>
          <w:rFonts w:ascii="Times New Roman" w:hAnsi="Times New Roman"/>
          <w:sz w:val="24"/>
          <w:szCs w:val="24"/>
        </w:rPr>
        <w:t>Югры</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Науч</w:t>
      </w:r>
      <w:proofErr w:type="gramStart"/>
      <w:r w:rsidRPr="0038796F">
        <w:rPr>
          <w:rFonts w:ascii="Times New Roman" w:hAnsi="Times New Roman"/>
          <w:sz w:val="24"/>
          <w:szCs w:val="24"/>
        </w:rPr>
        <w:t>.-</w:t>
      </w:r>
      <w:proofErr w:type="gramEnd"/>
      <w:r w:rsidRPr="0038796F">
        <w:rPr>
          <w:rFonts w:ascii="Times New Roman" w:hAnsi="Times New Roman"/>
          <w:sz w:val="24"/>
          <w:szCs w:val="24"/>
        </w:rPr>
        <w:t>метод</w:t>
      </w:r>
      <w:proofErr w:type="spellEnd"/>
      <w:r w:rsidRPr="0038796F">
        <w:rPr>
          <w:rFonts w:ascii="Times New Roman" w:hAnsi="Times New Roman"/>
          <w:sz w:val="24"/>
          <w:szCs w:val="24"/>
        </w:rPr>
        <w:t>. отд. ; сост. Е. А. Бережная ; ред. А. В. Пуртова. – Ханты-Мансийск</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ИРЦ БУ «</w:t>
      </w:r>
      <w:proofErr w:type="spellStart"/>
      <w:r w:rsidRPr="0038796F">
        <w:rPr>
          <w:rFonts w:ascii="Times New Roman" w:hAnsi="Times New Roman"/>
          <w:sz w:val="24"/>
          <w:szCs w:val="24"/>
        </w:rPr>
        <w:t>гос</w:t>
      </w:r>
      <w:proofErr w:type="spellEnd"/>
      <w:r w:rsidRPr="0038796F">
        <w:rPr>
          <w:rFonts w:ascii="Times New Roman" w:hAnsi="Times New Roman"/>
          <w:sz w:val="24"/>
          <w:szCs w:val="24"/>
        </w:rPr>
        <w:t>. б-ка Югры», 2014. – (В библиотеках округа</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w:t>
      </w:r>
      <w:proofErr w:type="spellStart"/>
      <w:r w:rsidRPr="0038796F">
        <w:rPr>
          <w:rFonts w:ascii="Times New Roman" w:hAnsi="Times New Roman"/>
          <w:sz w:val="24"/>
          <w:szCs w:val="24"/>
        </w:rPr>
        <w:t>вып</w:t>
      </w:r>
      <w:proofErr w:type="spellEnd"/>
      <w:r w:rsidRPr="0038796F">
        <w:rPr>
          <w:rFonts w:ascii="Times New Roman" w:hAnsi="Times New Roman"/>
          <w:sz w:val="24"/>
          <w:szCs w:val="24"/>
        </w:rPr>
        <w:t xml:space="preserve">. 37) – С. 90 – 93. – (Центральная </w:t>
      </w:r>
      <w:r w:rsidR="00174679">
        <w:rPr>
          <w:rFonts w:ascii="Times New Roman" w:hAnsi="Times New Roman"/>
          <w:sz w:val="24"/>
          <w:szCs w:val="24"/>
        </w:rPr>
        <w:t xml:space="preserve">районная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Ким, С.     Дети в Интернете – кто за них в ответе? / С. Ким // Белоярские вести. – 2015. – № 4. – С. 27. – (Детская 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Старикова, Т. В.     Белоярский 2014 – «Год в вихре культур» / Т. В. Старикова, Ю. А. Тузова // Общедоступные библиотеки Югры в Год культуры / Департамент культуры </w:t>
      </w:r>
      <w:proofErr w:type="spellStart"/>
      <w:r w:rsidRPr="0038796F">
        <w:rPr>
          <w:rFonts w:ascii="Times New Roman" w:hAnsi="Times New Roman"/>
          <w:sz w:val="24"/>
          <w:szCs w:val="24"/>
        </w:rPr>
        <w:lastRenderedPageBreak/>
        <w:t>Ханты-Манс</w:t>
      </w:r>
      <w:proofErr w:type="spellEnd"/>
      <w:r w:rsidRPr="0038796F">
        <w:rPr>
          <w:rFonts w:ascii="Times New Roman" w:hAnsi="Times New Roman"/>
          <w:sz w:val="24"/>
          <w:szCs w:val="24"/>
        </w:rPr>
        <w:t xml:space="preserve">. авт. </w:t>
      </w:r>
      <w:proofErr w:type="spellStart"/>
      <w:r w:rsidRPr="0038796F">
        <w:rPr>
          <w:rFonts w:ascii="Times New Roman" w:hAnsi="Times New Roman"/>
          <w:sz w:val="24"/>
          <w:szCs w:val="24"/>
        </w:rPr>
        <w:t>окр</w:t>
      </w:r>
      <w:proofErr w:type="spellEnd"/>
      <w:r w:rsidRPr="0038796F">
        <w:rPr>
          <w:rFonts w:ascii="Times New Roman" w:hAnsi="Times New Roman"/>
          <w:sz w:val="24"/>
          <w:szCs w:val="24"/>
        </w:rPr>
        <w:t xml:space="preserve">. – Югры, Бюджет. Учреждение </w:t>
      </w:r>
      <w:proofErr w:type="spellStart"/>
      <w:r w:rsidRPr="0038796F">
        <w:rPr>
          <w:rFonts w:ascii="Times New Roman" w:hAnsi="Times New Roman"/>
          <w:sz w:val="24"/>
          <w:szCs w:val="24"/>
        </w:rPr>
        <w:t>Ханты-Манс</w:t>
      </w:r>
      <w:proofErr w:type="spellEnd"/>
      <w:r w:rsidRPr="0038796F">
        <w:rPr>
          <w:rFonts w:ascii="Times New Roman" w:hAnsi="Times New Roman"/>
          <w:sz w:val="24"/>
          <w:szCs w:val="24"/>
        </w:rPr>
        <w:t xml:space="preserve">. авт. </w:t>
      </w:r>
      <w:proofErr w:type="spellStart"/>
      <w:r w:rsidRPr="0038796F">
        <w:rPr>
          <w:rFonts w:ascii="Times New Roman" w:hAnsi="Times New Roman"/>
          <w:sz w:val="24"/>
          <w:szCs w:val="24"/>
        </w:rPr>
        <w:t>окр</w:t>
      </w:r>
      <w:proofErr w:type="spellEnd"/>
      <w:r w:rsidRPr="0038796F">
        <w:rPr>
          <w:rFonts w:ascii="Times New Roman" w:hAnsi="Times New Roman"/>
          <w:sz w:val="24"/>
          <w:szCs w:val="24"/>
        </w:rPr>
        <w:t xml:space="preserve">. – </w:t>
      </w:r>
      <w:proofErr w:type="spellStart"/>
      <w:r w:rsidRPr="0038796F">
        <w:rPr>
          <w:rFonts w:ascii="Times New Roman" w:hAnsi="Times New Roman"/>
          <w:sz w:val="24"/>
          <w:szCs w:val="24"/>
        </w:rPr>
        <w:t>Югры</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Гос</w:t>
      </w:r>
      <w:proofErr w:type="spellEnd"/>
      <w:r w:rsidRPr="0038796F">
        <w:rPr>
          <w:rFonts w:ascii="Times New Roman" w:hAnsi="Times New Roman"/>
          <w:sz w:val="24"/>
          <w:szCs w:val="24"/>
        </w:rPr>
        <w:t>. б-ка Югры»</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сост. Н. Е. </w:t>
      </w:r>
      <w:proofErr w:type="spellStart"/>
      <w:r w:rsidRPr="0038796F">
        <w:rPr>
          <w:rFonts w:ascii="Times New Roman" w:hAnsi="Times New Roman"/>
          <w:sz w:val="24"/>
          <w:szCs w:val="24"/>
        </w:rPr>
        <w:t>Швыркова</w:t>
      </w:r>
      <w:proofErr w:type="spellEnd"/>
      <w:r w:rsidRPr="0038796F">
        <w:rPr>
          <w:rFonts w:ascii="Times New Roman" w:hAnsi="Times New Roman"/>
          <w:sz w:val="24"/>
          <w:szCs w:val="24"/>
        </w:rPr>
        <w:t xml:space="preserve"> ; ред. А. В. Пуртова. – Ханты-Мансийск</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ИРЦ БУ «</w:t>
      </w:r>
      <w:proofErr w:type="spellStart"/>
      <w:r w:rsidRPr="0038796F">
        <w:rPr>
          <w:rFonts w:ascii="Times New Roman" w:hAnsi="Times New Roman"/>
          <w:sz w:val="24"/>
          <w:szCs w:val="24"/>
        </w:rPr>
        <w:t>Гос</w:t>
      </w:r>
      <w:proofErr w:type="spellEnd"/>
      <w:r w:rsidRPr="0038796F">
        <w:rPr>
          <w:rFonts w:ascii="Times New Roman" w:hAnsi="Times New Roman"/>
          <w:sz w:val="24"/>
          <w:szCs w:val="24"/>
        </w:rPr>
        <w:t xml:space="preserve">. б-ка Югры», 2015. – 128 </w:t>
      </w:r>
      <w:proofErr w:type="gramStart"/>
      <w:r w:rsidRPr="0038796F">
        <w:rPr>
          <w:rFonts w:ascii="Times New Roman" w:hAnsi="Times New Roman"/>
          <w:sz w:val="24"/>
          <w:szCs w:val="24"/>
        </w:rPr>
        <w:t>с</w:t>
      </w:r>
      <w:proofErr w:type="gramEnd"/>
      <w:r w:rsidRPr="0038796F">
        <w:rPr>
          <w:rFonts w:ascii="Times New Roman" w:hAnsi="Times New Roman"/>
          <w:sz w:val="24"/>
          <w:szCs w:val="24"/>
        </w:rPr>
        <w:t xml:space="preserve">.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Шабаршина, Н.     Корнями могуч человеческий род / Н. Шабаршина // Белоярские вести. – 2015. – № 14. – С. 27. – (Библиотека с. Ванзеват).</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Шабаршина, Н.     Воинам-сибирякам / Н. Шабаршина // Белоярские вести. – 2015. – № 16. – С. 4 – 5. – (Библиотека с. Ванзеват).</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Хойнова, В.    А я читаю книги о войне и помню подвиги отцов и дедов / В. Хойнова //  Белоярские вести. – 2015. – № 19. – С. 23. – (Библиотека в п. Сосновка).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Калиниченко, Т.     Библиотека в Год литературы / Т. Калиниченко // Белоярские вести. – 2015. – № 24. – С. 26.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Хойнова, В.     А у нас сегодня гость / В. Хойнова // Белоярские вести. – 2015. – № 41. – С. 27. – (Библиотека в п. Сосновка).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Шабаршина, Н. В.     От читательской моды не отстаём</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[беседа с заведующей библиотекой национальной деревни Ванзеват Н. В. </w:t>
      </w:r>
      <w:proofErr w:type="spellStart"/>
      <w:r w:rsidRPr="0038796F">
        <w:rPr>
          <w:rFonts w:ascii="Times New Roman" w:hAnsi="Times New Roman"/>
          <w:sz w:val="24"/>
          <w:szCs w:val="24"/>
        </w:rPr>
        <w:t>Шабаршиной</w:t>
      </w:r>
      <w:proofErr w:type="spellEnd"/>
      <w:r w:rsidRPr="0038796F">
        <w:rPr>
          <w:rFonts w:ascii="Times New Roman" w:hAnsi="Times New Roman"/>
          <w:sz w:val="24"/>
          <w:szCs w:val="24"/>
        </w:rPr>
        <w:t>] / Н. В. Шабаршина ; записала Е. Филиппова // Белоярские вести. – 2015. – № 2. – С. 5. –  (Библиотека с. Ванзеват).</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Фото на обложке</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Анна Касьян – лучший работник в сфере культуры // Белоярские вести. – 2015. – № 3. – С. 1, 2.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Святочные предсказания белоярским пенсионерам // Белоярские вести. – 2015. – № 4. – С. 2.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Единый день правовой помощи детям // Белоярские вести. – 2015. – № 4. – С. 5.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Год литературы вступил в свои права // Белоярские вести. – 2015. – № 6. – С. 2.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Читаем о войне // Белоярские вести. – 2015. – № 9. – С. 2. – (Библиотека п. Лыхма).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У студентов проверили армейские навыки // Белоярские вести. – 2015. – № 9. – С. 2. – (Юношеская библиотека</w:t>
      </w:r>
      <w:r w:rsidR="00174679">
        <w:rPr>
          <w:rFonts w:ascii="Times New Roman" w:hAnsi="Times New Roman"/>
          <w:sz w:val="24"/>
          <w:szCs w:val="24"/>
        </w:rPr>
        <w:t xml:space="preserve"> им А. </w:t>
      </w:r>
      <w:proofErr w:type="spellStart"/>
      <w:r w:rsidR="009D31FE">
        <w:rPr>
          <w:rFonts w:ascii="Times New Roman" w:hAnsi="Times New Roman"/>
          <w:sz w:val="24"/>
          <w:szCs w:val="24"/>
        </w:rPr>
        <w:t>Н.</w:t>
      </w:r>
      <w:r w:rsidR="00174679">
        <w:rPr>
          <w:rFonts w:ascii="Times New Roman" w:hAnsi="Times New Roman"/>
          <w:sz w:val="24"/>
          <w:szCs w:val="24"/>
        </w:rPr>
        <w:t>Ткалуна</w:t>
      </w:r>
      <w:proofErr w:type="spellEnd"/>
      <w:r w:rsidRPr="0038796F">
        <w:rPr>
          <w:rFonts w:ascii="Times New Roman" w:hAnsi="Times New Roman"/>
          <w:sz w:val="24"/>
          <w:szCs w:val="24"/>
        </w:rPr>
        <w:t>).</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Соболь, Екатерина.     Делиться опытом и обогащать друг друга / Е. Соболь // Белоярские вести. – 2015. – № 13. – С. 1, 27. – (Центральная</w:t>
      </w:r>
      <w:r w:rsidR="00174679">
        <w:rPr>
          <w:rFonts w:ascii="Times New Roman" w:hAnsi="Times New Roman"/>
          <w:sz w:val="24"/>
          <w:szCs w:val="24"/>
        </w:rPr>
        <w:t xml:space="preserve"> районная</w:t>
      </w:r>
      <w:r w:rsidRPr="0038796F">
        <w:rPr>
          <w:rFonts w:ascii="Times New Roman" w:hAnsi="Times New Roman"/>
          <w:sz w:val="24"/>
          <w:szCs w:val="24"/>
        </w:rPr>
        <w:t xml:space="preserve"> 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Вспоминая Крестителя // Белоярские вести. – 2015. – № 14. – С. 2.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proofErr w:type="spellStart"/>
      <w:r w:rsidRPr="0038796F">
        <w:rPr>
          <w:rFonts w:ascii="Times New Roman" w:hAnsi="Times New Roman"/>
          <w:sz w:val="24"/>
          <w:szCs w:val="24"/>
        </w:rPr>
        <w:t>Книжкины</w:t>
      </w:r>
      <w:proofErr w:type="spellEnd"/>
      <w:r w:rsidRPr="0038796F">
        <w:rPr>
          <w:rFonts w:ascii="Times New Roman" w:hAnsi="Times New Roman"/>
          <w:sz w:val="24"/>
          <w:szCs w:val="24"/>
        </w:rPr>
        <w:t xml:space="preserve"> именины // Белоярские вести. – 2015. – № 14. – С. 3. – (Детская 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Баранова, А.    Весенний вернисаж / А. Баранова // Белоярские вести. – 2015. – № 16. – С. 27. – (Библиотека в п. Сорум).</w:t>
      </w:r>
    </w:p>
    <w:p w:rsidR="000C1A91" w:rsidRPr="0038796F" w:rsidRDefault="000C1A91" w:rsidP="00DD3F8F">
      <w:pPr>
        <w:pStyle w:val="a3"/>
        <w:numPr>
          <w:ilvl w:val="0"/>
          <w:numId w:val="50"/>
        </w:numPr>
        <w:jc w:val="both"/>
        <w:rPr>
          <w:rFonts w:ascii="Times New Roman" w:hAnsi="Times New Roman"/>
          <w:sz w:val="24"/>
          <w:szCs w:val="24"/>
        </w:rPr>
      </w:pPr>
      <w:proofErr w:type="spellStart"/>
      <w:r w:rsidRPr="0038796F">
        <w:rPr>
          <w:rFonts w:ascii="Times New Roman" w:hAnsi="Times New Roman"/>
          <w:sz w:val="24"/>
          <w:szCs w:val="24"/>
        </w:rPr>
        <w:t>Плескач</w:t>
      </w:r>
      <w:proofErr w:type="spellEnd"/>
      <w:r w:rsidRPr="0038796F">
        <w:rPr>
          <w:rFonts w:ascii="Times New Roman" w:hAnsi="Times New Roman"/>
          <w:sz w:val="24"/>
          <w:szCs w:val="24"/>
        </w:rPr>
        <w:t xml:space="preserve">, А.   Тёмной-тёмной ночью в одной библиотеке… / А. </w:t>
      </w:r>
      <w:proofErr w:type="spellStart"/>
      <w:r w:rsidRPr="0038796F">
        <w:rPr>
          <w:rFonts w:ascii="Times New Roman" w:hAnsi="Times New Roman"/>
          <w:sz w:val="24"/>
          <w:szCs w:val="24"/>
        </w:rPr>
        <w:t>Плескач</w:t>
      </w:r>
      <w:proofErr w:type="spellEnd"/>
      <w:r w:rsidRPr="0038796F">
        <w:rPr>
          <w:rFonts w:ascii="Times New Roman" w:hAnsi="Times New Roman"/>
          <w:sz w:val="24"/>
          <w:szCs w:val="24"/>
        </w:rPr>
        <w:t xml:space="preserve"> // Белоярские вести. – 2015. – № 19. – С. 6. – (Центральная</w:t>
      </w:r>
      <w:r w:rsidR="00174679" w:rsidRPr="00174679">
        <w:rPr>
          <w:rFonts w:ascii="Times New Roman" w:hAnsi="Times New Roman"/>
          <w:sz w:val="24"/>
          <w:szCs w:val="24"/>
        </w:rPr>
        <w:t xml:space="preserve"> </w:t>
      </w:r>
      <w:r w:rsidR="00174679">
        <w:rPr>
          <w:rFonts w:ascii="Times New Roman" w:hAnsi="Times New Roman"/>
          <w:sz w:val="24"/>
          <w:szCs w:val="24"/>
        </w:rPr>
        <w:t>районная</w:t>
      </w:r>
      <w:r w:rsidRPr="0038796F">
        <w:rPr>
          <w:rFonts w:ascii="Times New Roman" w:hAnsi="Times New Roman"/>
          <w:sz w:val="24"/>
          <w:szCs w:val="24"/>
        </w:rPr>
        <w:t xml:space="preserve"> 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Связь поколений // Белоярские вести. – 2015. – № 23. – С. 2. – (Детская 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Филиппова, Елена.     Малыши читают больше всех / Е. Филиппова // Белоярские вести. – 2015. – № 25. – С. 23. – (Библиотека в </w:t>
      </w:r>
      <w:proofErr w:type="spellStart"/>
      <w:r w:rsidRPr="0038796F">
        <w:rPr>
          <w:rFonts w:ascii="Times New Roman" w:hAnsi="Times New Roman"/>
          <w:sz w:val="24"/>
          <w:szCs w:val="24"/>
        </w:rPr>
        <w:t>с</w:t>
      </w:r>
      <w:proofErr w:type="gramStart"/>
      <w:r w:rsidRPr="0038796F">
        <w:rPr>
          <w:rFonts w:ascii="Times New Roman" w:hAnsi="Times New Roman"/>
          <w:sz w:val="24"/>
          <w:szCs w:val="24"/>
        </w:rPr>
        <w:t>.К</w:t>
      </w:r>
      <w:proofErr w:type="gramEnd"/>
      <w:r w:rsidRPr="0038796F">
        <w:rPr>
          <w:rFonts w:ascii="Times New Roman" w:hAnsi="Times New Roman"/>
          <w:sz w:val="24"/>
          <w:szCs w:val="24"/>
        </w:rPr>
        <w:t>азым</w:t>
      </w:r>
      <w:proofErr w:type="spellEnd"/>
      <w:r w:rsidRPr="0038796F">
        <w:rPr>
          <w:rFonts w:ascii="Times New Roman" w:hAnsi="Times New Roman"/>
          <w:sz w:val="24"/>
          <w:szCs w:val="24"/>
        </w:rPr>
        <w:t>).</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Хохлова, Н. А.     Уроки мужества / Н. А. Хохлова // Белоярские вести. – 2015. – № 25. – С. 26 – 27. – (Библиотека в п</w:t>
      </w:r>
      <w:proofErr w:type="gramStart"/>
      <w:r w:rsidRPr="0038796F">
        <w:rPr>
          <w:rFonts w:ascii="Times New Roman" w:hAnsi="Times New Roman"/>
          <w:sz w:val="24"/>
          <w:szCs w:val="24"/>
        </w:rPr>
        <w:t>.С</w:t>
      </w:r>
      <w:proofErr w:type="gramEnd"/>
      <w:r w:rsidRPr="0038796F">
        <w:rPr>
          <w:rFonts w:ascii="Times New Roman" w:hAnsi="Times New Roman"/>
          <w:sz w:val="24"/>
          <w:szCs w:val="24"/>
        </w:rPr>
        <w:t>основка).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В Детской библиотеке жизнь кипит // Белоярские вести. – 2015. – № 27. – С. 2. – (Детская библиотека).</w:t>
      </w:r>
    </w:p>
    <w:p w:rsidR="000C1A91" w:rsidRPr="0038796F" w:rsidRDefault="000C1A91" w:rsidP="00DD3F8F">
      <w:pPr>
        <w:pStyle w:val="a3"/>
        <w:numPr>
          <w:ilvl w:val="0"/>
          <w:numId w:val="50"/>
        </w:numPr>
        <w:jc w:val="both"/>
        <w:rPr>
          <w:rFonts w:ascii="Times New Roman" w:hAnsi="Times New Roman"/>
          <w:sz w:val="24"/>
          <w:szCs w:val="24"/>
        </w:rPr>
      </w:pPr>
      <w:proofErr w:type="spellStart"/>
      <w:r w:rsidRPr="0038796F">
        <w:rPr>
          <w:rFonts w:ascii="Times New Roman" w:hAnsi="Times New Roman"/>
          <w:sz w:val="24"/>
          <w:szCs w:val="24"/>
        </w:rPr>
        <w:t>Куянова</w:t>
      </w:r>
      <w:proofErr w:type="spellEnd"/>
      <w:r w:rsidRPr="0038796F">
        <w:rPr>
          <w:rFonts w:ascii="Times New Roman" w:hAnsi="Times New Roman"/>
          <w:sz w:val="24"/>
          <w:szCs w:val="24"/>
        </w:rPr>
        <w:t xml:space="preserve">, О.    Легкие должны дышать / О. </w:t>
      </w:r>
      <w:proofErr w:type="spellStart"/>
      <w:r w:rsidRPr="0038796F">
        <w:rPr>
          <w:rFonts w:ascii="Times New Roman" w:hAnsi="Times New Roman"/>
          <w:sz w:val="24"/>
          <w:szCs w:val="24"/>
        </w:rPr>
        <w:t>Куянова</w:t>
      </w:r>
      <w:proofErr w:type="spellEnd"/>
      <w:r w:rsidRPr="0038796F">
        <w:rPr>
          <w:rFonts w:ascii="Times New Roman" w:hAnsi="Times New Roman"/>
          <w:sz w:val="24"/>
          <w:szCs w:val="24"/>
        </w:rPr>
        <w:t xml:space="preserve"> // Белоярские вести. – 2015. – № 27. – С. 6. – (Юношеская библиотека</w:t>
      </w:r>
      <w:r>
        <w:rPr>
          <w:rFonts w:ascii="Times New Roman" w:hAnsi="Times New Roman"/>
          <w:sz w:val="24"/>
          <w:szCs w:val="24"/>
        </w:rPr>
        <w:t xml:space="preserve"> им А. </w:t>
      </w:r>
      <w:proofErr w:type="spellStart"/>
      <w:r w:rsidR="009D31FE">
        <w:rPr>
          <w:rFonts w:ascii="Times New Roman" w:hAnsi="Times New Roman"/>
          <w:sz w:val="24"/>
          <w:szCs w:val="24"/>
        </w:rPr>
        <w:t>Н.</w:t>
      </w:r>
      <w:r>
        <w:rPr>
          <w:rFonts w:ascii="Times New Roman" w:hAnsi="Times New Roman"/>
          <w:sz w:val="24"/>
          <w:szCs w:val="24"/>
        </w:rPr>
        <w:t>Ткалуна</w:t>
      </w:r>
      <w:proofErr w:type="spellEnd"/>
      <w:r w:rsidRPr="0038796F">
        <w:rPr>
          <w:rFonts w:ascii="Times New Roman" w:hAnsi="Times New Roman"/>
          <w:sz w:val="24"/>
          <w:szCs w:val="24"/>
        </w:rPr>
        <w:t>).</w:t>
      </w:r>
    </w:p>
    <w:p w:rsidR="000C1A91" w:rsidRPr="0038796F" w:rsidRDefault="000C1A91" w:rsidP="00DD3F8F">
      <w:pPr>
        <w:pStyle w:val="a3"/>
        <w:numPr>
          <w:ilvl w:val="0"/>
          <w:numId w:val="50"/>
        </w:numPr>
        <w:jc w:val="both"/>
        <w:rPr>
          <w:rFonts w:ascii="Times New Roman" w:hAnsi="Times New Roman"/>
          <w:sz w:val="24"/>
          <w:szCs w:val="24"/>
        </w:rPr>
      </w:pPr>
      <w:proofErr w:type="spellStart"/>
      <w:r w:rsidRPr="0038796F">
        <w:rPr>
          <w:rFonts w:ascii="Times New Roman" w:hAnsi="Times New Roman"/>
          <w:sz w:val="24"/>
          <w:szCs w:val="24"/>
        </w:rPr>
        <w:lastRenderedPageBreak/>
        <w:t>Хачатуров</w:t>
      </w:r>
      <w:proofErr w:type="spellEnd"/>
      <w:r w:rsidRPr="0038796F">
        <w:rPr>
          <w:rFonts w:ascii="Times New Roman" w:hAnsi="Times New Roman"/>
          <w:sz w:val="24"/>
          <w:szCs w:val="24"/>
        </w:rPr>
        <w:t xml:space="preserve">, Ю.     </w:t>
      </w:r>
      <w:proofErr w:type="spellStart"/>
      <w:r w:rsidRPr="0038796F">
        <w:rPr>
          <w:rFonts w:ascii="Times New Roman" w:hAnsi="Times New Roman"/>
          <w:sz w:val="24"/>
          <w:szCs w:val="24"/>
        </w:rPr>
        <w:t>Квест</w:t>
      </w:r>
      <w:proofErr w:type="spellEnd"/>
      <w:r w:rsidRPr="0038796F">
        <w:rPr>
          <w:rFonts w:ascii="Times New Roman" w:hAnsi="Times New Roman"/>
          <w:sz w:val="24"/>
          <w:szCs w:val="24"/>
        </w:rPr>
        <w:t xml:space="preserve"> </w:t>
      </w:r>
      <w:proofErr w:type="spellStart"/>
      <w:r w:rsidRPr="0038796F">
        <w:rPr>
          <w:rFonts w:ascii="Times New Roman" w:hAnsi="Times New Roman"/>
          <w:sz w:val="24"/>
          <w:szCs w:val="24"/>
        </w:rPr>
        <w:t>по-белоярски</w:t>
      </w:r>
      <w:proofErr w:type="spellEnd"/>
      <w:r w:rsidRPr="0038796F">
        <w:rPr>
          <w:rFonts w:ascii="Times New Roman" w:hAnsi="Times New Roman"/>
          <w:sz w:val="24"/>
          <w:szCs w:val="24"/>
        </w:rPr>
        <w:t xml:space="preserve"> / Ю. </w:t>
      </w:r>
      <w:proofErr w:type="spellStart"/>
      <w:r w:rsidRPr="0038796F">
        <w:rPr>
          <w:rFonts w:ascii="Times New Roman" w:hAnsi="Times New Roman"/>
          <w:sz w:val="24"/>
          <w:szCs w:val="24"/>
        </w:rPr>
        <w:t>Хачатуров</w:t>
      </w:r>
      <w:proofErr w:type="spellEnd"/>
      <w:r w:rsidRPr="0038796F">
        <w:rPr>
          <w:rFonts w:ascii="Times New Roman" w:hAnsi="Times New Roman"/>
          <w:sz w:val="24"/>
          <w:szCs w:val="24"/>
        </w:rPr>
        <w:t xml:space="preserve"> // Белоярские вести. – 2015. – № 29. – С. 6.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«Маршруты» </w:t>
      </w:r>
      <w:proofErr w:type="spellStart"/>
      <w:r w:rsidRPr="0038796F">
        <w:rPr>
          <w:rFonts w:ascii="Times New Roman" w:hAnsi="Times New Roman"/>
          <w:sz w:val="24"/>
          <w:szCs w:val="24"/>
        </w:rPr>
        <w:t>югорской</w:t>
      </w:r>
      <w:proofErr w:type="spellEnd"/>
      <w:r w:rsidRPr="0038796F">
        <w:rPr>
          <w:rFonts w:ascii="Times New Roman" w:hAnsi="Times New Roman"/>
          <w:sz w:val="24"/>
          <w:szCs w:val="24"/>
        </w:rPr>
        <w:t xml:space="preserve"> природы // Белоярские вести. – 2015. – № 35. – С. 2. – (Библиотеки города и района).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Хохлова, Н.     Читать – это модно / Н. Хохлова // Белоярские вести. – 2015. – № 42. – С. 2. – (Библиотека в п. Сосновка).</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Клуб выходного дня // Белоярские вести. – 2015. – № 42. – С. 3. – (Детская библиотека).</w:t>
      </w:r>
    </w:p>
    <w:p w:rsidR="000C1A91" w:rsidRPr="0038796F" w:rsidRDefault="000C1A91" w:rsidP="00DD3F8F">
      <w:pPr>
        <w:pStyle w:val="a3"/>
        <w:numPr>
          <w:ilvl w:val="0"/>
          <w:numId w:val="50"/>
        </w:numPr>
        <w:jc w:val="both"/>
        <w:rPr>
          <w:rFonts w:ascii="Times New Roman" w:hAnsi="Times New Roman"/>
          <w:sz w:val="24"/>
          <w:szCs w:val="24"/>
        </w:rPr>
      </w:pPr>
      <w:proofErr w:type="spellStart"/>
      <w:r w:rsidRPr="0038796F">
        <w:rPr>
          <w:rFonts w:ascii="Times New Roman" w:hAnsi="Times New Roman"/>
          <w:sz w:val="24"/>
          <w:szCs w:val="24"/>
        </w:rPr>
        <w:t>Верхнеказымской</w:t>
      </w:r>
      <w:proofErr w:type="spellEnd"/>
      <w:r w:rsidRPr="0038796F">
        <w:rPr>
          <w:rFonts w:ascii="Times New Roman" w:hAnsi="Times New Roman"/>
          <w:sz w:val="24"/>
          <w:szCs w:val="24"/>
        </w:rPr>
        <w:t xml:space="preserve"> библиотеке 30 лет // Белоярские вести. – 2015. – № 43. – С. 2. – (Библиотека в п. Верхнеказымский).</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Лякишева, Э. Е.     Книга не умрёт никогда / Э. Е. Лякишева // Белоярские вести. – 2015. – № 44. – С. 5. – (МАУК «БЦБС»).</w:t>
      </w:r>
    </w:p>
    <w:p w:rsidR="000C1A91" w:rsidRPr="0038796F" w:rsidRDefault="000C1A91" w:rsidP="00DD3F8F">
      <w:pPr>
        <w:pStyle w:val="a3"/>
        <w:numPr>
          <w:ilvl w:val="0"/>
          <w:numId w:val="50"/>
        </w:numPr>
        <w:jc w:val="both"/>
        <w:rPr>
          <w:rFonts w:ascii="Times New Roman" w:hAnsi="Times New Roman"/>
          <w:sz w:val="24"/>
          <w:szCs w:val="24"/>
        </w:rPr>
      </w:pPr>
      <w:r w:rsidRPr="0038796F">
        <w:rPr>
          <w:rFonts w:ascii="Times New Roman" w:hAnsi="Times New Roman"/>
          <w:sz w:val="24"/>
          <w:szCs w:val="24"/>
        </w:rPr>
        <w:t xml:space="preserve">Лякишева, Э. Е.     Портал культуры в </w:t>
      </w:r>
      <w:proofErr w:type="gramStart"/>
      <w:r w:rsidRPr="0038796F">
        <w:rPr>
          <w:rFonts w:ascii="Times New Roman" w:hAnsi="Times New Roman"/>
          <w:sz w:val="24"/>
          <w:szCs w:val="24"/>
        </w:rPr>
        <w:t>Белоярском</w:t>
      </w:r>
      <w:proofErr w:type="gramEnd"/>
      <w:r w:rsidRPr="0038796F">
        <w:rPr>
          <w:rFonts w:ascii="Times New Roman" w:hAnsi="Times New Roman"/>
          <w:sz w:val="24"/>
          <w:szCs w:val="24"/>
        </w:rPr>
        <w:t xml:space="preserve"> / Э. Е. Лякишева // Белоярские вести. – 2015. – № 44. – С. 5. – (Центральная</w:t>
      </w:r>
      <w:r w:rsidR="00174679" w:rsidRPr="00174679">
        <w:rPr>
          <w:rFonts w:ascii="Times New Roman" w:hAnsi="Times New Roman"/>
          <w:sz w:val="24"/>
          <w:szCs w:val="24"/>
        </w:rPr>
        <w:t xml:space="preserve"> </w:t>
      </w:r>
      <w:r w:rsidR="00174679">
        <w:rPr>
          <w:rFonts w:ascii="Times New Roman" w:hAnsi="Times New Roman"/>
          <w:sz w:val="24"/>
          <w:szCs w:val="24"/>
        </w:rPr>
        <w:t xml:space="preserve">районная </w:t>
      </w:r>
      <w:r w:rsidRPr="0038796F">
        <w:rPr>
          <w:rFonts w:ascii="Times New Roman" w:hAnsi="Times New Roman"/>
          <w:sz w:val="24"/>
          <w:szCs w:val="24"/>
        </w:rPr>
        <w:t xml:space="preserve"> библиотека).</w:t>
      </w:r>
    </w:p>
    <w:p w:rsidR="000C1A91" w:rsidRPr="0038796F" w:rsidRDefault="000C1A91" w:rsidP="00DD3F8F">
      <w:pPr>
        <w:pStyle w:val="a3"/>
        <w:numPr>
          <w:ilvl w:val="0"/>
          <w:numId w:val="50"/>
        </w:numPr>
        <w:jc w:val="both"/>
        <w:rPr>
          <w:rFonts w:ascii="Times New Roman" w:hAnsi="Times New Roman"/>
          <w:sz w:val="24"/>
          <w:szCs w:val="24"/>
        </w:rPr>
      </w:pPr>
      <w:proofErr w:type="spellStart"/>
      <w:r w:rsidRPr="0038796F">
        <w:rPr>
          <w:rFonts w:ascii="Times New Roman" w:hAnsi="Times New Roman"/>
          <w:sz w:val="24"/>
          <w:szCs w:val="24"/>
        </w:rPr>
        <w:t>Геберт</w:t>
      </w:r>
      <w:proofErr w:type="spellEnd"/>
      <w:r w:rsidRPr="0038796F">
        <w:rPr>
          <w:rFonts w:ascii="Times New Roman" w:hAnsi="Times New Roman"/>
          <w:sz w:val="24"/>
          <w:szCs w:val="24"/>
        </w:rPr>
        <w:t xml:space="preserve">, С.     Попрощались с Годом литературы / С. </w:t>
      </w:r>
      <w:proofErr w:type="spellStart"/>
      <w:r w:rsidRPr="0038796F">
        <w:rPr>
          <w:rFonts w:ascii="Times New Roman" w:hAnsi="Times New Roman"/>
          <w:sz w:val="24"/>
          <w:szCs w:val="24"/>
        </w:rPr>
        <w:t>Геберт</w:t>
      </w:r>
      <w:proofErr w:type="spellEnd"/>
      <w:r w:rsidRPr="0038796F">
        <w:rPr>
          <w:rFonts w:ascii="Times New Roman" w:hAnsi="Times New Roman"/>
          <w:sz w:val="24"/>
          <w:szCs w:val="24"/>
        </w:rPr>
        <w:t xml:space="preserve"> // Белоярские вести. – 2015. – № 50. – С. 5. – (МАУК «БЦБС»).</w:t>
      </w:r>
    </w:p>
    <w:p w:rsidR="000C1A91" w:rsidRDefault="000C1A91" w:rsidP="00DD3F8F">
      <w:pPr>
        <w:pStyle w:val="a3"/>
        <w:numPr>
          <w:ilvl w:val="0"/>
          <w:numId w:val="50"/>
        </w:numPr>
        <w:jc w:val="both"/>
        <w:rPr>
          <w:rFonts w:ascii="Times New Roman" w:hAnsi="Times New Roman"/>
          <w:sz w:val="24"/>
          <w:szCs w:val="24"/>
        </w:rPr>
      </w:pPr>
      <w:proofErr w:type="spellStart"/>
      <w:r w:rsidRPr="0038796F">
        <w:rPr>
          <w:rFonts w:ascii="Times New Roman" w:hAnsi="Times New Roman"/>
          <w:sz w:val="24"/>
          <w:szCs w:val="24"/>
        </w:rPr>
        <w:t>Нуриахметова</w:t>
      </w:r>
      <w:proofErr w:type="spellEnd"/>
      <w:r w:rsidRPr="0038796F">
        <w:rPr>
          <w:rFonts w:ascii="Times New Roman" w:hAnsi="Times New Roman"/>
          <w:sz w:val="24"/>
          <w:szCs w:val="24"/>
        </w:rPr>
        <w:t xml:space="preserve">, А.     Увлекательный мир вещей / А. </w:t>
      </w:r>
      <w:proofErr w:type="spellStart"/>
      <w:r w:rsidRPr="0038796F">
        <w:rPr>
          <w:rFonts w:ascii="Times New Roman" w:hAnsi="Times New Roman"/>
          <w:sz w:val="24"/>
          <w:szCs w:val="24"/>
        </w:rPr>
        <w:t>Нуриахметова</w:t>
      </w:r>
      <w:proofErr w:type="spellEnd"/>
      <w:r w:rsidRPr="0038796F">
        <w:rPr>
          <w:rFonts w:ascii="Times New Roman" w:hAnsi="Times New Roman"/>
          <w:sz w:val="24"/>
          <w:szCs w:val="24"/>
        </w:rPr>
        <w:t xml:space="preserve"> // Белоярские вести. – 2015. – № 50. – С. 26. – (Детская библиотека).</w:t>
      </w:r>
    </w:p>
    <w:p w:rsidR="000C1A91" w:rsidRPr="008121E9" w:rsidRDefault="000C1A91" w:rsidP="000C1A91">
      <w:pPr>
        <w:ind w:left="360"/>
        <w:jc w:val="both"/>
        <w:rPr>
          <w:b/>
        </w:rPr>
      </w:pPr>
      <w:r w:rsidRPr="008121E9">
        <w:t xml:space="preserve">А также анонсы мероприятий и информационные заметки всего  – </w:t>
      </w:r>
      <w:r>
        <w:rPr>
          <w:b/>
        </w:rPr>
        <w:t>6</w:t>
      </w:r>
    </w:p>
    <w:p w:rsidR="000C1A91" w:rsidRDefault="000C1A91" w:rsidP="000C1A91">
      <w:pPr>
        <w:pStyle w:val="a3"/>
        <w:jc w:val="both"/>
        <w:rPr>
          <w:rFonts w:ascii="Times New Roman" w:hAnsi="Times New Roman"/>
          <w:sz w:val="24"/>
          <w:szCs w:val="24"/>
        </w:rPr>
      </w:pPr>
    </w:p>
    <w:p w:rsidR="000C1A91" w:rsidRPr="008121E9" w:rsidRDefault="000C1A91" w:rsidP="000C1A91">
      <w:pPr>
        <w:jc w:val="both"/>
        <w:rPr>
          <w:b/>
        </w:rPr>
      </w:pPr>
      <w:r w:rsidRPr="004939B2">
        <w:rPr>
          <w:b/>
        </w:rPr>
        <w:t>В других источниках периодической печати:</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Краснянская, Л. В.       Экологи, за вами будущее / Л. В. Краснянская // Кем стать, пекарем или лекарем, спроси у библиотекаря: Сценарии мероприятий по профориентации, викторины, тесты, материалы для тематических выставок / ред.-сост. И. В. Зайцева. – Москва</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w:t>
      </w:r>
      <w:proofErr w:type="spellStart"/>
      <w:r w:rsidRPr="0038796F">
        <w:rPr>
          <w:rFonts w:ascii="Times New Roman" w:hAnsi="Times New Roman"/>
          <w:sz w:val="24"/>
          <w:szCs w:val="24"/>
        </w:rPr>
        <w:t>Либер-Дом</w:t>
      </w:r>
      <w:proofErr w:type="spellEnd"/>
      <w:r w:rsidRPr="0038796F">
        <w:rPr>
          <w:rFonts w:ascii="Times New Roman" w:hAnsi="Times New Roman"/>
          <w:sz w:val="24"/>
          <w:szCs w:val="24"/>
        </w:rPr>
        <w:t>, 2014. – С. 51 – 55. – (Юношеская библиотека</w:t>
      </w:r>
      <w:r>
        <w:rPr>
          <w:rFonts w:ascii="Times New Roman" w:hAnsi="Times New Roman"/>
          <w:sz w:val="24"/>
          <w:szCs w:val="24"/>
        </w:rPr>
        <w:t xml:space="preserve"> им А. </w:t>
      </w:r>
      <w:proofErr w:type="spellStart"/>
      <w:r w:rsidR="009D31FE">
        <w:rPr>
          <w:rFonts w:ascii="Times New Roman" w:hAnsi="Times New Roman"/>
          <w:sz w:val="24"/>
          <w:szCs w:val="24"/>
        </w:rPr>
        <w:t>Н.</w:t>
      </w:r>
      <w:r>
        <w:rPr>
          <w:rFonts w:ascii="Times New Roman" w:hAnsi="Times New Roman"/>
          <w:sz w:val="24"/>
          <w:szCs w:val="24"/>
        </w:rPr>
        <w:t>Ткалуна</w:t>
      </w:r>
      <w:proofErr w:type="spellEnd"/>
      <w:r w:rsidRPr="0038796F">
        <w:rPr>
          <w:rFonts w:ascii="Times New Roman" w:hAnsi="Times New Roman"/>
          <w:sz w:val="24"/>
          <w:szCs w:val="24"/>
        </w:rPr>
        <w:t>).</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Краснянская, Л. В.     Ворона – предвестница весны / Л. В. Краснянская // Библиотека в школе. – 2015. – № 3. – С. 43 – 44. – (Юношеская библиотека</w:t>
      </w:r>
      <w:r w:rsidRPr="000C1A91">
        <w:rPr>
          <w:rFonts w:ascii="Times New Roman" w:hAnsi="Times New Roman"/>
          <w:sz w:val="24"/>
          <w:szCs w:val="24"/>
        </w:rPr>
        <w:t xml:space="preserve"> </w:t>
      </w:r>
      <w:r>
        <w:rPr>
          <w:rFonts w:ascii="Times New Roman" w:hAnsi="Times New Roman"/>
          <w:sz w:val="24"/>
          <w:szCs w:val="24"/>
        </w:rPr>
        <w:t>им А.</w:t>
      </w:r>
      <w:r w:rsidR="009D31FE">
        <w:rPr>
          <w:rFonts w:ascii="Times New Roman" w:hAnsi="Times New Roman"/>
          <w:sz w:val="24"/>
          <w:szCs w:val="24"/>
        </w:rPr>
        <w:t>Н.</w:t>
      </w:r>
      <w:r>
        <w:rPr>
          <w:rFonts w:ascii="Times New Roman" w:hAnsi="Times New Roman"/>
          <w:sz w:val="24"/>
          <w:szCs w:val="24"/>
        </w:rPr>
        <w:t xml:space="preserve"> </w:t>
      </w:r>
      <w:proofErr w:type="spellStart"/>
      <w:r>
        <w:rPr>
          <w:rFonts w:ascii="Times New Roman" w:hAnsi="Times New Roman"/>
          <w:sz w:val="24"/>
          <w:szCs w:val="24"/>
        </w:rPr>
        <w:t>Ткалуна</w:t>
      </w:r>
      <w:proofErr w:type="spellEnd"/>
      <w:r w:rsidRPr="0038796F">
        <w:rPr>
          <w:rFonts w:ascii="Times New Roman" w:hAnsi="Times New Roman"/>
          <w:sz w:val="24"/>
          <w:szCs w:val="24"/>
        </w:rPr>
        <w:t>).</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 xml:space="preserve">Якушева, В. Н.  </w:t>
      </w:r>
      <w:r w:rsidR="00174679">
        <w:rPr>
          <w:rFonts w:ascii="Times New Roman" w:hAnsi="Times New Roman"/>
          <w:sz w:val="24"/>
          <w:szCs w:val="24"/>
        </w:rPr>
        <w:t xml:space="preserve">   Наши мамы – прекрасные самые</w:t>
      </w:r>
      <w:r w:rsidRPr="0038796F">
        <w:rPr>
          <w:rFonts w:ascii="Times New Roman" w:hAnsi="Times New Roman"/>
          <w:sz w:val="24"/>
          <w:szCs w:val="24"/>
        </w:rPr>
        <w:t>: литературная композиция к 8 марта</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для начальной школы / В. Н. Якушева // Школьные игры и конкурсы – 2015. – № 2. – С. 9 – 10. – (Детская библиотека).</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Краснянская, Л. В.    Моя березовая Русь / Л. В. Краснянская // Школьные игры и конкурсы – 2015. – № 5. – С. 9 – 12. – (Юношеская библиотека</w:t>
      </w:r>
      <w:r w:rsidRPr="000C1A91">
        <w:rPr>
          <w:rFonts w:ascii="Times New Roman" w:hAnsi="Times New Roman"/>
          <w:sz w:val="24"/>
          <w:szCs w:val="24"/>
        </w:rPr>
        <w:t xml:space="preserve"> </w:t>
      </w:r>
      <w:r>
        <w:rPr>
          <w:rFonts w:ascii="Times New Roman" w:hAnsi="Times New Roman"/>
          <w:sz w:val="24"/>
          <w:szCs w:val="24"/>
        </w:rPr>
        <w:t xml:space="preserve">им А. </w:t>
      </w:r>
      <w:proofErr w:type="spellStart"/>
      <w:r w:rsidR="009D31FE">
        <w:rPr>
          <w:rFonts w:ascii="Times New Roman" w:hAnsi="Times New Roman"/>
          <w:sz w:val="24"/>
          <w:szCs w:val="24"/>
        </w:rPr>
        <w:t>Н.</w:t>
      </w:r>
      <w:r>
        <w:rPr>
          <w:rFonts w:ascii="Times New Roman" w:hAnsi="Times New Roman"/>
          <w:sz w:val="24"/>
          <w:szCs w:val="24"/>
        </w:rPr>
        <w:t>Ткалуна</w:t>
      </w:r>
      <w:proofErr w:type="spellEnd"/>
      <w:r w:rsidRPr="0038796F">
        <w:rPr>
          <w:rFonts w:ascii="Times New Roman" w:hAnsi="Times New Roman"/>
          <w:sz w:val="24"/>
          <w:szCs w:val="24"/>
        </w:rPr>
        <w:t>).</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Касья</w:t>
      </w:r>
      <w:r w:rsidR="00174679">
        <w:rPr>
          <w:rFonts w:ascii="Times New Roman" w:hAnsi="Times New Roman"/>
          <w:sz w:val="24"/>
          <w:szCs w:val="24"/>
        </w:rPr>
        <w:t>н, А. В.     Говорите правильно</w:t>
      </w:r>
      <w:r w:rsidRPr="0038796F">
        <w:rPr>
          <w:rFonts w:ascii="Times New Roman" w:hAnsi="Times New Roman"/>
          <w:sz w:val="24"/>
          <w:szCs w:val="24"/>
        </w:rPr>
        <w:t xml:space="preserve">: турнир ораторов / А. В. Касьян // Читаем, учимся, играем. – 2015. – № 4. – С. 56 – 58.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Старикова, Т. В.     Чёрное золото Югры</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познавательный экскурс в историю нефтедобычи в России : для учащихся 7 – 11-х классов / Т. В. Старикова // Читаем, учимся, играем. – 2015. – № 4. – С. 68 – 72.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Фатеева</w:t>
      </w:r>
      <w:r w:rsidR="009D31FE">
        <w:rPr>
          <w:rFonts w:ascii="Times New Roman" w:hAnsi="Times New Roman"/>
          <w:sz w:val="24"/>
          <w:szCs w:val="24"/>
        </w:rPr>
        <w:t>, С. А.     Операция «Мегабайт»</w:t>
      </w:r>
      <w:r w:rsidRPr="0038796F">
        <w:rPr>
          <w:rFonts w:ascii="Times New Roman" w:hAnsi="Times New Roman"/>
          <w:sz w:val="24"/>
          <w:szCs w:val="24"/>
        </w:rPr>
        <w:t>: игра, посвященная теме персонального компьютера</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для учащихся 5-х классов / С. А. Фатеева // Читаем, учимся, играем. – 2015. – № 5. – С. 74 – 75.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Фатеева, С. А.     Дружный народ – крепкая держава</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рассказ о событиях 1612г. и </w:t>
      </w:r>
      <w:proofErr w:type="spellStart"/>
      <w:r w:rsidRPr="0038796F">
        <w:rPr>
          <w:rFonts w:ascii="Times New Roman" w:hAnsi="Times New Roman"/>
          <w:sz w:val="24"/>
          <w:szCs w:val="24"/>
        </w:rPr>
        <w:t>брэн-ринг</w:t>
      </w:r>
      <w:proofErr w:type="spellEnd"/>
      <w:r w:rsidRPr="0038796F">
        <w:rPr>
          <w:rFonts w:ascii="Times New Roman" w:hAnsi="Times New Roman"/>
          <w:sz w:val="24"/>
          <w:szCs w:val="24"/>
        </w:rPr>
        <w:t xml:space="preserve">, посвящённые Дню народного единства / С. А. Фатеева // Читаем, учимся, играем. – 2015. – № 8. – С. 27 – 30.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lastRenderedPageBreak/>
        <w:t>Фатеева, С. А.     Мегабайт</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турнир в библиотеке по информационным технологиям / С. А. Фатеева // Школьные игры и конкурсы. – 2015. – № 8. – С. 11 – 12. – (Центральная </w:t>
      </w:r>
      <w:r w:rsidR="00174679">
        <w:rPr>
          <w:rFonts w:ascii="Times New Roman" w:hAnsi="Times New Roman"/>
          <w:sz w:val="24"/>
          <w:szCs w:val="24"/>
        </w:rPr>
        <w:t>районная</w:t>
      </w:r>
      <w:r w:rsidR="00174679" w:rsidRPr="0038796F">
        <w:rPr>
          <w:rFonts w:ascii="Times New Roman" w:hAnsi="Times New Roman"/>
          <w:sz w:val="24"/>
          <w:szCs w:val="24"/>
        </w:rPr>
        <w:t xml:space="preserve"> </w:t>
      </w:r>
      <w:r w:rsidRPr="0038796F">
        <w:rPr>
          <w:rFonts w:ascii="Times New Roman" w:hAnsi="Times New Roman"/>
          <w:sz w:val="24"/>
          <w:szCs w:val="24"/>
        </w:rPr>
        <w:t>библиотека).</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Фатеева, С. А.     Красавица Севера Югра</w:t>
      </w:r>
      <w:proofErr w:type="gramStart"/>
      <w:r w:rsidRPr="0038796F">
        <w:rPr>
          <w:rFonts w:ascii="Times New Roman" w:hAnsi="Times New Roman"/>
          <w:sz w:val="24"/>
          <w:szCs w:val="24"/>
        </w:rPr>
        <w:t xml:space="preserve"> :</w:t>
      </w:r>
      <w:proofErr w:type="gramEnd"/>
      <w:r w:rsidRPr="0038796F">
        <w:rPr>
          <w:rFonts w:ascii="Times New Roman" w:hAnsi="Times New Roman"/>
          <w:sz w:val="24"/>
          <w:szCs w:val="24"/>
        </w:rPr>
        <w:t xml:space="preserve"> игровая программа, посвященная жизни, быту и культуре народов Севера : для учащихся 5 – 7-х классов / С. А. Фатеева // Читаем, учимся, играем. – 2015. – № 9. – С. 108 – 110. – (Центральная</w:t>
      </w:r>
      <w:r w:rsidR="00174679" w:rsidRPr="00174679">
        <w:rPr>
          <w:rFonts w:ascii="Times New Roman" w:hAnsi="Times New Roman"/>
          <w:sz w:val="24"/>
          <w:szCs w:val="24"/>
        </w:rPr>
        <w:t xml:space="preserve"> </w:t>
      </w:r>
      <w:r w:rsidR="00174679">
        <w:rPr>
          <w:rFonts w:ascii="Times New Roman" w:hAnsi="Times New Roman"/>
          <w:sz w:val="24"/>
          <w:szCs w:val="24"/>
        </w:rPr>
        <w:t>районная</w:t>
      </w:r>
      <w:r w:rsidRPr="0038796F">
        <w:rPr>
          <w:rFonts w:ascii="Times New Roman" w:hAnsi="Times New Roman"/>
          <w:sz w:val="24"/>
          <w:szCs w:val="24"/>
        </w:rPr>
        <w:t xml:space="preserve"> библиотека).</w:t>
      </w:r>
    </w:p>
    <w:p w:rsidR="000C1A91" w:rsidRPr="0038796F" w:rsidRDefault="000C1A91" w:rsidP="00DD3F8F">
      <w:pPr>
        <w:pStyle w:val="a3"/>
        <w:numPr>
          <w:ilvl w:val="0"/>
          <w:numId w:val="51"/>
        </w:numPr>
        <w:jc w:val="both"/>
        <w:rPr>
          <w:rFonts w:ascii="Times New Roman" w:hAnsi="Times New Roman"/>
          <w:sz w:val="24"/>
          <w:szCs w:val="24"/>
        </w:rPr>
      </w:pPr>
      <w:r w:rsidRPr="0038796F">
        <w:rPr>
          <w:rFonts w:ascii="Times New Roman" w:hAnsi="Times New Roman"/>
          <w:sz w:val="24"/>
          <w:szCs w:val="24"/>
        </w:rPr>
        <w:t xml:space="preserve">Хойнова, В. Б. </w:t>
      </w:r>
      <w:r w:rsidR="00174679">
        <w:rPr>
          <w:rFonts w:ascii="Times New Roman" w:hAnsi="Times New Roman"/>
          <w:sz w:val="24"/>
          <w:szCs w:val="24"/>
        </w:rPr>
        <w:t xml:space="preserve">    Библиотека – доминанта души</w:t>
      </w:r>
      <w:r w:rsidRPr="0038796F">
        <w:rPr>
          <w:rFonts w:ascii="Times New Roman" w:hAnsi="Times New Roman"/>
          <w:sz w:val="24"/>
          <w:szCs w:val="24"/>
        </w:rPr>
        <w:t>: юбилейный бенефис библиотеки / В. Б. Хойнова // Школьные игры и конкурсы. – 2015. – № 10. – С. 2 – 3. – (Библиотека в п. Сосновка).</w:t>
      </w:r>
    </w:p>
    <w:p w:rsidR="000C1A91" w:rsidRPr="004939B2" w:rsidRDefault="000C1A91" w:rsidP="000C1A91">
      <w:pPr>
        <w:ind w:firstLine="708"/>
        <w:jc w:val="both"/>
      </w:pPr>
      <w:r w:rsidRPr="004939B2">
        <w:t>Кроме того,  информация о работе МАУК Белоярского района «Белоярская ЦБС» помещалась:</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на сайтах Белоярского информационного центра «Квадрат» (</w:t>
      </w:r>
      <w:r>
        <w:rPr>
          <w:rFonts w:ascii="Times New Roman" w:hAnsi="Times New Roman"/>
          <w:sz w:val="24"/>
          <w:szCs w:val="24"/>
        </w:rPr>
        <w:t>4</w:t>
      </w:r>
      <w:r w:rsidRPr="004939B2">
        <w:rPr>
          <w:rFonts w:ascii="Times New Roman" w:hAnsi="Times New Roman"/>
          <w:sz w:val="24"/>
          <w:szCs w:val="24"/>
        </w:rPr>
        <w:t xml:space="preserve"> публикаций);</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 xml:space="preserve">на сайте администрации Белоярского района (4 публикации);  </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 xml:space="preserve">на информационном портале «Библиотеки Югры» </w:t>
      </w:r>
      <w:r>
        <w:rPr>
          <w:rFonts w:ascii="Times New Roman" w:hAnsi="Times New Roman"/>
          <w:sz w:val="24"/>
          <w:szCs w:val="24"/>
        </w:rPr>
        <w:t>(62</w:t>
      </w:r>
      <w:r w:rsidRPr="004939B2">
        <w:rPr>
          <w:rFonts w:ascii="Times New Roman" w:hAnsi="Times New Roman"/>
          <w:sz w:val="24"/>
          <w:szCs w:val="24"/>
        </w:rPr>
        <w:t xml:space="preserve"> публикаций); </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на страничке «Центральная районная библиотека» в социальных сетях «</w:t>
      </w:r>
      <w:proofErr w:type="spellStart"/>
      <w:r w:rsidRPr="004939B2">
        <w:rPr>
          <w:rFonts w:ascii="Times New Roman" w:hAnsi="Times New Roman"/>
          <w:sz w:val="24"/>
          <w:szCs w:val="24"/>
          <w:lang w:val="en-US"/>
        </w:rPr>
        <w:t>Facebook</w:t>
      </w:r>
      <w:proofErr w:type="spellEnd"/>
      <w:r w:rsidRPr="004939B2">
        <w:rPr>
          <w:rFonts w:ascii="Times New Roman" w:hAnsi="Times New Roman"/>
          <w:sz w:val="24"/>
          <w:szCs w:val="24"/>
        </w:rPr>
        <w:t>», «</w:t>
      </w:r>
      <w:proofErr w:type="spellStart"/>
      <w:r w:rsidRPr="004939B2">
        <w:rPr>
          <w:rFonts w:ascii="Times New Roman" w:hAnsi="Times New Roman"/>
          <w:sz w:val="24"/>
          <w:szCs w:val="24"/>
        </w:rPr>
        <w:t>ВКонтакте</w:t>
      </w:r>
      <w:proofErr w:type="spellEnd"/>
      <w:r w:rsidRPr="004939B2">
        <w:rPr>
          <w:rFonts w:ascii="Times New Roman" w:hAnsi="Times New Roman"/>
          <w:sz w:val="24"/>
          <w:szCs w:val="24"/>
        </w:rPr>
        <w:t>» (</w:t>
      </w:r>
      <w:r>
        <w:rPr>
          <w:rFonts w:ascii="Times New Roman" w:hAnsi="Times New Roman"/>
          <w:sz w:val="24"/>
          <w:szCs w:val="24"/>
        </w:rPr>
        <w:t>134</w:t>
      </w:r>
      <w:r w:rsidRPr="004939B2">
        <w:rPr>
          <w:rFonts w:ascii="Times New Roman" w:hAnsi="Times New Roman"/>
          <w:sz w:val="24"/>
          <w:szCs w:val="24"/>
        </w:rPr>
        <w:t xml:space="preserve"> публикация).</w:t>
      </w:r>
    </w:p>
    <w:p w:rsidR="000C1A91" w:rsidRPr="004939B2"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на сайте публичные библиотеки России  (</w:t>
      </w:r>
      <w:r>
        <w:rPr>
          <w:rFonts w:ascii="Times New Roman" w:hAnsi="Times New Roman"/>
          <w:sz w:val="24"/>
          <w:szCs w:val="24"/>
        </w:rPr>
        <w:t>62</w:t>
      </w:r>
      <w:r w:rsidRPr="004939B2">
        <w:rPr>
          <w:rFonts w:ascii="Times New Roman" w:hAnsi="Times New Roman"/>
          <w:sz w:val="24"/>
          <w:szCs w:val="24"/>
        </w:rPr>
        <w:t xml:space="preserve"> публикаций);</w:t>
      </w:r>
    </w:p>
    <w:p w:rsidR="000C1A91" w:rsidRDefault="000C1A91" w:rsidP="00DD3F8F">
      <w:pPr>
        <w:pStyle w:val="a3"/>
        <w:numPr>
          <w:ilvl w:val="0"/>
          <w:numId w:val="49"/>
        </w:numPr>
        <w:spacing w:after="0"/>
        <w:jc w:val="both"/>
        <w:rPr>
          <w:rFonts w:ascii="Times New Roman" w:hAnsi="Times New Roman"/>
          <w:sz w:val="24"/>
          <w:szCs w:val="24"/>
        </w:rPr>
      </w:pPr>
      <w:r w:rsidRPr="004939B2">
        <w:rPr>
          <w:rFonts w:ascii="Times New Roman" w:hAnsi="Times New Roman"/>
          <w:sz w:val="24"/>
          <w:szCs w:val="24"/>
        </w:rPr>
        <w:t xml:space="preserve">на сайте </w:t>
      </w:r>
      <w:proofErr w:type="spellStart"/>
      <w:r w:rsidRPr="004939B2">
        <w:rPr>
          <w:rFonts w:ascii="Times New Roman" w:hAnsi="Times New Roman"/>
          <w:sz w:val="24"/>
          <w:szCs w:val="24"/>
          <w:lang w:val="en-US"/>
        </w:rPr>
        <w:t>Ugra</w:t>
      </w:r>
      <w:proofErr w:type="spellEnd"/>
      <w:r w:rsidRPr="004939B2">
        <w:rPr>
          <w:rFonts w:ascii="Times New Roman" w:hAnsi="Times New Roman"/>
          <w:sz w:val="24"/>
          <w:szCs w:val="24"/>
        </w:rPr>
        <w:t xml:space="preserve"> </w:t>
      </w:r>
      <w:r w:rsidRPr="004939B2">
        <w:rPr>
          <w:rFonts w:ascii="Times New Roman" w:hAnsi="Times New Roman"/>
          <w:sz w:val="24"/>
          <w:szCs w:val="24"/>
          <w:lang w:val="en-US"/>
        </w:rPr>
        <w:t>Nov</w:t>
      </w:r>
      <w:r w:rsidRPr="004939B2">
        <w:rPr>
          <w:rFonts w:ascii="Times New Roman" w:hAnsi="Times New Roman"/>
          <w:sz w:val="24"/>
          <w:szCs w:val="24"/>
        </w:rPr>
        <w:t xml:space="preserve"> (</w:t>
      </w:r>
      <w:r>
        <w:rPr>
          <w:rFonts w:ascii="Times New Roman" w:hAnsi="Times New Roman"/>
          <w:sz w:val="24"/>
          <w:szCs w:val="24"/>
        </w:rPr>
        <w:t>3</w:t>
      </w:r>
      <w:r w:rsidRPr="004939B2">
        <w:rPr>
          <w:rFonts w:ascii="Times New Roman" w:hAnsi="Times New Roman"/>
          <w:sz w:val="24"/>
          <w:szCs w:val="24"/>
        </w:rPr>
        <w:t>публикаций).</w:t>
      </w:r>
    </w:p>
    <w:p w:rsidR="000C1A91" w:rsidRPr="004939B2" w:rsidRDefault="000C1A91" w:rsidP="00DD3F8F">
      <w:pPr>
        <w:pStyle w:val="a3"/>
        <w:numPr>
          <w:ilvl w:val="0"/>
          <w:numId w:val="49"/>
        </w:numPr>
        <w:spacing w:after="0"/>
        <w:jc w:val="both"/>
        <w:rPr>
          <w:rFonts w:ascii="Times New Roman" w:hAnsi="Times New Roman"/>
          <w:sz w:val="24"/>
          <w:szCs w:val="24"/>
        </w:rPr>
      </w:pPr>
      <w:r>
        <w:rPr>
          <w:rFonts w:ascii="Times New Roman" w:hAnsi="Times New Roman"/>
          <w:sz w:val="24"/>
          <w:szCs w:val="24"/>
        </w:rPr>
        <w:t>На сайте библиотеки (61 публикация)</w:t>
      </w:r>
    </w:p>
    <w:p w:rsidR="000C1A91" w:rsidRDefault="000C1A91" w:rsidP="000C1A91"/>
    <w:p w:rsidR="000C1A91" w:rsidRPr="004939B2" w:rsidRDefault="000C1A91" w:rsidP="000C1A91">
      <w:pPr>
        <w:contextualSpacing/>
        <w:jc w:val="both"/>
        <w:rPr>
          <w:b/>
        </w:rPr>
      </w:pPr>
      <w:r w:rsidRPr="004939B2">
        <w:rPr>
          <w:b/>
        </w:rPr>
        <w:t>Печатная рекламная продукция</w:t>
      </w:r>
    </w:p>
    <w:p w:rsidR="000C1A91" w:rsidRPr="004939B2" w:rsidRDefault="000C1A91" w:rsidP="000C1A91">
      <w:pPr>
        <w:contextualSpacing/>
        <w:jc w:val="both"/>
      </w:pPr>
      <w:r w:rsidRPr="004939B2">
        <w:t>А также, в 201</w:t>
      </w:r>
      <w:r>
        <w:t>5</w:t>
      </w:r>
      <w:r w:rsidRPr="004939B2">
        <w:t xml:space="preserve"> году </w:t>
      </w:r>
      <w:proofErr w:type="gramStart"/>
      <w:r w:rsidRPr="004939B2">
        <w:t>оформлены</w:t>
      </w:r>
      <w:proofErr w:type="gramEnd"/>
      <w:r w:rsidRPr="004939B2">
        <w:t>:</w:t>
      </w:r>
    </w:p>
    <w:p w:rsidR="000C1A91" w:rsidRPr="004939B2" w:rsidRDefault="000C1A91" w:rsidP="000C1A91">
      <w:pPr>
        <w:jc w:val="both"/>
        <w:rPr>
          <w:b/>
        </w:rPr>
      </w:pPr>
      <w:r w:rsidRPr="004939B2">
        <w:rPr>
          <w:b/>
        </w:rPr>
        <w:t>Рекомендательные списки литературы – 7</w:t>
      </w:r>
    </w:p>
    <w:p w:rsidR="000C1A91" w:rsidRPr="003C37B1" w:rsidRDefault="000C1A91" w:rsidP="00DD3F8F">
      <w:pPr>
        <w:pStyle w:val="a3"/>
        <w:numPr>
          <w:ilvl w:val="0"/>
          <w:numId w:val="52"/>
        </w:numPr>
        <w:spacing w:after="0"/>
        <w:rPr>
          <w:b/>
          <w:sz w:val="32"/>
        </w:rPr>
      </w:pPr>
      <w:r>
        <w:rPr>
          <w:rFonts w:ascii="Times New Roman" w:hAnsi="Times New Roman"/>
          <w:sz w:val="24"/>
          <w:szCs w:val="24"/>
        </w:rPr>
        <w:t>«</w:t>
      </w:r>
      <w:r w:rsidRPr="003C37B1">
        <w:rPr>
          <w:rFonts w:ascii="Times New Roman" w:hAnsi="Times New Roman"/>
          <w:sz w:val="24"/>
          <w:szCs w:val="24"/>
        </w:rPr>
        <w:t>Дорога длиною в 50 лет</w:t>
      </w:r>
      <w:r>
        <w:rPr>
          <w:rFonts w:ascii="Times New Roman" w:hAnsi="Times New Roman"/>
          <w:sz w:val="24"/>
          <w:szCs w:val="24"/>
        </w:rPr>
        <w:t xml:space="preserve">»: аннотированный библиографический список </w:t>
      </w:r>
      <w:r w:rsidRPr="003C37B1">
        <w:rPr>
          <w:rFonts w:ascii="Times New Roman" w:hAnsi="Times New Roman"/>
          <w:sz w:val="24"/>
          <w:szCs w:val="24"/>
        </w:rPr>
        <w:t>к 50-летнему юбилею Белоярского Управления технологического транспорта и специальной техники (</w:t>
      </w:r>
      <w:proofErr w:type="spellStart"/>
      <w:r w:rsidRPr="003C37B1">
        <w:rPr>
          <w:rFonts w:ascii="Times New Roman" w:hAnsi="Times New Roman"/>
          <w:sz w:val="24"/>
          <w:szCs w:val="24"/>
        </w:rPr>
        <w:t>УТТиСТ</w:t>
      </w:r>
      <w:proofErr w:type="spellEnd"/>
      <w:r w:rsidRPr="003C37B1">
        <w:rPr>
          <w:rFonts w:ascii="Times New Roman" w:hAnsi="Times New Roman"/>
          <w:sz w:val="24"/>
          <w:szCs w:val="24"/>
        </w:rPr>
        <w:t>)</w:t>
      </w:r>
      <w:r>
        <w:rPr>
          <w:rFonts w:ascii="Times New Roman" w:hAnsi="Times New Roman"/>
          <w:sz w:val="24"/>
          <w:szCs w:val="24"/>
        </w:rPr>
        <w:t>;</w:t>
      </w:r>
    </w:p>
    <w:p w:rsidR="000C1A91" w:rsidRPr="00F14995" w:rsidRDefault="000C1A91" w:rsidP="00DD3F8F">
      <w:pPr>
        <w:pStyle w:val="a3"/>
        <w:numPr>
          <w:ilvl w:val="0"/>
          <w:numId w:val="52"/>
        </w:numPr>
        <w:spacing w:after="0"/>
        <w:rPr>
          <w:b/>
          <w:sz w:val="32"/>
        </w:rPr>
      </w:pPr>
      <w:r>
        <w:rPr>
          <w:rFonts w:ascii="Times New Roman" w:hAnsi="Times New Roman"/>
          <w:sz w:val="24"/>
          <w:szCs w:val="24"/>
        </w:rPr>
        <w:t>«Под салютом Великой Победы»:</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0C1A91" w:rsidRPr="008121E9" w:rsidRDefault="000C1A91" w:rsidP="00DD3F8F">
      <w:pPr>
        <w:pStyle w:val="a3"/>
        <w:numPr>
          <w:ilvl w:val="0"/>
          <w:numId w:val="52"/>
        </w:numPr>
        <w:spacing w:after="0"/>
        <w:rPr>
          <w:b/>
          <w:sz w:val="32"/>
        </w:rPr>
      </w:pPr>
      <w:r>
        <w:rPr>
          <w:rFonts w:ascii="Times New Roman" w:hAnsi="Times New Roman"/>
          <w:sz w:val="24"/>
          <w:szCs w:val="24"/>
        </w:rPr>
        <w:t xml:space="preserve">«Профессий много – выбери </w:t>
      </w:r>
      <w:proofErr w:type="gramStart"/>
      <w:r>
        <w:rPr>
          <w:rFonts w:ascii="Times New Roman" w:hAnsi="Times New Roman"/>
          <w:sz w:val="24"/>
          <w:szCs w:val="24"/>
        </w:rPr>
        <w:t>свою</w:t>
      </w:r>
      <w:proofErr w:type="gramEnd"/>
      <w:r>
        <w:rPr>
          <w:rFonts w:ascii="Times New Roman" w:hAnsi="Times New Roman"/>
          <w:sz w:val="24"/>
          <w:szCs w:val="24"/>
        </w:rPr>
        <w:t>»:</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0C1A91" w:rsidRPr="008121E9" w:rsidRDefault="000C1A91" w:rsidP="00DD3F8F">
      <w:pPr>
        <w:pStyle w:val="a3"/>
        <w:numPr>
          <w:ilvl w:val="0"/>
          <w:numId w:val="52"/>
        </w:numPr>
        <w:spacing w:after="0"/>
        <w:rPr>
          <w:b/>
          <w:sz w:val="32"/>
        </w:rPr>
      </w:pPr>
      <w:r>
        <w:rPr>
          <w:rFonts w:ascii="Times New Roman" w:hAnsi="Times New Roman"/>
          <w:sz w:val="24"/>
          <w:szCs w:val="24"/>
        </w:rPr>
        <w:t>«По лабиринтам права»:</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0C1A91" w:rsidRPr="00F14995" w:rsidRDefault="000C1A91" w:rsidP="00DD3F8F">
      <w:pPr>
        <w:pStyle w:val="a3"/>
        <w:numPr>
          <w:ilvl w:val="0"/>
          <w:numId w:val="52"/>
        </w:numPr>
        <w:spacing w:after="0"/>
        <w:rPr>
          <w:b/>
          <w:sz w:val="32"/>
        </w:rPr>
      </w:pPr>
      <w:r>
        <w:rPr>
          <w:rFonts w:ascii="Times New Roman" w:hAnsi="Times New Roman"/>
          <w:sz w:val="24"/>
          <w:szCs w:val="24"/>
        </w:rPr>
        <w:t xml:space="preserve">«Ступени к мастерству»: аннотированный список методических изданий </w:t>
      </w:r>
      <w:proofErr w:type="spellStart"/>
      <w:r>
        <w:rPr>
          <w:rFonts w:ascii="Times New Roman" w:hAnsi="Times New Roman"/>
          <w:sz w:val="24"/>
          <w:szCs w:val="24"/>
        </w:rPr>
        <w:t>ОМРиМР</w:t>
      </w:r>
      <w:proofErr w:type="spellEnd"/>
    </w:p>
    <w:p w:rsidR="000C1A91" w:rsidRPr="00F14995" w:rsidRDefault="000C1A91" w:rsidP="00DD3F8F">
      <w:pPr>
        <w:pStyle w:val="a3"/>
        <w:numPr>
          <w:ilvl w:val="0"/>
          <w:numId w:val="52"/>
        </w:numPr>
        <w:spacing w:after="0"/>
        <w:rPr>
          <w:b/>
          <w:sz w:val="32"/>
        </w:rPr>
      </w:pPr>
      <w:r>
        <w:rPr>
          <w:rFonts w:ascii="Times New Roman" w:hAnsi="Times New Roman"/>
          <w:sz w:val="24"/>
          <w:szCs w:val="24"/>
        </w:rPr>
        <w:t>«Профессиональное обозрение»: библиографический список методических материалов</w:t>
      </w:r>
    </w:p>
    <w:p w:rsidR="000C1A91" w:rsidRPr="008121E9" w:rsidRDefault="000C1A91" w:rsidP="00DD3F8F">
      <w:pPr>
        <w:pStyle w:val="a3"/>
        <w:numPr>
          <w:ilvl w:val="0"/>
          <w:numId w:val="52"/>
        </w:numPr>
        <w:spacing w:after="0"/>
        <w:rPr>
          <w:b/>
          <w:sz w:val="32"/>
        </w:rPr>
      </w:pPr>
      <w:r>
        <w:rPr>
          <w:rFonts w:ascii="Times New Roman" w:hAnsi="Times New Roman"/>
          <w:sz w:val="24"/>
          <w:szCs w:val="24"/>
        </w:rPr>
        <w:t>«Литературная палитра»:</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0C1A91" w:rsidRPr="00F14995" w:rsidRDefault="000C1A91" w:rsidP="00DD3F8F">
      <w:pPr>
        <w:pStyle w:val="a3"/>
        <w:numPr>
          <w:ilvl w:val="0"/>
          <w:numId w:val="52"/>
        </w:numPr>
        <w:spacing w:after="0"/>
        <w:rPr>
          <w:b/>
          <w:sz w:val="32"/>
        </w:rPr>
      </w:pPr>
      <w:r>
        <w:rPr>
          <w:rFonts w:ascii="Times New Roman" w:hAnsi="Times New Roman"/>
          <w:sz w:val="24"/>
          <w:szCs w:val="24"/>
        </w:rPr>
        <w:t>«Галерея литературных портретов ч</w:t>
      </w:r>
      <w:proofErr w:type="gramStart"/>
      <w:r>
        <w:rPr>
          <w:rFonts w:ascii="Times New Roman" w:hAnsi="Times New Roman"/>
          <w:sz w:val="24"/>
          <w:szCs w:val="24"/>
        </w:rPr>
        <w:t>1</w:t>
      </w:r>
      <w:proofErr w:type="gramEnd"/>
      <w:r>
        <w:rPr>
          <w:rFonts w:ascii="Times New Roman" w:hAnsi="Times New Roman"/>
          <w:sz w:val="24"/>
          <w:szCs w:val="24"/>
        </w:rPr>
        <w:t>: Отечественная литература»:</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0C1A91" w:rsidRPr="003C37B1" w:rsidRDefault="000C1A91" w:rsidP="00DD3F8F">
      <w:pPr>
        <w:pStyle w:val="a3"/>
        <w:numPr>
          <w:ilvl w:val="0"/>
          <w:numId w:val="52"/>
        </w:numPr>
        <w:spacing w:after="0"/>
        <w:rPr>
          <w:b/>
          <w:sz w:val="32"/>
        </w:rPr>
      </w:pPr>
      <w:r>
        <w:rPr>
          <w:rFonts w:ascii="Times New Roman" w:hAnsi="Times New Roman"/>
          <w:sz w:val="24"/>
          <w:szCs w:val="24"/>
        </w:rPr>
        <w:t xml:space="preserve">«Галерея литературных портретов </w:t>
      </w:r>
      <w:proofErr w:type="gramStart"/>
      <w:r>
        <w:rPr>
          <w:rFonts w:ascii="Times New Roman" w:hAnsi="Times New Roman"/>
          <w:sz w:val="24"/>
          <w:szCs w:val="24"/>
        </w:rPr>
        <w:t>ч</w:t>
      </w:r>
      <w:proofErr w:type="gramEnd"/>
      <w:r>
        <w:rPr>
          <w:rFonts w:ascii="Times New Roman" w:hAnsi="Times New Roman"/>
          <w:sz w:val="24"/>
          <w:szCs w:val="24"/>
        </w:rPr>
        <w:t>:2 Зарубежная литература»:</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0C1A91" w:rsidRDefault="000C1A91" w:rsidP="000C1A91">
      <w:pPr>
        <w:rPr>
          <w:b/>
        </w:rPr>
      </w:pPr>
      <w:r w:rsidRPr="004939B2">
        <w:rPr>
          <w:b/>
        </w:rPr>
        <w:t>Рекомендательные буклеты-</w:t>
      </w:r>
      <w:r>
        <w:rPr>
          <w:b/>
        </w:rPr>
        <w:t xml:space="preserve">56 </w:t>
      </w:r>
      <w:proofErr w:type="spellStart"/>
      <w:proofErr w:type="gramStart"/>
      <w:r w:rsidRPr="004939B2">
        <w:rPr>
          <w:b/>
        </w:rPr>
        <w:t>шт</w:t>
      </w:r>
      <w:proofErr w:type="spellEnd"/>
      <w:proofErr w:type="gramEnd"/>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«Читаем книги о войне»</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 xml:space="preserve"> «Правила поведения в библиотеке»</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«Вместе против коррупции»</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«Жить, не болея»</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«Библиотечный проспект»</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 xml:space="preserve"> «Владеешь информацией – владеешь ситуацией»</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 xml:space="preserve"> «Наша информация – Ваш успех»</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«Это – Ваша библиотека!»</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«Человек читающий – человек успешный!»</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lastRenderedPageBreak/>
        <w:t>«Азбука молодого избирателя»</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«Портал государственных услуг»</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«Мы против жестокости к детям!»</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«В игры играем – ребенка развиваем»</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«12 апреля – день космонавтики»</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«Человек и Природа»</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«Безопасный Интернет»</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w:t>
      </w:r>
      <w:r w:rsidRPr="008121E9">
        <w:rPr>
          <w:rFonts w:ascii="Times New Roman" w:hAnsi="Times New Roman"/>
          <w:color w:val="000000"/>
          <w:sz w:val="24"/>
          <w:szCs w:val="24"/>
        </w:rPr>
        <w:t>Защити свое завтра сегодня</w:t>
      </w:r>
      <w:r w:rsidRPr="008121E9">
        <w:rPr>
          <w:rFonts w:ascii="Times New Roman" w:hAnsi="Times New Roman"/>
          <w:sz w:val="24"/>
          <w:szCs w:val="24"/>
        </w:rPr>
        <w:t>»</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«Питание школьника»</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«Всемирный день ребенка»</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w:t>
      </w:r>
      <w:r w:rsidRPr="008121E9">
        <w:rPr>
          <w:rFonts w:ascii="Times New Roman" w:hAnsi="Times New Roman"/>
          <w:color w:val="000000"/>
          <w:sz w:val="24"/>
          <w:szCs w:val="24"/>
        </w:rPr>
        <w:t>Нет времени читать – слушай книги!</w:t>
      </w:r>
      <w:r w:rsidRPr="008121E9">
        <w:rPr>
          <w:rFonts w:ascii="Times New Roman" w:hAnsi="Times New Roman"/>
          <w:sz w:val="24"/>
          <w:szCs w:val="24"/>
        </w:rPr>
        <w:t>»</w:t>
      </w:r>
    </w:p>
    <w:p w:rsidR="000C1A91" w:rsidRPr="008121E9" w:rsidRDefault="000C1A91" w:rsidP="00DD3F8F">
      <w:pPr>
        <w:pStyle w:val="aa"/>
        <w:numPr>
          <w:ilvl w:val="0"/>
          <w:numId w:val="59"/>
        </w:numPr>
        <w:jc w:val="both"/>
        <w:rPr>
          <w:rFonts w:ascii="Times New Roman" w:hAnsi="Times New Roman" w:cs="Times New Roman"/>
          <w:sz w:val="24"/>
          <w:szCs w:val="24"/>
        </w:rPr>
      </w:pPr>
      <w:r w:rsidRPr="008121E9">
        <w:rPr>
          <w:rFonts w:ascii="Times New Roman" w:hAnsi="Times New Roman" w:cs="Times New Roman"/>
          <w:sz w:val="24"/>
          <w:szCs w:val="24"/>
        </w:rPr>
        <w:t>«Ты не один, когда есть книга»</w:t>
      </w:r>
    </w:p>
    <w:p w:rsidR="000C1A91" w:rsidRPr="008121E9" w:rsidRDefault="000C1A91" w:rsidP="00DD3F8F">
      <w:pPr>
        <w:pStyle w:val="aa"/>
        <w:numPr>
          <w:ilvl w:val="0"/>
          <w:numId w:val="59"/>
        </w:numPr>
        <w:jc w:val="both"/>
        <w:rPr>
          <w:rFonts w:ascii="Times New Roman" w:hAnsi="Times New Roman" w:cs="Times New Roman"/>
          <w:sz w:val="24"/>
          <w:szCs w:val="24"/>
        </w:rPr>
      </w:pPr>
      <w:r w:rsidRPr="008121E9">
        <w:rPr>
          <w:rFonts w:ascii="Times New Roman" w:hAnsi="Times New Roman" w:cs="Times New Roman"/>
          <w:sz w:val="24"/>
          <w:szCs w:val="24"/>
        </w:rPr>
        <w:t>«Читаешь - ты! Читаю – я! Читает вся моя семья!»</w:t>
      </w:r>
    </w:p>
    <w:p w:rsidR="000C1A91" w:rsidRPr="008121E9" w:rsidRDefault="000C1A91" w:rsidP="00DD3F8F">
      <w:pPr>
        <w:pStyle w:val="aa"/>
        <w:numPr>
          <w:ilvl w:val="0"/>
          <w:numId w:val="59"/>
        </w:numPr>
        <w:jc w:val="both"/>
        <w:rPr>
          <w:rFonts w:ascii="Times New Roman" w:hAnsi="Times New Roman" w:cs="Times New Roman"/>
          <w:sz w:val="24"/>
          <w:szCs w:val="24"/>
        </w:rPr>
      </w:pPr>
      <w:r w:rsidRPr="008121E9">
        <w:rPr>
          <w:rFonts w:ascii="Times New Roman" w:hAnsi="Times New Roman" w:cs="Times New Roman"/>
          <w:sz w:val="24"/>
          <w:szCs w:val="24"/>
        </w:rPr>
        <w:t>«Мы против жестокости к детям»</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«Я - помню! Я – горжусь!»</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«История книги: с древности до наших дней»</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«Одежда на Руси»</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 xml:space="preserve">«Путешествие в </w:t>
      </w:r>
      <w:proofErr w:type="spellStart"/>
      <w:r w:rsidRPr="008121E9">
        <w:rPr>
          <w:rFonts w:ascii="Times New Roman" w:hAnsi="Times New Roman"/>
          <w:sz w:val="24"/>
          <w:szCs w:val="24"/>
        </w:rPr>
        <w:t>ЭКОград</w:t>
      </w:r>
      <w:proofErr w:type="spellEnd"/>
      <w:r w:rsidRPr="008121E9">
        <w:rPr>
          <w:rFonts w:ascii="Times New Roman" w:hAnsi="Times New Roman"/>
          <w:sz w:val="24"/>
          <w:szCs w:val="24"/>
        </w:rPr>
        <w:t xml:space="preserve">!» </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«Открываем книгу – открываем мир!»</w:t>
      </w:r>
    </w:p>
    <w:p w:rsidR="000C1A91" w:rsidRPr="008121E9" w:rsidRDefault="000C1A91" w:rsidP="00DD3F8F">
      <w:pPr>
        <w:pStyle w:val="a3"/>
        <w:numPr>
          <w:ilvl w:val="0"/>
          <w:numId w:val="59"/>
        </w:numPr>
        <w:autoSpaceDE w:val="0"/>
        <w:autoSpaceDN w:val="0"/>
        <w:adjustRightInd w:val="0"/>
        <w:spacing w:after="0" w:line="240" w:lineRule="auto"/>
        <w:jc w:val="both"/>
        <w:rPr>
          <w:rFonts w:ascii="Times New Roman" w:eastAsia="Calibri" w:hAnsi="Times New Roman"/>
          <w:sz w:val="24"/>
          <w:szCs w:val="24"/>
        </w:rPr>
      </w:pPr>
      <w:r w:rsidRPr="008121E9">
        <w:rPr>
          <w:rFonts w:ascii="Times New Roman" w:eastAsia="Calibri" w:hAnsi="Times New Roman"/>
          <w:color w:val="000000"/>
          <w:sz w:val="24"/>
          <w:szCs w:val="24"/>
        </w:rPr>
        <w:t>«</w:t>
      </w:r>
      <w:r w:rsidRPr="008121E9">
        <w:rPr>
          <w:rFonts w:ascii="Times New Roman" w:eastAsia="Calibri" w:hAnsi="Times New Roman"/>
          <w:sz w:val="24"/>
          <w:szCs w:val="24"/>
        </w:rPr>
        <w:t>Читающие родители — читающие дети</w:t>
      </w:r>
      <w:r w:rsidRPr="008121E9">
        <w:rPr>
          <w:rFonts w:ascii="Times New Roman" w:eastAsia="Calibri" w:hAnsi="Times New Roman"/>
          <w:color w:val="000000"/>
          <w:sz w:val="24"/>
          <w:szCs w:val="24"/>
        </w:rPr>
        <w:t xml:space="preserve">!» </w:t>
      </w:r>
      <w:r w:rsidRPr="008121E9">
        <w:rPr>
          <w:rFonts w:ascii="Times New Roman" w:eastAsia="Calibri" w:hAnsi="Times New Roman"/>
          <w:sz w:val="24"/>
          <w:szCs w:val="24"/>
        </w:rPr>
        <w:t xml:space="preserve">  </w:t>
      </w:r>
    </w:p>
    <w:p w:rsidR="000C1A91" w:rsidRPr="008121E9" w:rsidRDefault="000C1A91" w:rsidP="00DD3F8F">
      <w:pPr>
        <w:pStyle w:val="a3"/>
        <w:numPr>
          <w:ilvl w:val="0"/>
          <w:numId w:val="59"/>
        </w:numPr>
        <w:autoSpaceDE w:val="0"/>
        <w:autoSpaceDN w:val="0"/>
        <w:adjustRightInd w:val="0"/>
        <w:spacing w:after="0" w:line="240" w:lineRule="auto"/>
        <w:jc w:val="both"/>
        <w:rPr>
          <w:rFonts w:ascii="Times New Roman" w:eastAsia="Calibri" w:hAnsi="Times New Roman"/>
          <w:sz w:val="24"/>
          <w:szCs w:val="24"/>
        </w:rPr>
      </w:pPr>
      <w:r w:rsidRPr="008121E9">
        <w:rPr>
          <w:rFonts w:ascii="Times New Roman" w:eastAsia="Calibri" w:hAnsi="Times New Roman"/>
          <w:sz w:val="24"/>
          <w:szCs w:val="24"/>
        </w:rPr>
        <w:t xml:space="preserve">«Центр общественного доступа в сельской библиотеке» </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eastAsia="Calibri" w:hAnsi="Times New Roman"/>
          <w:sz w:val="24"/>
          <w:szCs w:val="24"/>
        </w:rPr>
        <w:t xml:space="preserve">«Обо всех событиях на свете прочти в нашей библиотеке» </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«Вместе читаем, играем, творим»</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«Правовой калейдоскоп»</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«Семьей дорожить - счастливым быть!»</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«Любовь к Отечеству сквозь таинство страниц»</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eastAsia="Calibri" w:hAnsi="Times New Roman"/>
          <w:sz w:val="24"/>
          <w:szCs w:val="24"/>
        </w:rPr>
        <w:t>«Говорят дети о библиотеке»</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eastAsia="Calibri" w:hAnsi="Times New Roman"/>
          <w:sz w:val="24"/>
          <w:szCs w:val="24"/>
        </w:rPr>
        <w:t>«Для Вас открыты двери и сердца»</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eastAsia="Calibri" w:hAnsi="Times New Roman"/>
          <w:sz w:val="24"/>
          <w:szCs w:val="24"/>
        </w:rPr>
        <w:t>«Караван новинок»</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eastAsia="Calibri" w:hAnsi="Times New Roman"/>
          <w:sz w:val="24"/>
          <w:szCs w:val="24"/>
        </w:rPr>
        <w:t xml:space="preserve">«3333 </w:t>
      </w:r>
      <w:proofErr w:type="gramStart"/>
      <w:r w:rsidRPr="008121E9">
        <w:rPr>
          <w:rFonts w:ascii="Times New Roman" w:eastAsia="Calibri" w:hAnsi="Times New Roman"/>
          <w:sz w:val="24"/>
          <w:szCs w:val="24"/>
        </w:rPr>
        <w:t>каверзных</w:t>
      </w:r>
      <w:proofErr w:type="gramEnd"/>
      <w:r w:rsidRPr="008121E9">
        <w:rPr>
          <w:rFonts w:ascii="Times New Roman" w:eastAsia="Calibri" w:hAnsi="Times New Roman"/>
          <w:sz w:val="24"/>
          <w:szCs w:val="24"/>
        </w:rPr>
        <w:t xml:space="preserve"> вопроса и ответа»</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0C1A91">
        <w:rPr>
          <w:rFonts w:ascii="Times New Roman" w:eastAsia="Calibri" w:hAnsi="Times New Roman"/>
          <w:sz w:val="24"/>
          <w:szCs w:val="24"/>
        </w:rPr>
        <w:t xml:space="preserve"> «Панорама романов о любви»</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eastAsia="Calibri" w:hAnsi="Times New Roman"/>
          <w:sz w:val="24"/>
          <w:szCs w:val="24"/>
        </w:rPr>
        <w:t xml:space="preserve">«АВТО адвокат» </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«Твои непрочитанные книги»</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 xml:space="preserve">«Я помню! Я горжусь!» </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«У библиотеки праздник!»</w:t>
      </w:r>
    </w:p>
    <w:p w:rsidR="000C1A91" w:rsidRPr="008121E9" w:rsidRDefault="000C1A91" w:rsidP="00DD3F8F">
      <w:pPr>
        <w:pStyle w:val="a3"/>
        <w:numPr>
          <w:ilvl w:val="0"/>
          <w:numId w:val="59"/>
        </w:numPr>
        <w:spacing w:after="0" w:line="240" w:lineRule="auto"/>
        <w:rPr>
          <w:rFonts w:ascii="Times New Roman" w:hAnsi="Times New Roman"/>
          <w:sz w:val="24"/>
          <w:szCs w:val="24"/>
        </w:rPr>
      </w:pPr>
      <w:r w:rsidRPr="008121E9">
        <w:rPr>
          <w:rFonts w:ascii="Times New Roman" w:hAnsi="Times New Roman"/>
          <w:sz w:val="24"/>
          <w:szCs w:val="24"/>
        </w:rPr>
        <w:t>«</w:t>
      </w:r>
      <w:proofErr w:type="spellStart"/>
      <w:r w:rsidRPr="008121E9">
        <w:rPr>
          <w:rFonts w:ascii="Times New Roman" w:hAnsi="Times New Roman"/>
          <w:sz w:val="24"/>
          <w:szCs w:val="24"/>
        </w:rPr>
        <w:t>Проф-ньюс</w:t>
      </w:r>
      <w:proofErr w:type="spellEnd"/>
      <w:r w:rsidRPr="008121E9">
        <w:rPr>
          <w:rFonts w:ascii="Times New Roman" w:hAnsi="Times New Roman"/>
          <w:sz w:val="24"/>
          <w:szCs w:val="24"/>
        </w:rPr>
        <w:t>»</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Pr>
          <w:rFonts w:ascii="Times New Roman" w:hAnsi="Times New Roman"/>
          <w:sz w:val="24"/>
          <w:szCs w:val="24"/>
        </w:rPr>
        <w:t>«</w:t>
      </w:r>
      <w:r w:rsidRPr="008121E9">
        <w:rPr>
          <w:rFonts w:ascii="Times New Roman" w:hAnsi="Times New Roman"/>
          <w:sz w:val="24"/>
          <w:szCs w:val="24"/>
        </w:rPr>
        <w:t>Почитай, мне мама книжку»</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w:t>
      </w:r>
      <w:r w:rsidRPr="008121E9">
        <w:rPr>
          <w:rFonts w:ascii="Times New Roman" w:hAnsi="Times New Roman"/>
          <w:sz w:val="24"/>
          <w:szCs w:val="24"/>
          <w:lang w:val="en-US"/>
        </w:rPr>
        <w:t>Book</w:t>
      </w:r>
      <w:r w:rsidRPr="008121E9">
        <w:rPr>
          <w:rFonts w:ascii="Times New Roman" w:hAnsi="Times New Roman"/>
          <w:sz w:val="24"/>
          <w:szCs w:val="24"/>
        </w:rPr>
        <w:t xml:space="preserve"> навигатор» </w:t>
      </w:r>
    </w:p>
    <w:p w:rsidR="000C1A91" w:rsidRPr="008121E9" w:rsidRDefault="000C1A91" w:rsidP="00DD3F8F">
      <w:pPr>
        <w:pStyle w:val="a3"/>
        <w:numPr>
          <w:ilvl w:val="0"/>
          <w:numId w:val="59"/>
        </w:numPr>
        <w:spacing w:after="0" w:line="240" w:lineRule="auto"/>
        <w:jc w:val="both"/>
        <w:rPr>
          <w:rFonts w:ascii="Times New Roman" w:hAnsi="Times New Roman"/>
          <w:sz w:val="24"/>
          <w:szCs w:val="24"/>
        </w:rPr>
      </w:pPr>
      <w:r w:rsidRPr="008121E9">
        <w:rPr>
          <w:rFonts w:ascii="Times New Roman" w:hAnsi="Times New Roman"/>
          <w:sz w:val="24"/>
          <w:szCs w:val="24"/>
        </w:rPr>
        <w:t>«Будьте осторожны на дороге!»</w:t>
      </w:r>
    </w:p>
    <w:p w:rsidR="000C1A91" w:rsidRDefault="000C1A91" w:rsidP="000C1A91">
      <w:pPr>
        <w:jc w:val="both"/>
        <w:rPr>
          <w:b/>
        </w:rPr>
      </w:pPr>
    </w:p>
    <w:p w:rsidR="000C1A91" w:rsidRDefault="000C1A91" w:rsidP="000C1A91">
      <w:pPr>
        <w:jc w:val="both"/>
        <w:rPr>
          <w:b/>
        </w:rPr>
      </w:pPr>
      <w:r w:rsidRPr="004939B2">
        <w:rPr>
          <w:b/>
        </w:rPr>
        <w:t>Закладки –</w:t>
      </w:r>
      <w:r>
        <w:rPr>
          <w:b/>
        </w:rPr>
        <w:t xml:space="preserve">19 </w:t>
      </w:r>
      <w:r w:rsidRPr="004939B2">
        <w:rPr>
          <w:b/>
        </w:rPr>
        <w:t>штук</w:t>
      </w:r>
    </w:p>
    <w:p w:rsidR="000C1A91" w:rsidRPr="005A7CD8" w:rsidRDefault="000C1A91" w:rsidP="00DD3F8F">
      <w:pPr>
        <w:pStyle w:val="a3"/>
        <w:numPr>
          <w:ilvl w:val="0"/>
          <w:numId w:val="60"/>
        </w:numPr>
        <w:spacing w:after="0"/>
      </w:pPr>
      <w:r w:rsidRPr="008121E9">
        <w:rPr>
          <w:rFonts w:ascii="Times New Roman" w:hAnsi="Times New Roman"/>
          <w:sz w:val="24"/>
          <w:szCs w:val="24"/>
        </w:rPr>
        <w:t>«Чтение – дело семейное»</w:t>
      </w:r>
    </w:p>
    <w:p w:rsidR="000C1A91" w:rsidRPr="008121E9" w:rsidRDefault="000C1A91" w:rsidP="00DD3F8F">
      <w:pPr>
        <w:pStyle w:val="a3"/>
        <w:numPr>
          <w:ilvl w:val="0"/>
          <w:numId w:val="60"/>
        </w:numPr>
        <w:spacing w:after="0"/>
        <w:jc w:val="both"/>
        <w:rPr>
          <w:rFonts w:ascii="Times New Roman" w:hAnsi="Times New Roman"/>
          <w:sz w:val="24"/>
          <w:szCs w:val="24"/>
        </w:rPr>
      </w:pPr>
      <w:r w:rsidRPr="008121E9">
        <w:rPr>
          <w:rFonts w:ascii="Times New Roman" w:hAnsi="Times New Roman"/>
          <w:sz w:val="24"/>
          <w:szCs w:val="24"/>
        </w:rPr>
        <w:t>«Мамам в день 8 Марта»</w:t>
      </w:r>
    </w:p>
    <w:p w:rsidR="000C1A91" w:rsidRPr="008121E9" w:rsidRDefault="000C1A91" w:rsidP="00DD3F8F">
      <w:pPr>
        <w:pStyle w:val="a3"/>
        <w:numPr>
          <w:ilvl w:val="0"/>
          <w:numId w:val="60"/>
        </w:numPr>
        <w:spacing w:after="0"/>
        <w:rPr>
          <w:rFonts w:ascii="Times New Roman" w:hAnsi="Times New Roman"/>
          <w:sz w:val="24"/>
          <w:szCs w:val="24"/>
        </w:rPr>
      </w:pPr>
      <w:r w:rsidRPr="008121E9">
        <w:rPr>
          <w:rFonts w:ascii="Times New Roman" w:hAnsi="Times New Roman"/>
          <w:sz w:val="24"/>
          <w:szCs w:val="24"/>
        </w:rPr>
        <w:t>«Остановитесь! Поклонитесь!»</w:t>
      </w:r>
    </w:p>
    <w:p w:rsidR="000C1A91" w:rsidRPr="008121E9" w:rsidRDefault="00EC7EDC" w:rsidP="00DD3F8F">
      <w:pPr>
        <w:pStyle w:val="a3"/>
        <w:numPr>
          <w:ilvl w:val="0"/>
          <w:numId w:val="60"/>
        </w:numPr>
        <w:spacing w:after="0"/>
        <w:jc w:val="both"/>
        <w:rPr>
          <w:rFonts w:ascii="Times New Roman" w:hAnsi="Times New Roman"/>
          <w:sz w:val="24"/>
          <w:szCs w:val="24"/>
        </w:rPr>
      </w:pPr>
      <w:r w:rsidRPr="00EC7EDC">
        <w:rPr>
          <w:rFonts w:ascii="Times New Roman" w:hAnsi="Times New Roman"/>
          <w:sz w:val="24"/>
          <w:szCs w:val="24"/>
        </w:rPr>
        <w:t xml:space="preserve"> </w:t>
      </w:r>
      <w:r w:rsidR="000C1A91" w:rsidRPr="00EC7EDC">
        <w:rPr>
          <w:rFonts w:ascii="Times New Roman" w:hAnsi="Times New Roman"/>
          <w:sz w:val="24"/>
          <w:szCs w:val="24"/>
        </w:rPr>
        <w:t>«Угадай-ка!»</w:t>
      </w:r>
    </w:p>
    <w:p w:rsidR="000C1A91" w:rsidRPr="008121E9" w:rsidRDefault="000C1A91" w:rsidP="00DD3F8F">
      <w:pPr>
        <w:pStyle w:val="a3"/>
        <w:numPr>
          <w:ilvl w:val="0"/>
          <w:numId w:val="60"/>
        </w:numPr>
        <w:spacing w:after="0"/>
        <w:jc w:val="both"/>
        <w:rPr>
          <w:rFonts w:ascii="Times New Roman" w:hAnsi="Times New Roman"/>
          <w:sz w:val="24"/>
          <w:szCs w:val="24"/>
        </w:rPr>
      </w:pPr>
      <w:r w:rsidRPr="008121E9">
        <w:rPr>
          <w:rFonts w:ascii="Times New Roman" w:hAnsi="Times New Roman"/>
          <w:sz w:val="24"/>
          <w:szCs w:val="24"/>
        </w:rPr>
        <w:t>«Цените время, проведенное с детьми»</w:t>
      </w:r>
    </w:p>
    <w:p w:rsidR="000C1A91" w:rsidRPr="008121E9" w:rsidRDefault="000C1A91" w:rsidP="00DD3F8F">
      <w:pPr>
        <w:pStyle w:val="a3"/>
        <w:numPr>
          <w:ilvl w:val="0"/>
          <w:numId w:val="60"/>
        </w:numPr>
        <w:spacing w:after="0"/>
        <w:jc w:val="both"/>
        <w:rPr>
          <w:rFonts w:ascii="Times New Roman" w:hAnsi="Times New Roman"/>
          <w:sz w:val="24"/>
          <w:szCs w:val="24"/>
        </w:rPr>
      </w:pPr>
      <w:r w:rsidRPr="008121E9">
        <w:rPr>
          <w:rFonts w:ascii="Times New Roman" w:hAnsi="Times New Roman"/>
          <w:sz w:val="24"/>
          <w:szCs w:val="24"/>
        </w:rPr>
        <w:t>«Танцующие буквы»</w:t>
      </w:r>
    </w:p>
    <w:p w:rsidR="000C1A91" w:rsidRPr="005A7CD8" w:rsidRDefault="000C1A91" w:rsidP="00DD3F8F">
      <w:pPr>
        <w:pStyle w:val="aa"/>
        <w:numPr>
          <w:ilvl w:val="0"/>
          <w:numId w:val="60"/>
        </w:numPr>
        <w:spacing w:line="276" w:lineRule="auto"/>
        <w:jc w:val="both"/>
        <w:rPr>
          <w:rFonts w:ascii="Times New Roman" w:hAnsi="Times New Roman"/>
          <w:sz w:val="24"/>
          <w:szCs w:val="24"/>
        </w:rPr>
      </w:pPr>
      <w:r>
        <w:rPr>
          <w:rFonts w:ascii="Times New Roman" w:hAnsi="Times New Roman"/>
          <w:sz w:val="24"/>
          <w:szCs w:val="24"/>
        </w:rPr>
        <w:t>«Алфавитное ассорти»</w:t>
      </w:r>
    </w:p>
    <w:p w:rsidR="000C1A91" w:rsidRPr="008121E9" w:rsidRDefault="00EC7EDC" w:rsidP="00DD3F8F">
      <w:pPr>
        <w:pStyle w:val="a3"/>
        <w:numPr>
          <w:ilvl w:val="0"/>
          <w:numId w:val="60"/>
        </w:numPr>
        <w:spacing w:after="0"/>
        <w:rPr>
          <w:rFonts w:ascii="Times New Roman" w:hAnsi="Times New Roman"/>
          <w:sz w:val="24"/>
          <w:szCs w:val="24"/>
        </w:rPr>
      </w:pPr>
      <w:r w:rsidRPr="008121E9">
        <w:rPr>
          <w:rFonts w:ascii="Times New Roman" w:hAnsi="Times New Roman"/>
          <w:sz w:val="24"/>
          <w:szCs w:val="24"/>
        </w:rPr>
        <w:lastRenderedPageBreak/>
        <w:t xml:space="preserve"> </w:t>
      </w:r>
      <w:r w:rsidR="000C1A91" w:rsidRPr="008121E9">
        <w:rPr>
          <w:rFonts w:ascii="Times New Roman" w:hAnsi="Times New Roman"/>
          <w:sz w:val="24"/>
          <w:szCs w:val="24"/>
        </w:rPr>
        <w:t>«Четвероногие друзья - герои книг»</w:t>
      </w:r>
    </w:p>
    <w:p w:rsidR="000C1A91" w:rsidRPr="008121E9" w:rsidRDefault="000C1A91" w:rsidP="00DD3F8F">
      <w:pPr>
        <w:pStyle w:val="a3"/>
        <w:numPr>
          <w:ilvl w:val="0"/>
          <w:numId w:val="60"/>
        </w:numPr>
        <w:spacing w:after="0"/>
        <w:rPr>
          <w:rFonts w:ascii="Times New Roman" w:hAnsi="Times New Roman"/>
          <w:sz w:val="24"/>
          <w:szCs w:val="24"/>
        </w:rPr>
      </w:pPr>
      <w:r w:rsidRPr="008121E9">
        <w:rPr>
          <w:rFonts w:ascii="Times New Roman" w:hAnsi="Times New Roman"/>
          <w:sz w:val="24"/>
          <w:szCs w:val="24"/>
        </w:rPr>
        <w:t>«Юбилейное ассорти»</w:t>
      </w:r>
    </w:p>
    <w:p w:rsidR="000C1A91" w:rsidRPr="008121E9" w:rsidRDefault="000C1A91" w:rsidP="00DD3F8F">
      <w:pPr>
        <w:pStyle w:val="a3"/>
        <w:numPr>
          <w:ilvl w:val="0"/>
          <w:numId w:val="60"/>
        </w:numPr>
        <w:spacing w:after="0"/>
        <w:rPr>
          <w:rFonts w:ascii="Times New Roman" w:hAnsi="Times New Roman"/>
          <w:sz w:val="24"/>
          <w:szCs w:val="24"/>
        </w:rPr>
      </w:pPr>
      <w:r w:rsidRPr="008121E9">
        <w:rPr>
          <w:rFonts w:ascii="Times New Roman" w:eastAsia="Calibri" w:hAnsi="Times New Roman"/>
          <w:sz w:val="24"/>
          <w:szCs w:val="24"/>
        </w:rPr>
        <w:t>«2015 секунд чтения»</w:t>
      </w:r>
    </w:p>
    <w:p w:rsidR="000C1A91" w:rsidRPr="005A7CD8" w:rsidRDefault="000C1A91" w:rsidP="00DD3F8F">
      <w:pPr>
        <w:pStyle w:val="aa"/>
        <w:numPr>
          <w:ilvl w:val="0"/>
          <w:numId w:val="60"/>
        </w:numPr>
        <w:spacing w:line="276" w:lineRule="auto"/>
        <w:jc w:val="both"/>
        <w:rPr>
          <w:rFonts w:ascii="Times New Roman" w:hAnsi="Times New Roman"/>
          <w:sz w:val="24"/>
          <w:szCs w:val="24"/>
        </w:rPr>
      </w:pPr>
      <w:r w:rsidRPr="005A7CD8">
        <w:rPr>
          <w:rFonts w:ascii="Times New Roman" w:hAnsi="Times New Roman"/>
          <w:sz w:val="24"/>
          <w:szCs w:val="24"/>
        </w:rPr>
        <w:t>«Давая детям книгу, мы даем им крылья»…</w:t>
      </w:r>
    </w:p>
    <w:p w:rsidR="000C1A91" w:rsidRDefault="000C1A91" w:rsidP="00DD3F8F">
      <w:pPr>
        <w:pStyle w:val="aa"/>
        <w:numPr>
          <w:ilvl w:val="0"/>
          <w:numId w:val="60"/>
        </w:numPr>
        <w:spacing w:line="276" w:lineRule="auto"/>
        <w:jc w:val="both"/>
        <w:rPr>
          <w:rFonts w:ascii="Times New Roman" w:hAnsi="Times New Roman"/>
          <w:sz w:val="24"/>
          <w:szCs w:val="24"/>
        </w:rPr>
      </w:pPr>
      <w:r w:rsidRPr="000C1A91">
        <w:rPr>
          <w:rFonts w:ascii="Times New Roman" w:hAnsi="Times New Roman"/>
          <w:sz w:val="24"/>
          <w:szCs w:val="24"/>
        </w:rPr>
        <w:t>«</w:t>
      </w:r>
      <w:proofErr w:type="gramStart"/>
      <w:r w:rsidRPr="000C1A91">
        <w:rPr>
          <w:rFonts w:ascii="Times New Roman" w:hAnsi="Times New Roman"/>
          <w:sz w:val="24"/>
          <w:szCs w:val="24"/>
        </w:rPr>
        <w:t>Прокляты</w:t>
      </w:r>
      <w:proofErr w:type="gramEnd"/>
      <w:r w:rsidRPr="000C1A91">
        <w:rPr>
          <w:rFonts w:ascii="Times New Roman" w:hAnsi="Times New Roman"/>
          <w:sz w:val="24"/>
          <w:szCs w:val="24"/>
        </w:rPr>
        <w:t xml:space="preserve"> и убиты» - окопная проза </w:t>
      </w:r>
    </w:p>
    <w:p w:rsidR="000C1A91" w:rsidRPr="008121E9" w:rsidRDefault="000C1A91" w:rsidP="00DD3F8F">
      <w:pPr>
        <w:pStyle w:val="a3"/>
        <w:numPr>
          <w:ilvl w:val="0"/>
          <w:numId w:val="60"/>
        </w:numPr>
        <w:spacing w:after="0"/>
        <w:rPr>
          <w:rFonts w:ascii="Times New Roman" w:hAnsi="Times New Roman"/>
          <w:sz w:val="24"/>
          <w:szCs w:val="24"/>
        </w:rPr>
      </w:pPr>
      <w:r w:rsidRPr="008121E9">
        <w:rPr>
          <w:rFonts w:ascii="Times New Roman" w:hAnsi="Times New Roman"/>
          <w:sz w:val="24"/>
          <w:szCs w:val="24"/>
        </w:rPr>
        <w:t xml:space="preserve"> «Секреты природы»</w:t>
      </w:r>
    </w:p>
    <w:p w:rsidR="000C1A91" w:rsidRPr="008121E9" w:rsidRDefault="000C1A91" w:rsidP="00DD3F8F">
      <w:pPr>
        <w:pStyle w:val="a3"/>
        <w:numPr>
          <w:ilvl w:val="0"/>
          <w:numId w:val="60"/>
        </w:numPr>
        <w:spacing w:after="0"/>
        <w:rPr>
          <w:rFonts w:ascii="Times New Roman" w:hAnsi="Times New Roman"/>
          <w:sz w:val="24"/>
          <w:szCs w:val="24"/>
        </w:rPr>
      </w:pPr>
      <w:r w:rsidRPr="008121E9">
        <w:rPr>
          <w:rFonts w:ascii="Times New Roman" w:hAnsi="Times New Roman"/>
          <w:sz w:val="24"/>
          <w:szCs w:val="24"/>
        </w:rPr>
        <w:t>«Мы за здоровый образ жизни»</w:t>
      </w:r>
    </w:p>
    <w:p w:rsidR="000C1A91" w:rsidRPr="008121E9" w:rsidRDefault="000C1A91" w:rsidP="00DD3F8F">
      <w:pPr>
        <w:pStyle w:val="a3"/>
        <w:numPr>
          <w:ilvl w:val="0"/>
          <w:numId w:val="60"/>
        </w:numPr>
        <w:spacing w:after="0"/>
        <w:rPr>
          <w:rFonts w:ascii="Times New Roman" w:hAnsi="Times New Roman"/>
          <w:sz w:val="24"/>
          <w:szCs w:val="24"/>
        </w:rPr>
      </w:pPr>
      <w:r w:rsidRPr="008121E9">
        <w:rPr>
          <w:rFonts w:ascii="Times New Roman" w:hAnsi="Times New Roman"/>
          <w:sz w:val="24"/>
          <w:szCs w:val="24"/>
        </w:rPr>
        <w:t>«Сказки разных народов»</w:t>
      </w:r>
    </w:p>
    <w:p w:rsidR="000C1A91" w:rsidRPr="008121E9" w:rsidRDefault="000C1A91" w:rsidP="00DD3F8F">
      <w:pPr>
        <w:pStyle w:val="a3"/>
        <w:numPr>
          <w:ilvl w:val="0"/>
          <w:numId w:val="60"/>
        </w:numPr>
        <w:tabs>
          <w:tab w:val="left" w:pos="2597"/>
        </w:tabs>
        <w:spacing w:after="0"/>
        <w:rPr>
          <w:rFonts w:ascii="Times New Roman" w:hAnsi="Times New Roman"/>
          <w:sz w:val="24"/>
          <w:szCs w:val="24"/>
        </w:rPr>
      </w:pPr>
      <w:r w:rsidRPr="008121E9">
        <w:rPr>
          <w:rFonts w:ascii="Times New Roman" w:hAnsi="Times New Roman"/>
          <w:sz w:val="24"/>
          <w:szCs w:val="24"/>
        </w:rPr>
        <w:t xml:space="preserve">« Кукла </w:t>
      </w:r>
      <w:proofErr w:type="spellStart"/>
      <w:r w:rsidRPr="008121E9">
        <w:rPr>
          <w:rFonts w:ascii="Times New Roman" w:hAnsi="Times New Roman"/>
          <w:sz w:val="24"/>
          <w:szCs w:val="24"/>
        </w:rPr>
        <w:t>Акань</w:t>
      </w:r>
      <w:proofErr w:type="spellEnd"/>
      <w:r w:rsidRPr="008121E9">
        <w:rPr>
          <w:rFonts w:ascii="Times New Roman" w:hAnsi="Times New Roman"/>
          <w:sz w:val="24"/>
          <w:szCs w:val="24"/>
        </w:rPr>
        <w:t>»</w:t>
      </w:r>
      <w:r w:rsidRPr="008121E9">
        <w:rPr>
          <w:rFonts w:ascii="Times New Roman" w:hAnsi="Times New Roman"/>
          <w:sz w:val="24"/>
          <w:szCs w:val="24"/>
        </w:rPr>
        <w:tab/>
      </w:r>
    </w:p>
    <w:p w:rsidR="000C1A91" w:rsidRDefault="000C1A91" w:rsidP="000C1A91">
      <w:pPr>
        <w:pStyle w:val="Style9"/>
        <w:widowControl/>
        <w:tabs>
          <w:tab w:val="left" w:pos="403"/>
        </w:tabs>
        <w:spacing w:line="276" w:lineRule="auto"/>
        <w:jc w:val="both"/>
        <w:rPr>
          <w:rFonts w:eastAsiaTheme="majorEastAsia"/>
          <w:b/>
        </w:rPr>
      </w:pPr>
      <w:r w:rsidRPr="004939B2">
        <w:rPr>
          <w:rFonts w:eastAsiaTheme="majorEastAsia"/>
          <w:b/>
        </w:rPr>
        <w:t>Листовки</w:t>
      </w:r>
      <w:r>
        <w:rPr>
          <w:rFonts w:eastAsiaTheme="majorEastAsia"/>
          <w:b/>
        </w:rPr>
        <w:t xml:space="preserve"> </w:t>
      </w:r>
      <w:r w:rsidRPr="004939B2">
        <w:rPr>
          <w:rFonts w:eastAsiaTheme="majorEastAsia"/>
          <w:b/>
        </w:rPr>
        <w:t xml:space="preserve">- </w:t>
      </w:r>
      <w:r>
        <w:rPr>
          <w:rFonts w:eastAsiaTheme="majorEastAsia"/>
          <w:b/>
        </w:rPr>
        <w:t>15</w:t>
      </w:r>
      <w:r w:rsidRPr="004939B2">
        <w:rPr>
          <w:rFonts w:eastAsiaTheme="majorEastAsia"/>
          <w:b/>
        </w:rPr>
        <w:t xml:space="preserve"> штук</w:t>
      </w:r>
    </w:p>
    <w:p w:rsidR="000C1A91" w:rsidRPr="00135551" w:rsidRDefault="000C1A91" w:rsidP="00DD3F8F">
      <w:pPr>
        <w:pStyle w:val="a3"/>
        <w:numPr>
          <w:ilvl w:val="0"/>
          <w:numId w:val="61"/>
        </w:numPr>
        <w:spacing w:after="0"/>
        <w:jc w:val="both"/>
        <w:rPr>
          <w:rFonts w:ascii="Times New Roman" w:hAnsi="Times New Roman"/>
          <w:sz w:val="24"/>
          <w:szCs w:val="24"/>
        </w:rPr>
      </w:pPr>
      <w:r w:rsidRPr="00135551">
        <w:rPr>
          <w:rFonts w:ascii="Times New Roman" w:hAnsi="Times New Roman"/>
          <w:sz w:val="24"/>
          <w:szCs w:val="24"/>
        </w:rPr>
        <w:t>«Говорим по-русски»</w:t>
      </w:r>
    </w:p>
    <w:p w:rsidR="000C1A91" w:rsidRPr="00135551" w:rsidRDefault="000C1A91" w:rsidP="00DD3F8F">
      <w:pPr>
        <w:pStyle w:val="a3"/>
        <w:numPr>
          <w:ilvl w:val="0"/>
          <w:numId w:val="61"/>
        </w:numPr>
        <w:spacing w:after="0"/>
        <w:jc w:val="both"/>
        <w:rPr>
          <w:rFonts w:ascii="Times New Roman" w:hAnsi="Times New Roman"/>
          <w:sz w:val="24"/>
          <w:szCs w:val="24"/>
        </w:rPr>
      </w:pPr>
      <w:r w:rsidRPr="00135551">
        <w:rPr>
          <w:rFonts w:ascii="Times New Roman" w:hAnsi="Times New Roman"/>
          <w:sz w:val="24"/>
          <w:szCs w:val="24"/>
        </w:rPr>
        <w:t>«Говорим по-английски»</w:t>
      </w:r>
    </w:p>
    <w:p w:rsidR="000C1A91" w:rsidRPr="00135551" w:rsidRDefault="000C1A91" w:rsidP="00DD3F8F">
      <w:pPr>
        <w:pStyle w:val="a3"/>
        <w:numPr>
          <w:ilvl w:val="0"/>
          <w:numId w:val="61"/>
        </w:numPr>
        <w:spacing w:after="0"/>
        <w:jc w:val="both"/>
        <w:rPr>
          <w:rFonts w:ascii="Times New Roman" w:hAnsi="Times New Roman"/>
          <w:sz w:val="24"/>
          <w:szCs w:val="24"/>
        </w:rPr>
      </w:pPr>
      <w:r w:rsidRPr="00135551">
        <w:rPr>
          <w:rFonts w:ascii="Times New Roman" w:hAnsi="Times New Roman"/>
          <w:sz w:val="24"/>
          <w:szCs w:val="24"/>
        </w:rPr>
        <w:t>«Чтение – основа жизненного успеха»</w:t>
      </w:r>
    </w:p>
    <w:p w:rsidR="000C1A91" w:rsidRPr="00135551" w:rsidRDefault="000C1A91" w:rsidP="00DD3F8F">
      <w:pPr>
        <w:pStyle w:val="a3"/>
        <w:numPr>
          <w:ilvl w:val="0"/>
          <w:numId w:val="61"/>
        </w:numPr>
        <w:spacing w:after="0"/>
        <w:jc w:val="both"/>
        <w:rPr>
          <w:rFonts w:ascii="Times New Roman" w:hAnsi="Times New Roman"/>
          <w:sz w:val="24"/>
          <w:szCs w:val="24"/>
        </w:rPr>
      </w:pPr>
      <w:r w:rsidRPr="00135551">
        <w:rPr>
          <w:rFonts w:ascii="Times New Roman" w:hAnsi="Times New Roman"/>
          <w:sz w:val="24"/>
          <w:szCs w:val="24"/>
        </w:rPr>
        <w:t>«Там, где книга – жизнь!»</w:t>
      </w:r>
    </w:p>
    <w:p w:rsidR="000C1A91" w:rsidRPr="005A7CD8" w:rsidRDefault="000C1A91" w:rsidP="00DD3F8F">
      <w:pPr>
        <w:pStyle w:val="aa"/>
        <w:numPr>
          <w:ilvl w:val="0"/>
          <w:numId w:val="61"/>
        </w:numPr>
        <w:spacing w:line="276" w:lineRule="auto"/>
        <w:jc w:val="both"/>
        <w:rPr>
          <w:rFonts w:ascii="Times New Roman" w:hAnsi="Times New Roman"/>
          <w:sz w:val="24"/>
          <w:szCs w:val="24"/>
        </w:rPr>
      </w:pPr>
      <w:r w:rsidRPr="005A7CD8">
        <w:rPr>
          <w:rFonts w:ascii="Times New Roman" w:hAnsi="Times New Roman"/>
          <w:sz w:val="24"/>
          <w:szCs w:val="24"/>
        </w:rPr>
        <w:t xml:space="preserve">«День защитника </w:t>
      </w:r>
      <w:r>
        <w:rPr>
          <w:rFonts w:ascii="Times New Roman" w:hAnsi="Times New Roman"/>
          <w:sz w:val="24"/>
          <w:szCs w:val="24"/>
        </w:rPr>
        <w:t>Отечества»</w:t>
      </w:r>
    </w:p>
    <w:p w:rsidR="000C1A91" w:rsidRPr="005A7CD8" w:rsidRDefault="000C1A91" w:rsidP="00DD3F8F">
      <w:pPr>
        <w:pStyle w:val="aa"/>
        <w:numPr>
          <w:ilvl w:val="0"/>
          <w:numId w:val="61"/>
        </w:numPr>
        <w:spacing w:line="276" w:lineRule="auto"/>
        <w:jc w:val="both"/>
        <w:rPr>
          <w:rFonts w:ascii="Times New Roman" w:hAnsi="Times New Roman"/>
          <w:sz w:val="24"/>
          <w:szCs w:val="24"/>
        </w:rPr>
      </w:pPr>
      <w:r>
        <w:rPr>
          <w:rFonts w:ascii="Times New Roman" w:hAnsi="Times New Roman"/>
          <w:sz w:val="24"/>
          <w:szCs w:val="24"/>
        </w:rPr>
        <w:t>«Весна – красна»</w:t>
      </w:r>
    </w:p>
    <w:p w:rsidR="000C1A91" w:rsidRPr="00135551" w:rsidRDefault="000C1A91" w:rsidP="00DD3F8F">
      <w:pPr>
        <w:pStyle w:val="a3"/>
        <w:numPr>
          <w:ilvl w:val="0"/>
          <w:numId w:val="61"/>
        </w:numPr>
        <w:spacing w:after="0"/>
        <w:jc w:val="both"/>
        <w:rPr>
          <w:rFonts w:ascii="Times New Roman" w:hAnsi="Times New Roman"/>
          <w:sz w:val="24"/>
          <w:szCs w:val="24"/>
        </w:rPr>
      </w:pPr>
      <w:r w:rsidRPr="00135551">
        <w:rPr>
          <w:rFonts w:ascii="Times New Roman" w:hAnsi="Times New Roman"/>
          <w:sz w:val="24"/>
          <w:szCs w:val="24"/>
        </w:rPr>
        <w:t>«Береги животный мир»</w:t>
      </w:r>
    </w:p>
    <w:p w:rsidR="000C1A91" w:rsidRPr="000C1A91" w:rsidRDefault="000C1A91" w:rsidP="00DD3F8F">
      <w:pPr>
        <w:pStyle w:val="a3"/>
        <w:numPr>
          <w:ilvl w:val="0"/>
          <w:numId w:val="61"/>
        </w:numPr>
        <w:autoSpaceDE w:val="0"/>
        <w:autoSpaceDN w:val="0"/>
        <w:adjustRightInd w:val="0"/>
        <w:spacing w:after="0"/>
        <w:jc w:val="both"/>
        <w:rPr>
          <w:rFonts w:ascii="Times New Roman" w:eastAsia="Calibri" w:hAnsi="Times New Roman"/>
          <w:sz w:val="24"/>
        </w:rPr>
      </w:pPr>
      <w:r w:rsidRPr="000C1A91">
        <w:rPr>
          <w:rFonts w:ascii="Times New Roman" w:eastAsia="Calibri" w:hAnsi="Times New Roman"/>
          <w:sz w:val="24"/>
        </w:rPr>
        <w:t xml:space="preserve">«Наша информация – ваш успех» </w:t>
      </w:r>
    </w:p>
    <w:p w:rsidR="000C1A91" w:rsidRPr="000C1A91" w:rsidRDefault="000C1A91" w:rsidP="00DD3F8F">
      <w:pPr>
        <w:pStyle w:val="a3"/>
        <w:numPr>
          <w:ilvl w:val="0"/>
          <w:numId w:val="61"/>
        </w:numPr>
        <w:spacing w:after="0"/>
        <w:jc w:val="both"/>
        <w:rPr>
          <w:rFonts w:ascii="Times New Roman" w:hAnsi="Times New Roman"/>
          <w:sz w:val="28"/>
          <w:szCs w:val="24"/>
        </w:rPr>
      </w:pPr>
      <w:r w:rsidRPr="000C1A91">
        <w:rPr>
          <w:rFonts w:ascii="Times New Roman" w:eastAsia="Calibri" w:hAnsi="Times New Roman"/>
          <w:sz w:val="24"/>
        </w:rPr>
        <w:t>«Приглашение в библиотеку»</w:t>
      </w:r>
    </w:p>
    <w:p w:rsidR="000C1A91" w:rsidRPr="000C1A91" w:rsidRDefault="000C1A91" w:rsidP="00DD3F8F">
      <w:pPr>
        <w:pStyle w:val="a3"/>
        <w:numPr>
          <w:ilvl w:val="0"/>
          <w:numId w:val="61"/>
        </w:numPr>
        <w:spacing w:after="0"/>
        <w:rPr>
          <w:rFonts w:ascii="Times New Roman" w:hAnsi="Times New Roman"/>
          <w:sz w:val="24"/>
        </w:rPr>
      </w:pPr>
      <w:r w:rsidRPr="000C1A91">
        <w:rPr>
          <w:rFonts w:ascii="Times New Roman" w:eastAsia="Calibri" w:hAnsi="Times New Roman"/>
          <w:sz w:val="24"/>
        </w:rPr>
        <w:t>«Книжное меню: новые книги»</w:t>
      </w:r>
    </w:p>
    <w:p w:rsidR="000C1A91" w:rsidRPr="00135551" w:rsidRDefault="000C1A91" w:rsidP="00DD3F8F">
      <w:pPr>
        <w:pStyle w:val="a3"/>
        <w:numPr>
          <w:ilvl w:val="0"/>
          <w:numId w:val="61"/>
        </w:numPr>
        <w:spacing w:after="0"/>
        <w:rPr>
          <w:rFonts w:ascii="Times New Roman" w:eastAsia="Calibri" w:hAnsi="Times New Roman"/>
          <w:sz w:val="24"/>
          <w:szCs w:val="24"/>
        </w:rPr>
      </w:pPr>
      <w:r w:rsidRPr="00135551">
        <w:rPr>
          <w:rFonts w:ascii="Times New Roman" w:eastAsia="Calibri" w:hAnsi="Times New Roman"/>
          <w:sz w:val="24"/>
          <w:szCs w:val="24"/>
        </w:rPr>
        <w:t>«Имена Победы»</w:t>
      </w:r>
    </w:p>
    <w:p w:rsidR="000C1A91" w:rsidRPr="00135551" w:rsidRDefault="000C1A91" w:rsidP="00DD3F8F">
      <w:pPr>
        <w:pStyle w:val="a3"/>
        <w:numPr>
          <w:ilvl w:val="0"/>
          <w:numId w:val="61"/>
        </w:numPr>
        <w:spacing w:after="0"/>
        <w:rPr>
          <w:rFonts w:ascii="Times New Roman" w:eastAsia="Arial Unicode MS" w:hAnsi="Times New Roman"/>
          <w:i/>
          <w:sz w:val="24"/>
          <w:szCs w:val="24"/>
          <w:u w:val="single"/>
        </w:rPr>
      </w:pPr>
      <w:r w:rsidRPr="00135551">
        <w:rPr>
          <w:rFonts w:ascii="Times New Roman" w:hAnsi="Times New Roman"/>
          <w:sz w:val="24"/>
          <w:szCs w:val="24"/>
        </w:rPr>
        <w:t>«Мы против, НЕТ коррупции!»</w:t>
      </w:r>
    </w:p>
    <w:p w:rsidR="000C1A91" w:rsidRDefault="000C1A91" w:rsidP="000C1A91">
      <w:pPr>
        <w:pStyle w:val="Style9"/>
        <w:widowControl/>
        <w:tabs>
          <w:tab w:val="left" w:pos="403"/>
        </w:tabs>
        <w:spacing w:line="276" w:lineRule="auto"/>
        <w:jc w:val="both"/>
        <w:rPr>
          <w:b/>
        </w:rPr>
      </w:pPr>
      <w:r w:rsidRPr="004939B2">
        <w:rPr>
          <w:b/>
        </w:rPr>
        <w:t xml:space="preserve">Памятки: </w:t>
      </w:r>
      <w:r>
        <w:rPr>
          <w:b/>
        </w:rPr>
        <w:t xml:space="preserve">5 </w:t>
      </w:r>
      <w:r w:rsidRPr="004939B2">
        <w:rPr>
          <w:b/>
        </w:rPr>
        <w:t>штук</w:t>
      </w:r>
    </w:p>
    <w:p w:rsidR="000C1A91" w:rsidRDefault="000C1A91" w:rsidP="00DD3F8F">
      <w:pPr>
        <w:pStyle w:val="aa"/>
        <w:numPr>
          <w:ilvl w:val="0"/>
          <w:numId w:val="62"/>
        </w:numPr>
        <w:spacing w:line="276" w:lineRule="auto"/>
        <w:jc w:val="both"/>
        <w:rPr>
          <w:rFonts w:ascii="Times New Roman" w:hAnsi="Times New Roman"/>
          <w:sz w:val="24"/>
          <w:szCs w:val="24"/>
        </w:rPr>
      </w:pPr>
      <w:r>
        <w:rPr>
          <w:rFonts w:ascii="Times New Roman" w:hAnsi="Times New Roman"/>
          <w:sz w:val="24"/>
          <w:szCs w:val="24"/>
        </w:rPr>
        <w:t>«О воспитании с обоснованием»</w:t>
      </w:r>
    </w:p>
    <w:p w:rsidR="000C1A91" w:rsidRPr="00812235" w:rsidRDefault="000C1A91" w:rsidP="00DD3F8F">
      <w:pPr>
        <w:pStyle w:val="aa"/>
        <w:numPr>
          <w:ilvl w:val="0"/>
          <w:numId w:val="62"/>
        </w:numPr>
        <w:spacing w:line="276" w:lineRule="auto"/>
        <w:jc w:val="both"/>
        <w:rPr>
          <w:rFonts w:ascii="Times New Roman" w:hAnsi="Times New Roman"/>
          <w:sz w:val="24"/>
          <w:szCs w:val="24"/>
        </w:rPr>
      </w:pPr>
      <w:r>
        <w:rPr>
          <w:rFonts w:ascii="Times New Roman" w:eastAsia="Calibri" w:hAnsi="Times New Roman"/>
          <w:sz w:val="24"/>
          <w:szCs w:val="24"/>
        </w:rPr>
        <w:t>«Успешная карьера»</w:t>
      </w:r>
    </w:p>
    <w:p w:rsidR="000C1A91" w:rsidRDefault="000C1A91" w:rsidP="00DD3F8F">
      <w:pPr>
        <w:pStyle w:val="aa"/>
        <w:numPr>
          <w:ilvl w:val="0"/>
          <w:numId w:val="62"/>
        </w:numPr>
        <w:spacing w:line="276" w:lineRule="auto"/>
        <w:jc w:val="both"/>
        <w:rPr>
          <w:rFonts w:ascii="Times New Roman" w:hAnsi="Times New Roman"/>
          <w:sz w:val="24"/>
          <w:szCs w:val="24"/>
        </w:rPr>
      </w:pPr>
      <w:r>
        <w:rPr>
          <w:rFonts w:ascii="Times New Roman" w:hAnsi="Times New Roman"/>
          <w:sz w:val="24"/>
          <w:szCs w:val="24"/>
        </w:rPr>
        <w:t>«О пользе семейного чтения»</w:t>
      </w:r>
    </w:p>
    <w:p w:rsidR="000C1A91" w:rsidRPr="00135551" w:rsidRDefault="000C1A91" w:rsidP="00DD3F8F">
      <w:pPr>
        <w:pStyle w:val="a3"/>
        <w:numPr>
          <w:ilvl w:val="0"/>
          <w:numId w:val="62"/>
        </w:numPr>
        <w:spacing w:after="0"/>
        <w:rPr>
          <w:rFonts w:ascii="Times New Roman" w:hAnsi="Times New Roman"/>
          <w:sz w:val="24"/>
          <w:szCs w:val="24"/>
        </w:rPr>
      </w:pPr>
      <w:r w:rsidRPr="00135551">
        <w:rPr>
          <w:rFonts w:ascii="Times New Roman" w:hAnsi="Times New Roman"/>
          <w:sz w:val="24"/>
          <w:szCs w:val="24"/>
        </w:rPr>
        <w:t xml:space="preserve">«Чтение – праздник души» </w:t>
      </w:r>
    </w:p>
    <w:p w:rsidR="000C1A91" w:rsidRPr="00812235" w:rsidRDefault="000C1A91" w:rsidP="00DD3F8F">
      <w:pPr>
        <w:pStyle w:val="a3"/>
        <w:numPr>
          <w:ilvl w:val="0"/>
          <w:numId w:val="62"/>
        </w:numPr>
        <w:spacing w:after="0"/>
      </w:pPr>
      <w:r w:rsidRPr="00135551">
        <w:rPr>
          <w:rFonts w:ascii="Times New Roman" w:hAnsi="Times New Roman"/>
          <w:sz w:val="24"/>
          <w:szCs w:val="24"/>
        </w:rPr>
        <w:t>«Давая детям книгу, мы даем им крылья»…</w:t>
      </w:r>
    </w:p>
    <w:p w:rsidR="000C1A91" w:rsidRDefault="000C1A91" w:rsidP="000C1A91">
      <w:pPr>
        <w:pStyle w:val="Style9"/>
        <w:widowControl/>
        <w:tabs>
          <w:tab w:val="left" w:pos="403"/>
        </w:tabs>
        <w:spacing w:line="276" w:lineRule="auto"/>
        <w:jc w:val="both"/>
        <w:rPr>
          <w:b/>
        </w:rPr>
      </w:pPr>
      <w:r w:rsidRPr="004939B2">
        <w:rPr>
          <w:b/>
        </w:rPr>
        <w:t>Афиши:</w:t>
      </w:r>
      <w:r>
        <w:rPr>
          <w:b/>
        </w:rPr>
        <w:t xml:space="preserve"> 10 </w:t>
      </w:r>
      <w:r w:rsidRPr="004939B2">
        <w:rPr>
          <w:b/>
        </w:rPr>
        <w:t>штук</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«Игры разума»</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«Нет времени читать – слушай книги!»</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«Секреты психологии на каждый день»</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«Спешите! Новинки!»</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«Мастерская молодых мам!»</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«Удачный кадр. Белоярский»</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«Клуб выходного дня «ФИЛИППОК»</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 xml:space="preserve">«Встреча с детским писателем Ниной </w:t>
      </w:r>
      <w:proofErr w:type="spellStart"/>
      <w:r w:rsidRPr="00135551">
        <w:rPr>
          <w:rFonts w:ascii="Times New Roman" w:hAnsi="Times New Roman"/>
          <w:sz w:val="24"/>
          <w:szCs w:val="24"/>
        </w:rPr>
        <w:t>Пикулевой</w:t>
      </w:r>
      <w:proofErr w:type="spellEnd"/>
      <w:r w:rsidRPr="00135551">
        <w:rPr>
          <w:rFonts w:ascii="Times New Roman" w:hAnsi="Times New Roman"/>
          <w:sz w:val="24"/>
          <w:szCs w:val="24"/>
        </w:rPr>
        <w:t>»</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 xml:space="preserve">«Встреча с </w:t>
      </w:r>
      <w:proofErr w:type="spellStart"/>
      <w:r w:rsidRPr="00135551">
        <w:rPr>
          <w:rFonts w:ascii="Times New Roman" w:hAnsi="Times New Roman"/>
          <w:sz w:val="24"/>
          <w:szCs w:val="24"/>
        </w:rPr>
        <w:t>югорским</w:t>
      </w:r>
      <w:proofErr w:type="spellEnd"/>
      <w:r w:rsidRPr="00135551">
        <w:rPr>
          <w:rFonts w:ascii="Times New Roman" w:hAnsi="Times New Roman"/>
          <w:sz w:val="24"/>
          <w:szCs w:val="24"/>
        </w:rPr>
        <w:t xml:space="preserve"> писателем Павлом </w:t>
      </w:r>
      <w:proofErr w:type="spellStart"/>
      <w:r w:rsidRPr="00135551">
        <w:rPr>
          <w:rFonts w:ascii="Times New Roman" w:hAnsi="Times New Roman"/>
          <w:sz w:val="24"/>
          <w:szCs w:val="24"/>
        </w:rPr>
        <w:t>Черкашеным</w:t>
      </w:r>
      <w:proofErr w:type="spellEnd"/>
      <w:r w:rsidRPr="00135551">
        <w:rPr>
          <w:rFonts w:ascii="Times New Roman" w:hAnsi="Times New Roman"/>
          <w:sz w:val="24"/>
          <w:szCs w:val="24"/>
        </w:rPr>
        <w:t>»</w:t>
      </w:r>
    </w:p>
    <w:p w:rsidR="000C1A91" w:rsidRPr="00135551" w:rsidRDefault="000C1A91" w:rsidP="00DD3F8F">
      <w:pPr>
        <w:pStyle w:val="a3"/>
        <w:numPr>
          <w:ilvl w:val="0"/>
          <w:numId w:val="63"/>
        </w:numPr>
        <w:spacing w:after="0"/>
        <w:rPr>
          <w:rFonts w:ascii="Times New Roman" w:hAnsi="Times New Roman"/>
          <w:sz w:val="24"/>
          <w:szCs w:val="24"/>
        </w:rPr>
      </w:pPr>
      <w:r w:rsidRPr="00135551">
        <w:rPr>
          <w:rFonts w:ascii="Times New Roman" w:hAnsi="Times New Roman"/>
          <w:sz w:val="24"/>
          <w:szCs w:val="24"/>
        </w:rPr>
        <w:t>«Праздничный переполох»</w:t>
      </w:r>
    </w:p>
    <w:p w:rsidR="000C1A91" w:rsidRDefault="000C1A91" w:rsidP="000C1A91">
      <w:pPr>
        <w:jc w:val="both"/>
        <w:rPr>
          <w:b/>
        </w:rPr>
      </w:pPr>
      <w:r>
        <w:rPr>
          <w:b/>
        </w:rPr>
        <w:t>Газеты: 3</w:t>
      </w:r>
      <w:r w:rsidRPr="004939B2">
        <w:rPr>
          <w:b/>
        </w:rPr>
        <w:t xml:space="preserve"> шт.</w:t>
      </w:r>
    </w:p>
    <w:p w:rsidR="000C1A91" w:rsidRPr="00135551" w:rsidRDefault="000C1A91" w:rsidP="00DD3F8F">
      <w:pPr>
        <w:pStyle w:val="a3"/>
        <w:numPr>
          <w:ilvl w:val="0"/>
          <w:numId w:val="64"/>
        </w:numPr>
        <w:spacing w:after="0"/>
        <w:rPr>
          <w:rFonts w:ascii="Times New Roman" w:hAnsi="Times New Roman"/>
          <w:sz w:val="24"/>
          <w:szCs w:val="24"/>
        </w:rPr>
      </w:pPr>
      <w:r w:rsidRPr="00135551">
        <w:rPr>
          <w:rFonts w:ascii="Times New Roman" w:hAnsi="Times New Roman"/>
          <w:sz w:val="24"/>
          <w:szCs w:val="24"/>
        </w:rPr>
        <w:t>«Праздничный фейерверк»</w:t>
      </w:r>
      <w:r>
        <w:rPr>
          <w:rFonts w:ascii="Times New Roman" w:hAnsi="Times New Roman"/>
          <w:sz w:val="24"/>
          <w:szCs w:val="24"/>
        </w:rPr>
        <w:t>: Библионочь -2015</w:t>
      </w:r>
    </w:p>
    <w:p w:rsidR="000C1A91" w:rsidRPr="00135551" w:rsidRDefault="000C1A91" w:rsidP="00DD3F8F">
      <w:pPr>
        <w:pStyle w:val="a3"/>
        <w:numPr>
          <w:ilvl w:val="0"/>
          <w:numId w:val="64"/>
        </w:numPr>
        <w:spacing w:after="0"/>
        <w:rPr>
          <w:rFonts w:ascii="Times New Roman" w:hAnsi="Times New Roman"/>
          <w:sz w:val="24"/>
          <w:szCs w:val="24"/>
        </w:rPr>
      </w:pPr>
      <w:r w:rsidRPr="00135551">
        <w:rPr>
          <w:rFonts w:ascii="Times New Roman" w:hAnsi="Times New Roman"/>
          <w:sz w:val="24"/>
          <w:szCs w:val="24"/>
        </w:rPr>
        <w:t xml:space="preserve"> «Год литературы</w:t>
      </w:r>
      <w:r>
        <w:rPr>
          <w:rFonts w:ascii="Times New Roman" w:hAnsi="Times New Roman"/>
          <w:sz w:val="24"/>
          <w:szCs w:val="24"/>
        </w:rPr>
        <w:t xml:space="preserve"> в Белоярском районе</w:t>
      </w:r>
      <w:r w:rsidRPr="00135551">
        <w:rPr>
          <w:rFonts w:ascii="Times New Roman" w:hAnsi="Times New Roman"/>
          <w:sz w:val="24"/>
          <w:szCs w:val="24"/>
        </w:rPr>
        <w:t>»</w:t>
      </w:r>
    </w:p>
    <w:p w:rsidR="000C1A91" w:rsidRPr="00135551" w:rsidRDefault="000C1A91" w:rsidP="00DD3F8F">
      <w:pPr>
        <w:pStyle w:val="a3"/>
        <w:numPr>
          <w:ilvl w:val="0"/>
          <w:numId w:val="64"/>
        </w:numPr>
        <w:spacing w:after="0"/>
        <w:rPr>
          <w:rFonts w:ascii="Times New Roman" w:hAnsi="Times New Roman"/>
          <w:sz w:val="24"/>
          <w:szCs w:val="24"/>
        </w:rPr>
      </w:pPr>
      <w:r w:rsidRPr="00135551">
        <w:rPr>
          <w:rFonts w:ascii="Times New Roman" w:hAnsi="Times New Roman"/>
          <w:sz w:val="24"/>
          <w:szCs w:val="24"/>
        </w:rPr>
        <w:t xml:space="preserve"> «Слово на ладошке»:</w:t>
      </w:r>
      <w:r>
        <w:rPr>
          <w:rFonts w:ascii="Times New Roman" w:hAnsi="Times New Roman"/>
          <w:sz w:val="24"/>
          <w:szCs w:val="24"/>
        </w:rPr>
        <w:t xml:space="preserve"> </w:t>
      </w:r>
      <w:r w:rsidRPr="00135551">
        <w:rPr>
          <w:rFonts w:ascii="Times New Roman" w:hAnsi="Times New Roman"/>
          <w:sz w:val="24"/>
          <w:szCs w:val="24"/>
        </w:rPr>
        <w:t xml:space="preserve">творческие встречи с детским писателем Ниной </w:t>
      </w:r>
      <w:proofErr w:type="spellStart"/>
      <w:r w:rsidRPr="00135551">
        <w:rPr>
          <w:rFonts w:ascii="Times New Roman" w:hAnsi="Times New Roman"/>
          <w:sz w:val="24"/>
          <w:szCs w:val="24"/>
        </w:rPr>
        <w:t>Пикулевой</w:t>
      </w:r>
      <w:proofErr w:type="spellEnd"/>
    </w:p>
    <w:p w:rsidR="000C1A91" w:rsidRDefault="000C1A91" w:rsidP="000C1A91">
      <w:pPr>
        <w:contextualSpacing/>
        <w:jc w:val="both"/>
      </w:pPr>
      <w:r w:rsidRPr="000C1A91">
        <w:lastRenderedPageBreak/>
        <w:t xml:space="preserve">В библиотеках </w:t>
      </w:r>
      <w:proofErr w:type="gramStart"/>
      <w:r w:rsidRPr="000C1A91">
        <w:t>Белоярской</w:t>
      </w:r>
      <w:proofErr w:type="gramEnd"/>
      <w:r w:rsidRPr="000C1A91">
        <w:t xml:space="preserve"> ЦБС в  течение 201</w:t>
      </w:r>
      <w:r>
        <w:t>5</w:t>
      </w:r>
      <w:r w:rsidRPr="000C1A91">
        <w:t xml:space="preserve"> года проведен ряд акций:</w:t>
      </w:r>
    </w:p>
    <w:p w:rsidR="000C1A91" w:rsidRDefault="00B02BB9" w:rsidP="009D31FE">
      <w:pPr>
        <w:spacing w:line="276" w:lineRule="auto"/>
        <w:jc w:val="both"/>
      </w:pPr>
      <w:r>
        <w:rPr>
          <w:color w:val="000000"/>
        </w:rPr>
        <w:tab/>
        <w:t xml:space="preserve">- </w:t>
      </w:r>
      <w:r w:rsidRPr="003E0D96">
        <w:rPr>
          <w:color w:val="000000"/>
        </w:rPr>
        <w:t>Библиотеки Белоярского района приняли активное участие</w:t>
      </w:r>
      <w:r>
        <w:rPr>
          <w:color w:val="000000"/>
        </w:rPr>
        <w:t xml:space="preserve"> в </w:t>
      </w:r>
      <w:r w:rsidRPr="003E0D96">
        <w:rPr>
          <w:b/>
          <w:color w:val="000000"/>
        </w:rPr>
        <w:t xml:space="preserve"> </w:t>
      </w:r>
      <w:r w:rsidRPr="003E0D96">
        <w:rPr>
          <w:color w:val="000000"/>
        </w:rPr>
        <w:t>проведени</w:t>
      </w:r>
      <w:r>
        <w:rPr>
          <w:color w:val="000000"/>
        </w:rPr>
        <w:t>и</w:t>
      </w:r>
      <w:r w:rsidRPr="003E0D96">
        <w:rPr>
          <w:color w:val="000000"/>
        </w:rPr>
        <w:t xml:space="preserve"> флешмоба под девизом «Читать - это модно», который состоялся 1 октября 2015 года   с 14.00 до 14.30</w:t>
      </w:r>
      <w:r>
        <w:rPr>
          <w:color w:val="000000"/>
        </w:rPr>
        <w:t>.</w:t>
      </w:r>
      <w:r w:rsidRPr="003E0D96">
        <w:t xml:space="preserve"> Шествие по улицам города и поселков  сопровождалось раздачей флаеров и буклетов,  рекламирующих чтение и книги.</w:t>
      </w:r>
      <w:r>
        <w:t xml:space="preserve"> </w:t>
      </w:r>
      <w:r w:rsidR="00EE7B6A">
        <w:t>Приняли участие 95 волонтеров. Роздано более 500 экземпляров печатной продукции.</w:t>
      </w:r>
    </w:p>
    <w:p w:rsidR="00B02BB9" w:rsidRDefault="00B02BB9" w:rsidP="009D31FE">
      <w:pPr>
        <w:tabs>
          <w:tab w:val="left" w:pos="142"/>
        </w:tabs>
        <w:spacing w:line="276" w:lineRule="auto"/>
        <w:jc w:val="both"/>
      </w:pPr>
      <w:r>
        <w:tab/>
      </w:r>
      <w:r>
        <w:tab/>
        <w:t xml:space="preserve">- </w:t>
      </w:r>
      <w:proofErr w:type="spellStart"/>
      <w:r>
        <w:t>Промо-акция</w:t>
      </w:r>
      <w:proofErr w:type="spellEnd"/>
      <w:r>
        <w:t xml:space="preserve"> «Читай со мной» </w:t>
      </w:r>
      <w:r w:rsidRPr="00D972C7">
        <w:t>библиотекари совместно со школьниками   раздавали прохожим возду</w:t>
      </w:r>
      <w:r>
        <w:t xml:space="preserve">шные шары и печатную продукцию, </w:t>
      </w:r>
      <w:r w:rsidRPr="00D972C7">
        <w:t>приглашая посетить библиотеки города.</w:t>
      </w:r>
      <w:r w:rsidRPr="00B02BB9">
        <w:t xml:space="preserve"> </w:t>
      </w:r>
      <w:r w:rsidRPr="00EA60F8">
        <w:t>В акции приняли участие</w:t>
      </w:r>
      <w:r>
        <w:t xml:space="preserve"> 175 человек.</w:t>
      </w:r>
    </w:p>
    <w:p w:rsidR="00B02BB9" w:rsidRDefault="00B02BB9" w:rsidP="009D31FE">
      <w:pPr>
        <w:spacing w:line="276" w:lineRule="auto"/>
        <w:jc w:val="both"/>
      </w:pPr>
      <w:r>
        <w:tab/>
        <w:t xml:space="preserve">- </w:t>
      </w:r>
      <w:r w:rsidRPr="00B02BB9">
        <w:t>Волонтерская акция  «Поход чтения» (</w:t>
      </w:r>
      <w:r>
        <w:t>библиотека в п. Лыхма) доставка литературы на дом пожилым гражданам (13 человек), доставлено 74 экз. журналов и газет.</w:t>
      </w:r>
    </w:p>
    <w:p w:rsidR="00B02BB9" w:rsidRDefault="00B02BB9" w:rsidP="009D31FE">
      <w:pPr>
        <w:tabs>
          <w:tab w:val="left" w:pos="709"/>
        </w:tabs>
        <w:spacing w:line="276" w:lineRule="auto"/>
        <w:jc w:val="both"/>
      </w:pPr>
      <w:r>
        <w:tab/>
        <w:t>В связи с празднованием 70-летия Великой Победы реализованы мероприятия в рамках акций</w:t>
      </w:r>
      <w:r>
        <w:rPr>
          <w:b/>
        </w:rPr>
        <w:t xml:space="preserve">: </w:t>
      </w:r>
    </w:p>
    <w:p w:rsidR="00B02BB9" w:rsidRPr="00427314" w:rsidRDefault="00B02BB9" w:rsidP="00B02BB9">
      <w:pPr>
        <w:pStyle w:val="a3"/>
        <w:tabs>
          <w:tab w:val="left" w:pos="709"/>
        </w:tabs>
        <w:spacing w:after="0"/>
        <w:ind w:left="0"/>
        <w:jc w:val="both"/>
        <w:rPr>
          <w:rFonts w:ascii="Times New Roman" w:hAnsi="Times New Roman"/>
          <w:sz w:val="24"/>
          <w:szCs w:val="24"/>
        </w:rPr>
      </w:pPr>
      <w:r w:rsidRPr="008C3CE1">
        <w:rPr>
          <w:rFonts w:ascii="Times New Roman" w:hAnsi="Times New Roman"/>
          <w:color w:val="0070C0"/>
          <w:sz w:val="24"/>
          <w:szCs w:val="24"/>
        </w:rPr>
        <w:t xml:space="preserve">  </w:t>
      </w:r>
      <w:r>
        <w:rPr>
          <w:rFonts w:ascii="Times New Roman" w:hAnsi="Times New Roman"/>
          <w:color w:val="0070C0"/>
          <w:sz w:val="24"/>
          <w:szCs w:val="24"/>
        </w:rPr>
        <w:tab/>
      </w:r>
      <w:r w:rsidRPr="006F3484">
        <w:rPr>
          <w:rFonts w:ascii="Times New Roman" w:hAnsi="Times New Roman"/>
          <w:sz w:val="24"/>
          <w:szCs w:val="24"/>
        </w:rPr>
        <w:t>- в</w:t>
      </w:r>
      <w:r w:rsidRPr="00427314">
        <w:rPr>
          <w:rFonts w:ascii="Times New Roman" w:hAnsi="Times New Roman"/>
          <w:sz w:val="24"/>
          <w:szCs w:val="24"/>
        </w:rPr>
        <w:t xml:space="preserve"> рамках </w:t>
      </w:r>
      <w:r w:rsidRPr="00B02BB9">
        <w:rPr>
          <w:rFonts w:ascii="Times New Roman" w:hAnsi="Times New Roman"/>
          <w:sz w:val="24"/>
          <w:szCs w:val="24"/>
        </w:rPr>
        <w:t>акции «Имена Победы»</w:t>
      </w:r>
      <w:r w:rsidRPr="00427314">
        <w:rPr>
          <w:rFonts w:ascii="Times New Roman" w:hAnsi="Times New Roman"/>
          <w:sz w:val="24"/>
          <w:szCs w:val="24"/>
        </w:rPr>
        <w:t xml:space="preserve"> проводился сбор биографических сведений об участниках Великой Отечественной войны, тружениках тыла и детях войны. Оформлены и распечатаны </w:t>
      </w:r>
      <w:r w:rsidRPr="00B02BB9">
        <w:rPr>
          <w:rFonts w:ascii="Times New Roman" w:hAnsi="Times New Roman"/>
          <w:sz w:val="24"/>
          <w:szCs w:val="24"/>
        </w:rPr>
        <w:t>72</w:t>
      </w:r>
      <w:r w:rsidRPr="00427314">
        <w:rPr>
          <w:rFonts w:ascii="Times New Roman" w:hAnsi="Times New Roman"/>
          <w:b/>
          <w:sz w:val="24"/>
          <w:szCs w:val="24"/>
        </w:rPr>
        <w:t xml:space="preserve"> </w:t>
      </w:r>
      <w:r w:rsidRPr="00427314">
        <w:rPr>
          <w:rFonts w:ascii="Times New Roman" w:hAnsi="Times New Roman"/>
          <w:sz w:val="24"/>
          <w:szCs w:val="24"/>
        </w:rPr>
        <w:t xml:space="preserve">открытки с фотографиями и краткой биографией. Сотрудники библиотек вклеивают открытки в книги о Великой Отечественной войне, а также вручают читателям. </w:t>
      </w:r>
    </w:p>
    <w:p w:rsidR="00B02BB9" w:rsidRDefault="00B02BB9" w:rsidP="00B02BB9">
      <w:pPr>
        <w:pStyle w:val="a3"/>
        <w:tabs>
          <w:tab w:val="left" w:pos="709"/>
        </w:tabs>
        <w:spacing w:after="0"/>
        <w:ind w:left="0"/>
        <w:jc w:val="both"/>
        <w:rPr>
          <w:rFonts w:ascii="Times New Roman" w:hAnsi="Times New Roman"/>
          <w:sz w:val="24"/>
          <w:szCs w:val="24"/>
        </w:rPr>
      </w:pPr>
      <w:r>
        <w:rPr>
          <w:rFonts w:ascii="Times New Roman" w:hAnsi="Times New Roman"/>
          <w:sz w:val="24"/>
          <w:szCs w:val="24"/>
        </w:rPr>
        <w:tab/>
        <w:t xml:space="preserve">- в </w:t>
      </w:r>
      <w:r w:rsidRPr="00B02BB9">
        <w:rPr>
          <w:rFonts w:ascii="Times New Roman" w:hAnsi="Times New Roman"/>
          <w:sz w:val="24"/>
          <w:szCs w:val="24"/>
        </w:rPr>
        <w:t>рамках акции «Письма памяти»</w:t>
      </w:r>
      <w:r>
        <w:rPr>
          <w:rFonts w:ascii="Times New Roman" w:hAnsi="Times New Roman"/>
          <w:b/>
          <w:sz w:val="24"/>
          <w:szCs w:val="24"/>
        </w:rPr>
        <w:t xml:space="preserve"> у</w:t>
      </w:r>
      <w:r>
        <w:rPr>
          <w:rFonts w:ascii="Times New Roman" w:hAnsi="Times New Roman"/>
          <w:sz w:val="24"/>
          <w:szCs w:val="24"/>
        </w:rPr>
        <w:t>ченики</w:t>
      </w:r>
      <w:r w:rsidRPr="008C3CE1">
        <w:rPr>
          <w:rFonts w:ascii="Times New Roman" w:hAnsi="Times New Roman"/>
          <w:sz w:val="24"/>
          <w:szCs w:val="24"/>
        </w:rPr>
        <w:t xml:space="preserve"> </w:t>
      </w:r>
      <w:r>
        <w:rPr>
          <w:rFonts w:ascii="Times New Roman" w:hAnsi="Times New Roman"/>
          <w:sz w:val="24"/>
          <w:szCs w:val="24"/>
        </w:rPr>
        <w:t>писали</w:t>
      </w:r>
      <w:r w:rsidRPr="008C3CE1">
        <w:rPr>
          <w:rFonts w:ascii="Times New Roman" w:hAnsi="Times New Roman"/>
          <w:sz w:val="24"/>
          <w:szCs w:val="24"/>
        </w:rPr>
        <w:t xml:space="preserve"> письма-эссе с благодарностями ветеранам Великой Отечественной войны. 9 мая на Центральной детской площади Белоярского состоялось торжественное закрытие </w:t>
      </w:r>
      <w:r w:rsidRPr="00427314">
        <w:rPr>
          <w:rFonts w:ascii="Times New Roman" w:hAnsi="Times New Roman"/>
          <w:sz w:val="24"/>
          <w:szCs w:val="24"/>
        </w:rPr>
        <w:t>акции</w:t>
      </w:r>
      <w:r>
        <w:rPr>
          <w:rFonts w:ascii="Times New Roman" w:hAnsi="Times New Roman"/>
          <w:sz w:val="24"/>
          <w:szCs w:val="24"/>
        </w:rPr>
        <w:t xml:space="preserve"> с</w:t>
      </w:r>
      <w:r w:rsidRPr="008C3CE1">
        <w:rPr>
          <w:rFonts w:ascii="Times New Roman" w:hAnsi="Times New Roman"/>
          <w:sz w:val="24"/>
          <w:szCs w:val="24"/>
        </w:rPr>
        <w:t xml:space="preserve"> запуск</w:t>
      </w:r>
      <w:r>
        <w:rPr>
          <w:rFonts w:ascii="Times New Roman" w:hAnsi="Times New Roman"/>
          <w:sz w:val="24"/>
          <w:szCs w:val="24"/>
        </w:rPr>
        <w:t>ом</w:t>
      </w:r>
      <w:r w:rsidRPr="008C3CE1">
        <w:rPr>
          <w:rFonts w:ascii="Times New Roman" w:hAnsi="Times New Roman"/>
          <w:sz w:val="24"/>
          <w:szCs w:val="24"/>
        </w:rPr>
        <w:t xml:space="preserve"> 70 шаров с прикрепленными письмами школьник</w:t>
      </w:r>
      <w:r>
        <w:rPr>
          <w:rFonts w:ascii="Times New Roman" w:hAnsi="Times New Roman"/>
          <w:sz w:val="24"/>
          <w:szCs w:val="24"/>
        </w:rPr>
        <w:t>ов.</w:t>
      </w:r>
      <w:r w:rsidRPr="008C3CE1">
        <w:rPr>
          <w:rFonts w:ascii="Times New Roman" w:hAnsi="Times New Roman"/>
          <w:sz w:val="24"/>
          <w:szCs w:val="24"/>
        </w:rPr>
        <w:t xml:space="preserve"> </w:t>
      </w:r>
      <w:r>
        <w:rPr>
          <w:rFonts w:ascii="Times New Roman" w:hAnsi="Times New Roman"/>
          <w:sz w:val="24"/>
          <w:szCs w:val="24"/>
        </w:rPr>
        <w:t>Всего в акции приняли участие 146 человек.</w:t>
      </w:r>
    </w:p>
    <w:p w:rsidR="00B02BB9" w:rsidRPr="00B02BB9" w:rsidRDefault="00B02BB9" w:rsidP="00B02BB9">
      <w:pPr>
        <w:pStyle w:val="a5"/>
        <w:spacing w:before="0" w:beforeAutospacing="0" w:after="0" w:afterAutospacing="0"/>
        <w:ind w:firstLine="567"/>
        <w:jc w:val="both"/>
        <w:rPr>
          <w:rFonts w:ascii="Times New Roman" w:hAnsi="Times New Roman" w:cs="Times New Roman"/>
          <w:sz w:val="24"/>
          <w:szCs w:val="24"/>
        </w:rPr>
      </w:pPr>
      <w:r w:rsidRPr="00B02BB9">
        <w:rPr>
          <w:rFonts w:ascii="Times New Roman" w:hAnsi="Times New Roman" w:cs="Times New Roman"/>
          <w:sz w:val="24"/>
          <w:szCs w:val="24"/>
        </w:rPr>
        <w:t xml:space="preserve">- акция «Не останься в стороне – прочти книгу о войне» в течение двух месяцев   читали различную литературу о Великой Отечественной войне и оставляли свои отзывы о прочитанных произведениях. </w:t>
      </w:r>
    </w:p>
    <w:p w:rsidR="00B02BB9" w:rsidRPr="00B02BB9" w:rsidRDefault="00B02BB9" w:rsidP="00B02BB9">
      <w:pPr>
        <w:pStyle w:val="a5"/>
        <w:spacing w:before="0" w:beforeAutospacing="0" w:after="0" w:afterAutospacing="0"/>
        <w:ind w:firstLine="567"/>
        <w:jc w:val="both"/>
        <w:rPr>
          <w:rFonts w:ascii="Times New Roman" w:hAnsi="Times New Roman" w:cs="Times New Roman"/>
          <w:sz w:val="24"/>
          <w:szCs w:val="24"/>
        </w:rPr>
      </w:pPr>
      <w:r w:rsidRPr="00B02BB9">
        <w:rPr>
          <w:rFonts w:ascii="Times New Roman" w:hAnsi="Times New Roman" w:cs="Times New Roman"/>
          <w:sz w:val="24"/>
          <w:szCs w:val="24"/>
        </w:rPr>
        <w:t>Всего в данных акциях приняли участие 527 человек.</w:t>
      </w:r>
    </w:p>
    <w:p w:rsidR="00B02BB9" w:rsidRDefault="00B02BB9" w:rsidP="00B02BB9">
      <w:pPr>
        <w:ind w:left="-12"/>
        <w:contextualSpacing/>
        <w:jc w:val="both"/>
      </w:pPr>
      <w:r>
        <w:tab/>
      </w:r>
      <w:r>
        <w:tab/>
        <w:t xml:space="preserve">- акция в поддержку чтения </w:t>
      </w:r>
      <w:r w:rsidRPr="00F6381A">
        <w:t>«Библионочь-2015»</w:t>
      </w:r>
      <w:r>
        <w:t xml:space="preserve"> 30 апреля, 26  участников 257 зрителей;</w:t>
      </w:r>
    </w:p>
    <w:p w:rsidR="000C1A91" w:rsidRDefault="000C1A91" w:rsidP="000C1A91">
      <w:pPr>
        <w:rPr>
          <w:b/>
        </w:rPr>
      </w:pPr>
    </w:p>
    <w:p w:rsidR="000C1A91" w:rsidRPr="004939B2" w:rsidRDefault="00EC7EDC" w:rsidP="000C1A91">
      <w:pPr>
        <w:pStyle w:val="aa"/>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7.6.</w:t>
      </w:r>
      <w:r w:rsidR="000C1A91" w:rsidRPr="004939B2">
        <w:rPr>
          <w:rFonts w:ascii="Times New Roman" w:eastAsia="Times New Roman" w:hAnsi="Times New Roman" w:cs="Times New Roman"/>
          <w:b/>
          <w:sz w:val="24"/>
          <w:szCs w:val="24"/>
        </w:rPr>
        <w:t xml:space="preserve">2. </w:t>
      </w:r>
      <w:r w:rsidR="000C1A91" w:rsidRPr="004939B2">
        <w:rPr>
          <w:rFonts w:ascii="Times New Roman" w:hAnsi="Times New Roman" w:cs="Times New Roman"/>
          <w:b/>
          <w:sz w:val="24"/>
          <w:szCs w:val="24"/>
        </w:rPr>
        <w:t>Связи с общественностью.</w:t>
      </w:r>
    </w:p>
    <w:p w:rsidR="000C1A91" w:rsidRPr="004939B2" w:rsidRDefault="000C1A91" w:rsidP="000C1A91">
      <w:pPr>
        <w:ind w:right="-105" w:firstLine="708"/>
        <w:jc w:val="both"/>
      </w:pPr>
      <w:r w:rsidRPr="004939B2">
        <w:t>Современная концепция работы муниципальной библиотеки формулируется как «библиотека - центр общественной жизни» или «центр местного сообщества». Развитие библиотечного дела в Белоярском районе во многом зависит от отношения  органов местной власти к библиотекам поселений. Одна из задач, которую приходится решать библиотекам – обеспечение взаимодействия со многими организациями</w:t>
      </w:r>
      <w:r w:rsidRPr="004939B2">
        <w:rPr>
          <w:color w:val="7030A0"/>
        </w:rPr>
        <w:t xml:space="preserve">. </w:t>
      </w:r>
      <w:r w:rsidRPr="004939B2">
        <w:t>Основными задачами сотрудничества являются:</w:t>
      </w:r>
    </w:p>
    <w:p w:rsidR="000C1A91" w:rsidRPr="004939B2" w:rsidRDefault="000C1A91" w:rsidP="00DD3F8F">
      <w:pPr>
        <w:pStyle w:val="a3"/>
        <w:numPr>
          <w:ilvl w:val="0"/>
          <w:numId w:val="53"/>
        </w:numPr>
        <w:spacing w:after="0"/>
        <w:ind w:right="-105"/>
        <w:jc w:val="both"/>
        <w:rPr>
          <w:rFonts w:ascii="Times New Roman" w:hAnsi="Times New Roman"/>
          <w:sz w:val="24"/>
          <w:szCs w:val="24"/>
        </w:rPr>
      </w:pPr>
      <w:r w:rsidRPr="004939B2">
        <w:rPr>
          <w:rFonts w:ascii="Times New Roman" w:hAnsi="Times New Roman"/>
          <w:sz w:val="24"/>
          <w:szCs w:val="24"/>
        </w:rPr>
        <w:t>координация деятельности;</w:t>
      </w:r>
    </w:p>
    <w:p w:rsidR="000C1A91" w:rsidRPr="004939B2" w:rsidRDefault="000C1A91" w:rsidP="00DD3F8F">
      <w:pPr>
        <w:pStyle w:val="a3"/>
        <w:numPr>
          <w:ilvl w:val="0"/>
          <w:numId w:val="53"/>
        </w:numPr>
        <w:spacing w:after="0"/>
        <w:ind w:right="-105"/>
        <w:jc w:val="both"/>
        <w:rPr>
          <w:rFonts w:ascii="Times New Roman" w:hAnsi="Times New Roman"/>
          <w:sz w:val="24"/>
          <w:szCs w:val="24"/>
        </w:rPr>
      </w:pPr>
      <w:r w:rsidRPr="004939B2">
        <w:rPr>
          <w:rFonts w:ascii="Times New Roman" w:hAnsi="Times New Roman"/>
          <w:sz w:val="24"/>
          <w:szCs w:val="24"/>
        </w:rPr>
        <w:t>организация совместной работы;</w:t>
      </w:r>
    </w:p>
    <w:p w:rsidR="000C1A91" w:rsidRPr="004939B2" w:rsidRDefault="000C1A91" w:rsidP="00DD3F8F">
      <w:pPr>
        <w:pStyle w:val="a3"/>
        <w:numPr>
          <w:ilvl w:val="0"/>
          <w:numId w:val="53"/>
        </w:numPr>
        <w:spacing w:after="0"/>
        <w:ind w:right="-105"/>
        <w:jc w:val="both"/>
        <w:rPr>
          <w:rFonts w:ascii="Times New Roman" w:hAnsi="Times New Roman"/>
          <w:sz w:val="24"/>
          <w:szCs w:val="24"/>
        </w:rPr>
      </w:pPr>
      <w:r w:rsidRPr="004939B2">
        <w:rPr>
          <w:rFonts w:ascii="Times New Roman" w:hAnsi="Times New Roman"/>
          <w:sz w:val="24"/>
          <w:szCs w:val="24"/>
        </w:rPr>
        <w:t>выявление потребности в информационном обеспечении предприятий и организаций;</w:t>
      </w:r>
    </w:p>
    <w:p w:rsidR="000C1A91" w:rsidRPr="004939B2" w:rsidRDefault="000C1A91" w:rsidP="00DD3F8F">
      <w:pPr>
        <w:pStyle w:val="a3"/>
        <w:numPr>
          <w:ilvl w:val="0"/>
          <w:numId w:val="53"/>
        </w:numPr>
        <w:spacing w:after="0"/>
        <w:ind w:right="-105"/>
        <w:jc w:val="both"/>
        <w:rPr>
          <w:rFonts w:ascii="Times New Roman" w:hAnsi="Times New Roman"/>
          <w:sz w:val="24"/>
          <w:szCs w:val="24"/>
        </w:rPr>
      </w:pPr>
      <w:r w:rsidRPr="004939B2">
        <w:rPr>
          <w:rFonts w:ascii="Times New Roman" w:hAnsi="Times New Roman"/>
          <w:sz w:val="24"/>
          <w:szCs w:val="24"/>
        </w:rPr>
        <w:t>заключение договоров о совместном сотрудничестве;</w:t>
      </w:r>
    </w:p>
    <w:p w:rsidR="000C1A91" w:rsidRPr="004939B2" w:rsidRDefault="000C1A91" w:rsidP="00DD3F8F">
      <w:pPr>
        <w:pStyle w:val="a3"/>
        <w:numPr>
          <w:ilvl w:val="0"/>
          <w:numId w:val="53"/>
        </w:numPr>
        <w:spacing w:after="0"/>
        <w:ind w:right="-105"/>
        <w:jc w:val="both"/>
        <w:rPr>
          <w:rFonts w:ascii="Times New Roman" w:hAnsi="Times New Roman"/>
          <w:sz w:val="24"/>
          <w:szCs w:val="24"/>
        </w:rPr>
      </w:pPr>
      <w:r w:rsidRPr="004939B2">
        <w:rPr>
          <w:rFonts w:ascii="Times New Roman" w:hAnsi="Times New Roman"/>
          <w:sz w:val="24"/>
          <w:szCs w:val="24"/>
        </w:rPr>
        <w:t xml:space="preserve">библиотеками выдаются копии распоряжений, постановлений, принимаемых администрацией поселений, района. Каждый посетитель библиотеки имеет доступ к этим документам.  </w:t>
      </w:r>
    </w:p>
    <w:p w:rsidR="000C1A91" w:rsidRPr="004939B2" w:rsidRDefault="000C1A91" w:rsidP="000C1A91">
      <w:pPr>
        <w:pStyle w:val="a3"/>
        <w:spacing w:after="0"/>
        <w:ind w:left="1440" w:right="-105"/>
        <w:jc w:val="both"/>
        <w:rPr>
          <w:rFonts w:ascii="Times New Roman" w:hAnsi="Times New Roman"/>
          <w:sz w:val="24"/>
          <w:szCs w:val="24"/>
        </w:rPr>
      </w:pPr>
    </w:p>
    <w:tbl>
      <w:tblPr>
        <w:tblStyle w:val="ac"/>
        <w:tblpPr w:leftFromText="180" w:rightFromText="180" w:vertAnchor="text" w:tblpY="1"/>
        <w:tblOverlap w:val="never"/>
        <w:tblW w:w="0" w:type="auto"/>
        <w:tblLook w:val="01E0"/>
      </w:tblPr>
      <w:tblGrid>
        <w:gridCol w:w="4604"/>
        <w:gridCol w:w="4860"/>
      </w:tblGrid>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jc w:val="center"/>
              <w:rPr>
                <w:sz w:val="24"/>
                <w:szCs w:val="24"/>
              </w:rPr>
            </w:pPr>
            <w:r w:rsidRPr="004939B2">
              <w:rPr>
                <w:sz w:val="24"/>
                <w:szCs w:val="24"/>
              </w:rPr>
              <w:t>Партнер</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Результаты сотрудничества</w:t>
            </w: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9D31FE">
            <w:pPr>
              <w:spacing w:line="276" w:lineRule="auto"/>
              <w:rPr>
                <w:sz w:val="24"/>
                <w:szCs w:val="24"/>
              </w:rPr>
            </w:pPr>
            <w:r w:rsidRPr="004939B2">
              <w:rPr>
                <w:sz w:val="24"/>
                <w:szCs w:val="24"/>
              </w:rPr>
              <w:t>Б</w:t>
            </w:r>
            <w:r w:rsidR="009D31FE">
              <w:rPr>
                <w:sz w:val="24"/>
                <w:szCs w:val="24"/>
              </w:rPr>
              <w:t>юджетное учреждение социального обслуживания Х</w:t>
            </w:r>
            <w:r w:rsidRPr="004939B2">
              <w:rPr>
                <w:sz w:val="24"/>
                <w:szCs w:val="24"/>
              </w:rPr>
              <w:t xml:space="preserve">МАО– </w:t>
            </w:r>
            <w:proofErr w:type="gramStart"/>
            <w:r w:rsidRPr="004939B2">
              <w:rPr>
                <w:sz w:val="24"/>
                <w:szCs w:val="24"/>
              </w:rPr>
              <w:t>Юг</w:t>
            </w:r>
            <w:proofErr w:type="gramEnd"/>
            <w:r w:rsidRPr="004939B2">
              <w:rPr>
                <w:sz w:val="24"/>
                <w:szCs w:val="24"/>
              </w:rPr>
              <w:t xml:space="preserve">ры «Комплексный центр социального обслуживания населения «Милосердие» </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ряд совместных мероприятий</w:t>
            </w: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9D31FE" w:rsidP="000C1A91">
            <w:pPr>
              <w:spacing w:line="276" w:lineRule="auto"/>
              <w:rPr>
                <w:sz w:val="24"/>
                <w:szCs w:val="24"/>
              </w:rPr>
            </w:pPr>
            <w:r>
              <w:rPr>
                <w:sz w:val="24"/>
                <w:szCs w:val="24"/>
              </w:rPr>
              <w:lastRenderedPageBreak/>
              <w:t>Муниципальное автономное учреждение «Этнокультурный центр»</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ряд совместных мероприятий, реализация совместных проектов, информационная поддержка</w:t>
            </w: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Отдел по охране окружающей природной среды при администрации Белоярского района</w:t>
            </w:r>
          </w:p>
          <w:p w:rsidR="000C1A91" w:rsidRPr="004939B2" w:rsidRDefault="000C1A91" w:rsidP="000C1A91">
            <w:pPr>
              <w:spacing w:line="276" w:lineRule="auto"/>
              <w:rPr>
                <w:sz w:val="24"/>
                <w:szCs w:val="24"/>
              </w:rPr>
            </w:pPr>
            <w:r w:rsidRPr="004939B2">
              <w:rPr>
                <w:sz w:val="24"/>
                <w:szCs w:val="24"/>
              </w:rPr>
              <w:t>Администрация природного парка «Нумто»</w:t>
            </w:r>
          </w:p>
          <w:p w:rsidR="000C1A91" w:rsidRPr="004939B2" w:rsidRDefault="000C1A91" w:rsidP="000C1A91">
            <w:pPr>
              <w:spacing w:line="276" w:lineRule="auto"/>
              <w:rPr>
                <w:sz w:val="24"/>
                <w:szCs w:val="24"/>
              </w:rPr>
            </w:pPr>
            <w:r w:rsidRPr="004939B2">
              <w:rPr>
                <w:sz w:val="24"/>
                <w:szCs w:val="24"/>
              </w:rPr>
              <w:t>Белоярское лесничество и Белоярский лесхоз</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 xml:space="preserve">мероприятия в рамках Международной экологической акции «Спасти и сохранить»  </w:t>
            </w: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Общественная организация Белоярского отделения Российского союза ветеранов  Афганистана  «Рейд», Военкомат</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ряд совместных мероприятий</w:t>
            </w: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Белоярский профессиональный колледж</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ряд совместных мероприятий, передвижные выставки</w:t>
            </w:r>
          </w:p>
        </w:tc>
      </w:tr>
      <w:tr w:rsidR="000C1A91" w:rsidRPr="004939B2" w:rsidTr="000C1A91">
        <w:trPr>
          <w:trHeight w:val="2254"/>
        </w:trPr>
        <w:tc>
          <w:tcPr>
            <w:tcW w:w="4604" w:type="dxa"/>
            <w:tcBorders>
              <w:top w:val="single" w:sz="4" w:space="0" w:color="auto"/>
              <w:left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 xml:space="preserve">Дворец Детско-юношеского творчества, </w:t>
            </w:r>
          </w:p>
          <w:p w:rsidR="000C1A91" w:rsidRPr="004939B2" w:rsidRDefault="000C1A91" w:rsidP="000C1A91">
            <w:pPr>
              <w:spacing w:line="276" w:lineRule="auto"/>
              <w:rPr>
                <w:sz w:val="24"/>
                <w:szCs w:val="24"/>
              </w:rPr>
            </w:pPr>
            <w:r w:rsidRPr="004939B2">
              <w:rPr>
                <w:sz w:val="24"/>
                <w:szCs w:val="24"/>
              </w:rPr>
              <w:t>Средние общеобразовательные  школы Белоярского района;</w:t>
            </w:r>
          </w:p>
          <w:p w:rsidR="000C1A91" w:rsidRPr="004939B2" w:rsidRDefault="000C1A91" w:rsidP="000C1A91">
            <w:pPr>
              <w:spacing w:line="276" w:lineRule="auto"/>
              <w:rPr>
                <w:sz w:val="24"/>
                <w:szCs w:val="24"/>
              </w:rPr>
            </w:pPr>
            <w:r w:rsidRPr="004939B2">
              <w:rPr>
                <w:sz w:val="24"/>
                <w:szCs w:val="24"/>
              </w:rPr>
              <w:t>Детские дошкольные учреждения;</w:t>
            </w:r>
          </w:p>
          <w:p w:rsidR="000C1A91" w:rsidRPr="004939B2" w:rsidRDefault="000C1A91" w:rsidP="000C1A91">
            <w:pPr>
              <w:spacing w:line="276" w:lineRule="auto"/>
              <w:rPr>
                <w:sz w:val="24"/>
                <w:szCs w:val="24"/>
              </w:rPr>
            </w:pPr>
            <w:r w:rsidRPr="004939B2">
              <w:rPr>
                <w:sz w:val="24"/>
                <w:szCs w:val="24"/>
              </w:rPr>
              <w:t>Дворовые клубы;</w:t>
            </w:r>
          </w:p>
          <w:p w:rsidR="000C1A91" w:rsidRPr="004939B2" w:rsidRDefault="000C1A91" w:rsidP="000C1A91">
            <w:pPr>
              <w:spacing w:line="276" w:lineRule="auto"/>
              <w:rPr>
                <w:sz w:val="24"/>
                <w:szCs w:val="24"/>
              </w:rPr>
            </w:pPr>
            <w:r w:rsidRPr="004939B2">
              <w:rPr>
                <w:sz w:val="24"/>
                <w:szCs w:val="24"/>
              </w:rPr>
              <w:t>Детская школа искусств</w:t>
            </w:r>
          </w:p>
        </w:tc>
        <w:tc>
          <w:tcPr>
            <w:tcW w:w="4860" w:type="dxa"/>
            <w:tcBorders>
              <w:top w:val="single" w:sz="4" w:space="0" w:color="auto"/>
              <w:left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ряд мероприятий и акций, творческие конкурсы</w:t>
            </w: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Храм Серафима Саровского</w:t>
            </w:r>
          </w:p>
          <w:p w:rsidR="000C1A91" w:rsidRPr="004939B2" w:rsidRDefault="000C1A91" w:rsidP="000C1A91">
            <w:pPr>
              <w:spacing w:line="276" w:lineRule="auto"/>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ряд совместных мероприятий</w:t>
            </w:r>
          </w:p>
          <w:p w:rsidR="000C1A91" w:rsidRPr="004939B2" w:rsidRDefault="000C1A91" w:rsidP="000C1A91">
            <w:pPr>
              <w:spacing w:line="276" w:lineRule="auto"/>
              <w:rPr>
                <w:sz w:val="24"/>
                <w:szCs w:val="24"/>
              </w:rPr>
            </w:pP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 xml:space="preserve">Средства массовой информации: Белоярский  информационный центр «Квадрат», ТРК «Норд», газеты «Белоярские вести», «Ханты </w:t>
            </w:r>
            <w:proofErr w:type="spellStart"/>
            <w:r w:rsidRPr="004939B2">
              <w:rPr>
                <w:sz w:val="24"/>
                <w:szCs w:val="24"/>
              </w:rPr>
              <w:t>Ясанг</w:t>
            </w:r>
            <w:proofErr w:type="spellEnd"/>
            <w:r w:rsidRPr="004939B2">
              <w:rPr>
                <w:sz w:val="24"/>
                <w:szCs w:val="24"/>
              </w:rPr>
              <w:t>».</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совместные проекты, информационная поддержка</w:t>
            </w:r>
          </w:p>
          <w:p w:rsidR="000C1A91" w:rsidRPr="004939B2" w:rsidRDefault="000C1A91" w:rsidP="000C1A91">
            <w:pPr>
              <w:spacing w:line="276" w:lineRule="auto"/>
              <w:rPr>
                <w:sz w:val="24"/>
                <w:szCs w:val="24"/>
              </w:rPr>
            </w:pPr>
          </w:p>
          <w:p w:rsidR="000C1A91" w:rsidRPr="004939B2" w:rsidRDefault="000C1A91" w:rsidP="000C1A91">
            <w:pPr>
              <w:spacing w:line="276" w:lineRule="auto"/>
              <w:rPr>
                <w:sz w:val="24"/>
                <w:szCs w:val="24"/>
              </w:rPr>
            </w:pPr>
          </w:p>
          <w:p w:rsidR="000C1A91" w:rsidRPr="004939B2" w:rsidRDefault="000C1A91" w:rsidP="000C1A91">
            <w:pPr>
              <w:spacing w:line="276" w:lineRule="auto"/>
              <w:rPr>
                <w:sz w:val="24"/>
                <w:szCs w:val="24"/>
              </w:rPr>
            </w:pP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Pr>
                <w:sz w:val="24"/>
                <w:szCs w:val="24"/>
              </w:rPr>
              <w:t>Территориальная и</w:t>
            </w:r>
            <w:r w:rsidRPr="004939B2">
              <w:rPr>
                <w:sz w:val="24"/>
                <w:szCs w:val="24"/>
              </w:rPr>
              <w:t>збирательная комиссия Белоярского района</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Pr>
                <w:sz w:val="24"/>
                <w:szCs w:val="24"/>
              </w:rPr>
              <w:t>с</w:t>
            </w:r>
            <w:r w:rsidRPr="004939B2">
              <w:rPr>
                <w:sz w:val="24"/>
                <w:szCs w:val="24"/>
              </w:rPr>
              <w:t>овместные проекты, мероприятия</w:t>
            </w:r>
          </w:p>
        </w:tc>
      </w:tr>
      <w:tr w:rsidR="000C1A91" w:rsidRPr="004939B2" w:rsidTr="000C1A91">
        <w:tc>
          <w:tcPr>
            <w:tcW w:w="4604"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Pr>
                <w:sz w:val="24"/>
                <w:szCs w:val="24"/>
              </w:rPr>
              <w:t>Женская о</w:t>
            </w:r>
            <w:r w:rsidRPr="004939B2">
              <w:rPr>
                <w:sz w:val="24"/>
                <w:szCs w:val="24"/>
              </w:rPr>
              <w:t>бщественная организация «Надежда»</w:t>
            </w:r>
          </w:p>
        </w:tc>
        <w:tc>
          <w:tcPr>
            <w:tcW w:w="4860" w:type="dxa"/>
            <w:tcBorders>
              <w:top w:val="single" w:sz="4" w:space="0" w:color="auto"/>
              <w:left w:val="single" w:sz="4" w:space="0" w:color="auto"/>
              <w:bottom w:val="single" w:sz="4" w:space="0" w:color="auto"/>
              <w:right w:val="single" w:sz="4" w:space="0" w:color="auto"/>
            </w:tcBorders>
          </w:tcPr>
          <w:p w:rsidR="000C1A91" w:rsidRPr="004939B2" w:rsidRDefault="000C1A91" w:rsidP="000C1A91">
            <w:pPr>
              <w:spacing w:line="276" w:lineRule="auto"/>
              <w:rPr>
                <w:sz w:val="24"/>
                <w:szCs w:val="24"/>
              </w:rPr>
            </w:pPr>
            <w:r w:rsidRPr="004939B2">
              <w:rPr>
                <w:sz w:val="24"/>
                <w:szCs w:val="24"/>
              </w:rPr>
              <w:t>совместные мероприятия</w:t>
            </w:r>
          </w:p>
        </w:tc>
      </w:tr>
    </w:tbl>
    <w:p w:rsidR="000C1A91" w:rsidRDefault="000C1A91"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B02BB9" w:rsidRDefault="00B02BB9" w:rsidP="000C1A91">
      <w:pPr>
        <w:ind w:right="-142" w:firstLine="567"/>
        <w:jc w:val="both"/>
        <w:rPr>
          <w:color w:val="000000"/>
        </w:rPr>
      </w:pPr>
    </w:p>
    <w:p w:rsidR="009D31FE" w:rsidRDefault="009D31FE" w:rsidP="000C1A91">
      <w:pPr>
        <w:ind w:right="-142" w:firstLine="567"/>
        <w:jc w:val="both"/>
        <w:rPr>
          <w:color w:val="000000"/>
        </w:rPr>
      </w:pPr>
    </w:p>
    <w:p w:rsidR="009D31FE" w:rsidRDefault="009D31FE" w:rsidP="000C1A91">
      <w:pPr>
        <w:ind w:right="-142" w:firstLine="567"/>
        <w:jc w:val="both"/>
        <w:rPr>
          <w:color w:val="000000"/>
        </w:rPr>
      </w:pPr>
    </w:p>
    <w:p w:rsidR="009D31FE" w:rsidRDefault="009D31FE" w:rsidP="000C1A91">
      <w:pPr>
        <w:ind w:right="-142" w:firstLine="567"/>
        <w:jc w:val="both"/>
        <w:rPr>
          <w:color w:val="000000"/>
        </w:rPr>
      </w:pPr>
    </w:p>
    <w:p w:rsidR="000C1A91" w:rsidRPr="00FC656D" w:rsidRDefault="000C1A91" w:rsidP="000C1A91">
      <w:pPr>
        <w:ind w:right="-142" w:firstLine="567"/>
        <w:jc w:val="both"/>
        <w:rPr>
          <w:color w:val="000000"/>
        </w:rPr>
      </w:pPr>
      <w:r w:rsidRPr="00FC656D">
        <w:rPr>
          <w:color w:val="000000"/>
        </w:rPr>
        <w:t xml:space="preserve">Центральная районная библиотека, являясь общедоступным информационным центром, активно содействует органам местного самоуправления в реализации социально значимых программ районного и окружного значения. </w:t>
      </w:r>
      <w:proofErr w:type="gramStart"/>
      <w:r w:rsidRPr="00FC656D">
        <w:rPr>
          <w:color w:val="000000"/>
        </w:rPr>
        <w:t>В 201</w:t>
      </w:r>
      <w:r>
        <w:rPr>
          <w:color w:val="000000"/>
        </w:rPr>
        <w:t>5</w:t>
      </w:r>
      <w:r w:rsidRPr="00FC656D">
        <w:rPr>
          <w:color w:val="000000"/>
        </w:rPr>
        <w:t xml:space="preserve"> году в читальном зале Центральной районной библиотеки организованы:</w:t>
      </w:r>
      <w:proofErr w:type="gramEnd"/>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встреча библиотечных сотрудников и пожилых людей с заместителем начальника филиала КУ «Центр социальных выплат</w:t>
      </w:r>
      <w:r>
        <w:rPr>
          <w:rFonts w:ascii="Times New Roman" w:hAnsi="Times New Roman"/>
          <w:sz w:val="24"/>
          <w:szCs w:val="24"/>
        </w:rPr>
        <w:t xml:space="preserve"> Югры» Богдановой Е.А.</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встреча библиотечных сотрудников с представителем Негосударственного пенсионно</w:t>
      </w:r>
      <w:r>
        <w:rPr>
          <w:rFonts w:ascii="Times New Roman" w:hAnsi="Times New Roman"/>
          <w:sz w:val="24"/>
          <w:szCs w:val="24"/>
        </w:rPr>
        <w:t>го фонда «Европейский»</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круглый стол «Жизнь без насилия» для субъектов системы профилактики безнадзорности и правонарушений несовершеннолетних, представителей общественных организаций, религиозных конфессий, молодежных и во</w:t>
      </w:r>
      <w:r>
        <w:rPr>
          <w:rFonts w:ascii="Times New Roman" w:hAnsi="Times New Roman"/>
          <w:sz w:val="24"/>
          <w:szCs w:val="24"/>
        </w:rPr>
        <w:t>лонтерских объединений</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встре</w:t>
      </w:r>
      <w:r>
        <w:rPr>
          <w:rFonts w:ascii="Times New Roman" w:hAnsi="Times New Roman"/>
          <w:sz w:val="24"/>
          <w:szCs w:val="24"/>
        </w:rPr>
        <w:t>ча работников культуры</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lastRenderedPageBreak/>
        <w:t>районный диктант совместно с Советом молод</w:t>
      </w:r>
      <w:r>
        <w:rPr>
          <w:rFonts w:ascii="Times New Roman" w:hAnsi="Times New Roman"/>
          <w:sz w:val="24"/>
          <w:szCs w:val="24"/>
        </w:rPr>
        <w:t>ежи Белоярского района</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заседание замещающих семей;</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встреча библиотечных работников с представителем Ханты-</w:t>
      </w:r>
      <w:r>
        <w:rPr>
          <w:rFonts w:ascii="Times New Roman" w:hAnsi="Times New Roman"/>
          <w:sz w:val="24"/>
          <w:szCs w:val="24"/>
        </w:rPr>
        <w:t>Мансийского банка</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семинар по обучению членов избирательных комиссий (организатор – Территориальная избирате</w:t>
      </w:r>
      <w:r>
        <w:rPr>
          <w:rFonts w:ascii="Times New Roman" w:hAnsi="Times New Roman"/>
          <w:sz w:val="24"/>
          <w:szCs w:val="24"/>
        </w:rPr>
        <w:t xml:space="preserve">льная комиссия </w:t>
      </w:r>
      <w:proofErr w:type="gramStart"/>
      <w:r>
        <w:rPr>
          <w:rFonts w:ascii="Times New Roman" w:hAnsi="Times New Roman"/>
          <w:sz w:val="24"/>
          <w:szCs w:val="24"/>
        </w:rPr>
        <w:t>г</w:t>
      </w:r>
      <w:proofErr w:type="gramEnd"/>
      <w:r>
        <w:rPr>
          <w:rFonts w:ascii="Times New Roman" w:hAnsi="Times New Roman"/>
          <w:sz w:val="24"/>
          <w:szCs w:val="24"/>
        </w:rPr>
        <w:t>. Белоярский)</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 xml:space="preserve">тематический брифинг «Профориентация в Белоярском районе» (организатор – Совет молодежи </w:t>
      </w:r>
      <w:proofErr w:type="gramStart"/>
      <w:r w:rsidRPr="00135551">
        <w:rPr>
          <w:rFonts w:ascii="Times New Roman" w:hAnsi="Times New Roman"/>
          <w:sz w:val="24"/>
          <w:szCs w:val="24"/>
        </w:rPr>
        <w:t>г</w:t>
      </w:r>
      <w:proofErr w:type="gramEnd"/>
      <w:r w:rsidRPr="00135551">
        <w:rPr>
          <w:rFonts w:ascii="Times New Roman" w:hAnsi="Times New Roman"/>
          <w:sz w:val="24"/>
          <w:szCs w:val="24"/>
        </w:rPr>
        <w:t>. Бел</w:t>
      </w:r>
      <w:r>
        <w:rPr>
          <w:rFonts w:ascii="Times New Roman" w:hAnsi="Times New Roman"/>
          <w:sz w:val="24"/>
          <w:szCs w:val="24"/>
        </w:rPr>
        <w:t>оярский</w:t>
      </w:r>
      <w:r w:rsidRPr="00135551">
        <w:rPr>
          <w:rFonts w:ascii="Times New Roman" w:hAnsi="Times New Roman"/>
          <w:sz w:val="24"/>
          <w:szCs w:val="24"/>
        </w:rPr>
        <w:t xml:space="preserve">); </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 открытое тестирование «Слово» (организатор – Общественная мол</w:t>
      </w:r>
      <w:r>
        <w:rPr>
          <w:rFonts w:ascii="Times New Roman" w:hAnsi="Times New Roman"/>
          <w:sz w:val="24"/>
          <w:szCs w:val="24"/>
        </w:rPr>
        <w:t xml:space="preserve">одежная палата </w:t>
      </w:r>
      <w:proofErr w:type="gramStart"/>
      <w:r>
        <w:rPr>
          <w:rFonts w:ascii="Times New Roman" w:hAnsi="Times New Roman"/>
          <w:sz w:val="24"/>
          <w:szCs w:val="24"/>
        </w:rPr>
        <w:t>г</w:t>
      </w:r>
      <w:proofErr w:type="gramEnd"/>
      <w:r>
        <w:rPr>
          <w:rFonts w:ascii="Times New Roman" w:hAnsi="Times New Roman"/>
          <w:sz w:val="24"/>
          <w:szCs w:val="24"/>
        </w:rPr>
        <w:t>. Белоярский</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 xml:space="preserve">встреча заместителя главы района по социальным вопросам Н.В. Сокол </w:t>
      </w:r>
      <w:r w:rsidR="00EE7B6A">
        <w:rPr>
          <w:rFonts w:ascii="Times New Roman" w:hAnsi="Times New Roman"/>
          <w:sz w:val="24"/>
          <w:szCs w:val="24"/>
        </w:rPr>
        <w:t>с работниками сферы культуры</w:t>
      </w:r>
      <w:r w:rsidRPr="00135551">
        <w:rPr>
          <w:rFonts w:ascii="Times New Roman" w:hAnsi="Times New Roman"/>
          <w:sz w:val="24"/>
          <w:szCs w:val="24"/>
        </w:rPr>
        <w:t>;</w:t>
      </w:r>
    </w:p>
    <w:p w:rsidR="000C1A91" w:rsidRPr="00135551" w:rsidRDefault="000C1A91" w:rsidP="00DD3F8F">
      <w:pPr>
        <w:pStyle w:val="a3"/>
        <w:numPr>
          <w:ilvl w:val="0"/>
          <w:numId w:val="65"/>
        </w:numPr>
        <w:spacing w:after="0"/>
        <w:jc w:val="both"/>
        <w:rPr>
          <w:rFonts w:ascii="Times New Roman" w:hAnsi="Times New Roman"/>
          <w:sz w:val="24"/>
          <w:szCs w:val="24"/>
        </w:rPr>
      </w:pPr>
      <w:r w:rsidRPr="00135551">
        <w:rPr>
          <w:rFonts w:ascii="Times New Roman" w:hAnsi="Times New Roman"/>
          <w:sz w:val="24"/>
          <w:szCs w:val="24"/>
        </w:rPr>
        <w:t xml:space="preserve">заседание территориальной избирательной комиссии </w:t>
      </w:r>
      <w:proofErr w:type="gramStart"/>
      <w:r w:rsidRPr="00135551">
        <w:rPr>
          <w:rFonts w:ascii="Times New Roman" w:hAnsi="Times New Roman"/>
          <w:sz w:val="24"/>
          <w:szCs w:val="24"/>
        </w:rPr>
        <w:t>г</w:t>
      </w:r>
      <w:proofErr w:type="gramEnd"/>
      <w:r w:rsidRPr="00135551">
        <w:rPr>
          <w:rFonts w:ascii="Times New Roman" w:hAnsi="Times New Roman"/>
          <w:sz w:val="24"/>
          <w:szCs w:val="24"/>
        </w:rPr>
        <w:t>. Белоярский (организатор – Территориальная избира</w:t>
      </w:r>
      <w:r>
        <w:rPr>
          <w:rFonts w:ascii="Times New Roman" w:hAnsi="Times New Roman"/>
          <w:sz w:val="24"/>
          <w:szCs w:val="24"/>
        </w:rPr>
        <w:t>тельная комиссия г. Белоярский</w:t>
      </w:r>
      <w:r w:rsidRPr="00135551">
        <w:rPr>
          <w:rFonts w:ascii="Times New Roman" w:hAnsi="Times New Roman"/>
          <w:sz w:val="24"/>
          <w:szCs w:val="24"/>
        </w:rPr>
        <w:t>);</w:t>
      </w:r>
    </w:p>
    <w:p w:rsidR="000C1A91" w:rsidRPr="008278C1" w:rsidRDefault="000C1A91" w:rsidP="00DD3F8F">
      <w:pPr>
        <w:pStyle w:val="a3"/>
        <w:numPr>
          <w:ilvl w:val="0"/>
          <w:numId w:val="65"/>
        </w:numPr>
        <w:spacing w:after="0"/>
        <w:jc w:val="both"/>
        <w:rPr>
          <w:rFonts w:ascii="Times New Roman" w:hAnsi="Times New Roman"/>
          <w:sz w:val="24"/>
          <w:szCs w:val="24"/>
        </w:rPr>
      </w:pPr>
      <w:r>
        <w:rPr>
          <w:rFonts w:ascii="Times New Roman" w:eastAsia="Calibri" w:hAnsi="Times New Roman"/>
          <w:sz w:val="24"/>
          <w:szCs w:val="24"/>
        </w:rPr>
        <w:t>семинар для директоров муниципальных учреждений культуры Белоярского района</w:t>
      </w:r>
    </w:p>
    <w:p w:rsidR="000C1A91" w:rsidRPr="00135551" w:rsidRDefault="000C1A91" w:rsidP="00EE7B6A">
      <w:pPr>
        <w:pStyle w:val="a3"/>
        <w:spacing w:after="0"/>
        <w:jc w:val="both"/>
        <w:rPr>
          <w:rFonts w:ascii="Times New Roman" w:hAnsi="Times New Roman"/>
          <w:sz w:val="24"/>
          <w:szCs w:val="24"/>
        </w:rPr>
      </w:pPr>
    </w:p>
    <w:p w:rsidR="00EE7B6A" w:rsidRDefault="00EE7B6A" w:rsidP="00EE7B6A">
      <w:pPr>
        <w:tabs>
          <w:tab w:val="left" w:pos="3315"/>
        </w:tabs>
        <w:jc w:val="center"/>
      </w:pPr>
    </w:p>
    <w:p w:rsidR="00EE7B6A" w:rsidRPr="00434207" w:rsidRDefault="00EE7B6A" w:rsidP="00EE7B6A">
      <w:pPr>
        <w:spacing w:after="120"/>
        <w:rPr>
          <w:b/>
        </w:rPr>
      </w:pPr>
      <w:r w:rsidRPr="00434207">
        <w:rPr>
          <w:b/>
          <w:color w:val="FF0000"/>
          <w:sz w:val="28"/>
        </w:rPr>
        <w:t xml:space="preserve">           </w:t>
      </w:r>
      <w:r w:rsidRPr="00434207">
        <w:rPr>
          <w:b/>
        </w:rPr>
        <w:t>8. Справочно-библиографическое, информационное и социально-правовое обслуживание пользователей</w:t>
      </w:r>
    </w:p>
    <w:p w:rsidR="00EE7B6A" w:rsidRPr="00434207" w:rsidRDefault="00EE7B6A" w:rsidP="00EE7B6A">
      <w:pPr>
        <w:pStyle w:val="a3"/>
        <w:spacing w:after="120"/>
        <w:rPr>
          <w:rFonts w:ascii="Times New Roman" w:hAnsi="Times New Roman"/>
          <w:b/>
          <w:sz w:val="28"/>
          <w:szCs w:val="24"/>
        </w:rPr>
      </w:pPr>
      <w:r w:rsidRPr="00434207">
        <w:rPr>
          <w:rFonts w:ascii="Times New Roman" w:hAnsi="Times New Roman"/>
          <w:b/>
          <w:sz w:val="24"/>
          <w:szCs w:val="24"/>
        </w:rPr>
        <w:t>8.1.Организация и ведение СБА</w:t>
      </w:r>
    </w:p>
    <w:p w:rsidR="00EE7B6A" w:rsidRDefault="00EE7B6A" w:rsidP="00EE7B6A">
      <w:pPr>
        <w:shd w:val="clear" w:color="auto" w:fill="FFFFFF"/>
        <w:ind w:firstLine="397"/>
        <w:jc w:val="both"/>
      </w:pPr>
      <w:r w:rsidRPr="000F1755">
        <w:t>Справочно-библиографический аппарат МАУК Белоярского района «</w:t>
      </w:r>
      <w:proofErr w:type="gramStart"/>
      <w:r w:rsidRPr="000F1755">
        <w:t>Белоярская</w:t>
      </w:r>
      <w:proofErr w:type="gramEnd"/>
      <w:r w:rsidRPr="000F1755">
        <w:t xml:space="preserve"> ЦБС» состоит из системы карточных каталогов и картотек, электронной базы данных периодических изданий, электронного каталога, тематических папок и справочно-библиографического фонда.</w:t>
      </w:r>
    </w:p>
    <w:p w:rsidR="00EE7B6A" w:rsidRPr="00E96E24" w:rsidRDefault="00EE7B6A" w:rsidP="00EE7B6A">
      <w:pPr>
        <w:shd w:val="clear" w:color="auto" w:fill="FFFFFF"/>
        <w:ind w:firstLine="397"/>
        <w:jc w:val="both"/>
        <w:rPr>
          <w:sz w:val="20"/>
        </w:rPr>
      </w:pPr>
      <w:r w:rsidRPr="00490811">
        <w:rPr>
          <w:color w:val="000000"/>
        </w:rPr>
        <w:t xml:space="preserve">В течение года все библиотеки регулярно проводили текущую редакцию каталогов и картотек. </w:t>
      </w:r>
      <w:r w:rsidRPr="00E96E24">
        <w:t>А</w:t>
      </w:r>
      <w:r w:rsidRPr="00490811">
        <w:t xml:space="preserve">лфавитные </w:t>
      </w:r>
      <w:r w:rsidRPr="00E96E24">
        <w:t>и с</w:t>
      </w:r>
      <w:r w:rsidRPr="00490811">
        <w:t>истематические каталоги</w:t>
      </w:r>
      <w:r w:rsidRPr="00E96E24">
        <w:t xml:space="preserve"> с</w:t>
      </w:r>
      <w:r w:rsidRPr="00490811">
        <w:t>воевременно пополняли</w:t>
      </w:r>
      <w:r w:rsidRPr="00E96E24">
        <w:t>сь</w:t>
      </w:r>
      <w:r w:rsidRPr="00490811">
        <w:t xml:space="preserve"> карточками на </w:t>
      </w:r>
      <w:r>
        <w:t xml:space="preserve">поступившую </w:t>
      </w:r>
      <w:r w:rsidRPr="00490811">
        <w:t xml:space="preserve"> литературу</w:t>
      </w:r>
      <w:r>
        <w:t>.</w:t>
      </w:r>
      <w:r w:rsidRPr="00490811">
        <w:rPr>
          <w:color w:val="000000"/>
          <w:szCs w:val="27"/>
        </w:rPr>
        <w:t xml:space="preserve"> </w:t>
      </w:r>
      <w:r>
        <w:rPr>
          <w:color w:val="000000"/>
          <w:szCs w:val="27"/>
        </w:rPr>
        <w:t>Продолжается работа</w:t>
      </w:r>
      <w:r w:rsidRPr="00490811">
        <w:rPr>
          <w:color w:val="000000"/>
          <w:szCs w:val="27"/>
        </w:rPr>
        <w:t xml:space="preserve"> по формированию и наполнению различных картотек</w:t>
      </w:r>
      <w:r>
        <w:rPr>
          <w:color w:val="000000"/>
          <w:szCs w:val="27"/>
        </w:rPr>
        <w:t xml:space="preserve"> и тематических папок, в том числе краеведческого характера. Объем СБА по краеведению составляет 27555. Общий объем СБА составляет 489436.</w:t>
      </w:r>
    </w:p>
    <w:p w:rsidR="00EE7B6A" w:rsidRPr="000F1755" w:rsidRDefault="00EE7B6A" w:rsidP="00EE7B6A">
      <w:pPr>
        <w:spacing w:after="120"/>
        <w:ind w:firstLine="397"/>
        <w:jc w:val="both"/>
      </w:pPr>
      <w:r w:rsidRPr="00EF3314">
        <w:t xml:space="preserve">Наряду с традиционным справочно-библиографическим аппаратом идет процесс создания электронных библиографических ресурсов. </w:t>
      </w:r>
      <w:r>
        <w:t>В электронный</w:t>
      </w:r>
      <w:r w:rsidRPr="000F1755">
        <w:t xml:space="preserve"> каталог внесено 165445 записей, что составляет 99,6% от библиотечного фонда.</w:t>
      </w:r>
      <w:r>
        <w:t xml:space="preserve">                                                                                                                                   </w:t>
      </w:r>
    </w:p>
    <w:tbl>
      <w:tblPr>
        <w:tblStyle w:val="ac"/>
        <w:tblW w:w="9571" w:type="dxa"/>
        <w:tblLayout w:type="fixed"/>
        <w:tblLook w:val="04A0"/>
      </w:tblPr>
      <w:tblGrid>
        <w:gridCol w:w="1668"/>
        <w:gridCol w:w="708"/>
        <w:gridCol w:w="709"/>
        <w:gridCol w:w="709"/>
        <w:gridCol w:w="709"/>
        <w:gridCol w:w="708"/>
        <w:gridCol w:w="709"/>
        <w:gridCol w:w="709"/>
        <w:gridCol w:w="709"/>
        <w:gridCol w:w="708"/>
        <w:gridCol w:w="709"/>
        <w:gridCol w:w="816"/>
      </w:tblGrid>
      <w:tr w:rsidR="00EE7B6A" w:rsidRPr="00790E66" w:rsidTr="00EE7B6A">
        <w:trPr>
          <w:cantSplit/>
          <w:trHeight w:val="1134"/>
        </w:trPr>
        <w:tc>
          <w:tcPr>
            <w:tcW w:w="1668" w:type="dxa"/>
          </w:tcPr>
          <w:p w:rsidR="00EE7B6A" w:rsidRPr="00790E66" w:rsidRDefault="00EE7B6A" w:rsidP="00EE7B6A">
            <w:pPr>
              <w:rPr>
                <w:color w:val="FF0000"/>
                <w:sz w:val="24"/>
                <w:szCs w:val="24"/>
              </w:rPr>
            </w:pPr>
          </w:p>
        </w:tc>
        <w:tc>
          <w:tcPr>
            <w:tcW w:w="708" w:type="dxa"/>
            <w:textDirection w:val="btLr"/>
          </w:tcPr>
          <w:p w:rsidR="00EE7B6A" w:rsidRPr="00790E66" w:rsidRDefault="00EE7B6A" w:rsidP="00EE7B6A">
            <w:pPr>
              <w:ind w:left="113" w:right="113"/>
              <w:rPr>
                <w:szCs w:val="24"/>
              </w:rPr>
            </w:pPr>
            <w:r w:rsidRPr="00790E66">
              <w:rPr>
                <w:szCs w:val="24"/>
              </w:rPr>
              <w:t>ЦРБ</w:t>
            </w:r>
          </w:p>
        </w:tc>
        <w:tc>
          <w:tcPr>
            <w:tcW w:w="709" w:type="dxa"/>
            <w:textDirection w:val="btLr"/>
          </w:tcPr>
          <w:p w:rsidR="00EE7B6A" w:rsidRPr="00790E66" w:rsidRDefault="00EE7B6A" w:rsidP="00EE7B6A">
            <w:pPr>
              <w:ind w:left="113" w:right="113"/>
              <w:rPr>
                <w:szCs w:val="24"/>
              </w:rPr>
            </w:pPr>
            <w:r w:rsidRPr="00790E66">
              <w:rPr>
                <w:szCs w:val="24"/>
              </w:rPr>
              <w:t>ДБ</w:t>
            </w:r>
          </w:p>
        </w:tc>
        <w:tc>
          <w:tcPr>
            <w:tcW w:w="709" w:type="dxa"/>
            <w:textDirection w:val="btLr"/>
          </w:tcPr>
          <w:p w:rsidR="00EE7B6A" w:rsidRPr="00790E66" w:rsidRDefault="00EE7B6A" w:rsidP="00EE7B6A">
            <w:pPr>
              <w:ind w:left="113" w:right="113"/>
              <w:rPr>
                <w:szCs w:val="24"/>
              </w:rPr>
            </w:pPr>
            <w:r w:rsidRPr="00790E66">
              <w:rPr>
                <w:szCs w:val="24"/>
              </w:rPr>
              <w:t>ЮБ</w:t>
            </w:r>
          </w:p>
        </w:tc>
        <w:tc>
          <w:tcPr>
            <w:tcW w:w="709" w:type="dxa"/>
            <w:textDirection w:val="btLr"/>
          </w:tcPr>
          <w:p w:rsidR="00EE7B6A" w:rsidRPr="00790E66" w:rsidRDefault="00EE7B6A" w:rsidP="00EE7B6A">
            <w:pPr>
              <w:ind w:left="113" w:right="113"/>
              <w:rPr>
                <w:szCs w:val="24"/>
              </w:rPr>
            </w:pPr>
            <w:r w:rsidRPr="00790E66">
              <w:rPr>
                <w:szCs w:val="24"/>
              </w:rPr>
              <w:t>Ванзеват</w:t>
            </w:r>
          </w:p>
        </w:tc>
        <w:tc>
          <w:tcPr>
            <w:tcW w:w="708" w:type="dxa"/>
            <w:textDirection w:val="btLr"/>
          </w:tcPr>
          <w:p w:rsidR="00EE7B6A" w:rsidRPr="00790E66" w:rsidRDefault="00EE7B6A" w:rsidP="00EE7B6A">
            <w:pPr>
              <w:ind w:left="113" w:right="113"/>
              <w:rPr>
                <w:szCs w:val="24"/>
              </w:rPr>
            </w:pPr>
            <w:r w:rsidRPr="00790E66">
              <w:rPr>
                <w:szCs w:val="24"/>
              </w:rPr>
              <w:t>Верхнеказымский</w:t>
            </w:r>
          </w:p>
        </w:tc>
        <w:tc>
          <w:tcPr>
            <w:tcW w:w="709" w:type="dxa"/>
            <w:textDirection w:val="btLr"/>
          </w:tcPr>
          <w:p w:rsidR="00EE7B6A" w:rsidRPr="00790E66" w:rsidRDefault="00EE7B6A" w:rsidP="00EE7B6A">
            <w:pPr>
              <w:ind w:left="113" w:right="113"/>
              <w:rPr>
                <w:szCs w:val="24"/>
              </w:rPr>
            </w:pPr>
            <w:r w:rsidRPr="00790E66">
              <w:rPr>
                <w:szCs w:val="24"/>
              </w:rPr>
              <w:t>Казым</w:t>
            </w:r>
          </w:p>
        </w:tc>
        <w:tc>
          <w:tcPr>
            <w:tcW w:w="709" w:type="dxa"/>
            <w:textDirection w:val="btLr"/>
          </w:tcPr>
          <w:p w:rsidR="00EE7B6A" w:rsidRPr="00790E66" w:rsidRDefault="00EE7B6A" w:rsidP="00EE7B6A">
            <w:pPr>
              <w:ind w:left="113" w:right="113"/>
              <w:rPr>
                <w:szCs w:val="24"/>
              </w:rPr>
            </w:pPr>
            <w:r w:rsidRPr="00790E66">
              <w:rPr>
                <w:szCs w:val="24"/>
              </w:rPr>
              <w:t>Лыхма</w:t>
            </w:r>
          </w:p>
        </w:tc>
        <w:tc>
          <w:tcPr>
            <w:tcW w:w="709" w:type="dxa"/>
            <w:textDirection w:val="btLr"/>
          </w:tcPr>
          <w:p w:rsidR="00EE7B6A" w:rsidRPr="00790E66" w:rsidRDefault="00EE7B6A" w:rsidP="00EE7B6A">
            <w:pPr>
              <w:ind w:left="113" w:right="113"/>
              <w:rPr>
                <w:szCs w:val="24"/>
              </w:rPr>
            </w:pPr>
            <w:r w:rsidRPr="00790E66">
              <w:rPr>
                <w:szCs w:val="24"/>
              </w:rPr>
              <w:t>Полноват</w:t>
            </w:r>
          </w:p>
        </w:tc>
        <w:tc>
          <w:tcPr>
            <w:tcW w:w="708" w:type="dxa"/>
            <w:textDirection w:val="btLr"/>
          </w:tcPr>
          <w:p w:rsidR="00EE7B6A" w:rsidRPr="00790E66" w:rsidRDefault="00EE7B6A" w:rsidP="00EE7B6A">
            <w:pPr>
              <w:ind w:left="113" w:right="113"/>
              <w:rPr>
                <w:szCs w:val="24"/>
              </w:rPr>
            </w:pPr>
            <w:r w:rsidRPr="00790E66">
              <w:rPr>
                <w:szCs w:val="24"/>
              </w:rPr>
              <w:t>Сорум</w:t>
            </w:r>
          </w:p>
        </w:tc>
        <w:tc>
          <w:tcPr>
            <w:tcW w:w="709" w:type="dxa"/>
            <w:textDirection w:val="btLr"/>
          </w:tcPr>
          <w:p w:rsidR="00EE7B6A" w:rsidRPr="00790E66" w:rsidRDefault="00EE7B6A" w:rsidP="00EE7B6A">
            <w:pPr>
              <w:ind w:left="113" w:right="113"/>
              <w:rPr>
                <w:szCs w:val="24"/>
              </w:rPr>
            </w:pPr>
            <w:r w:rsidRPr="00790E66">
              <w:rPr>
                <w:szCs w:val="24"/>
              </w:rPr>
              <w:t>Сосновка</w:t>
            </w:r>
          </w:p>
        </w:tc>
        <w:tc>
          <w:tcPr>
            <w:tcW w:w="816" w:type="dxa"/>
            <w:textDirection w:val="btLr"/>
          </w:tcPr>
          <w:p w:rsidR="00EE7B6A" w:rsidRPr="00790E66" w:rsidRDefault="00EE7B6A" w:rsidP="00EE7B6A">
            <w:pPr>
              <w:ind w:left="113" w:right="113"/>
              <w:rPr>
                <w:b/>
                <w:sz w:val="24"/>
                <w:szCs w:val="24"/>
              </w:rPr>
            </w:pPr>
            <w:r w:rsidRPr="00790E66">
              <w:rPr>
                <w:b/>
                <w:sz w:val="24"/>
                <w:szCs w:val="24"/>
              </w:rPr>
              <w:t>ВСЕГО</w:t>
            </w:r>
          </w:p>
        </w:tc>
      </w:tr>
      <w:tr w:rsidR="00EE7B6A" w:rsidRPr="0088744B" w:rsidTr="00EE7B6A">
        <w:trPr>
          <w:trHeight w:val="390"/>
        </w:trPr>
        <w:tc>
          <w:tcPr>
            <w:tcW w:w="1668" w:type="dxa"/>
          </w:tcPr>
          <w:p w:rsidR="00EE7B6A" w:rsidRPr="0065446C" w:rsidRDefault="00EE7B6A" w:rsidP="00EE7B6A">
            <w:pPr>
              <w:pStyle w:val="a3"/>
              <w:ind w:left="0"/>
              <w:rPr>
                <w:rFonts w:ascii="Times New Roman" w:hAnsi="Times New Roman"/>
                <w:szCs w:val="20"/>
              </w:rPr>
            </w:pPr>
            <w:r w:rsidRPr="0065446C">
              <w:rPr>
                <w:rFonts w:ascii="Times New Roman" w:hAnsi="Times New Roman"/>
                <w:szCs w:val="20"/>
              </w:rPr>
              <w:t>Алфавитный каталог</w:t>
            </w:r>
          </w:p>
        </w:tc>
        <w:tc>
          <w:tcPr>
            <w:tcW w:w="708" w:type="dxa"/>
          </w:tcPr>
          <w:p w:rsidR="00EE7B6A" w:rsidRPr="0088744B" w:rsidRDefault="00EE7B6A" w:rsidP="00EE7B6A">
            <w:pPr>
              <w:jc w:val="center"/>
              <w:rPr>
                <w:sz w:val="18"/>
                <w:szCs w:val="18"/>
              </w:rPr>
            </w:pPr>
            <w:r w:rsidRPr="0088744B">
              <w:rPr>
                <w:sz w:val="18"/>
                <w:szCs w:val="18"/>
              </w:rPr>
              <w:t>44388</w:t>
            </w:r>
          </w:p>
        </w:tc>
        <w:tc>
          <w:tcPr>
            <w:tcW w:w="709" w:type="dxa"/>
          </w:tcPr>
          <w:p w:rsidR="00EE7B6A" w:rsidRPr="0088744B" w:rsidRDefault="00EE7B6A" w:rsidP="00EE7B6A">
            <w:pPr>
              <w:jc w:val="center"/>
              <w:rPr>
                <w:sz w:val="18"/>
                <w:szCs w:val="18"/>
              </w:rPr>
            </w:pPr>
            <w:r w:rsidRPr="0088744B">
              <w:rPr>
                <w:sz w:val="18"/>
                <w:szCs w:val="18"/>
              </w:rPr>
              <w:t>23088</w:t>
            </w:r>
          </w:p>
        </w:tc>
        <w:tc>
          <w:tcPr>
            <w:tcW w:w="709" w:type="dxa"/>
          </w:tcPr>
          <w:p w:rsidR="00EE7B6A" w:rsidRPr="0088744B" w:rsidRDefault="00EE7B6A" w:rsidP="00EE7B6A">
            <w:pPr>
              <w:jc w:val="center"/>
              <w:rPr>
                <w:sz w:val="18"/>
                <w:szCs w:val="18"/>
              </w:rPr>
            </w:pPr>
            <w:r w:rsidRPr="0088744B">
              <w:rPr>
                <w:sz w:val="18"/>
                <w:szCs w:val="18"/>
              </w:rPr>
              <w:t>19792</w:t>
            </w:r>
          </w:p>
        </w:tc>
        <w:tc>
          <w:tcPr>
            <w:tcW w:w="709" w:type="dxa"/>
          </w:tcPr>
          <w:p w:rsidR="00EE7B6A" w:rsidRPr="0088744B" w:rsidRDefault="00EE7B6A" w:rsidP="00EE7B6A">
            <w:pPr>
              <w:jc w:val="center"/>
              <w:rPr>
                <w:sz w:val="18"/>
                <w:szCs w:val="18"/>
              </w:rPr>
            </w:pPr>
            <w:r w:rsidRPr="0088744B">
              <w:rPr>
                <w:sz w:val="18"/>
                <w:szCs w:val="18"/>
              </w:rPr>
              <w:t>7971</w:t>
            </w:r>
          </w:p>
        </w:tc>
        <w:tc>
          <w:tcPr>
            <w:tcW w:w="708" w:type="dxa"/>
          </w:tcPr>
          <w:p w:rsidR="00EE7B6A" w:rsidRPr="0088744B" w:rsidRDefault="00EE7B6A" w:rsidP="00EE7B6A">
            <w:pPr>
              <w:jc w:val="center"/>
              <w:rPr>
                <w:sz w:val="18"/>
                <w:szCs w:val="18"/>
              </w:rPr>
            </w:pPr>
            <w:r w:rsidRPr="0088744B">
              <w:rPr>
                <w:sz w:val="18"/>
                <w:szCs w:val="18"/>
              </w:rPr>
              <w:t>11210</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sz w:val="18"/>
                <w:szCs w:val="18"/>
              </w:rPr>
            </w:pPr>
            <w:r w:rsidRPr="0088744B">
              <w:rPr>
                <w:sz w:val="18"/>
                <w:szCs w:val="18"/>
              </w:rPr>
              <w:t>11734</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rFonts w:eastAsia="Calibri"/>
                <w:sz w:val="18"/>
                <w:szCs w:val="18"/>
              </w:rPr>
            </w:pPr>
            <w:r w:rsidRPr="0088744B">
              <w:rPr>
                <w:rFonts w:eastAsia="Calibri"/>
                <w:sz w:val="18"/>
                <w:szCs w:val="18"/>
              </w:rPr>
              <w:t>10115</w:t>
            </w:r>
          </w:p>
        </w:tc>
        <w:tc>
          <w:tcPr>
            <w:tcW w:w="709" w:type="dxa"/>
          </w:tcPr>
          <w:p w:rsidR="00EE7B6A" w:rsidRPr="0088744B" w:rsidRDefault="00EE7B6A" w:rsidP="00EE7B6A">
            <w:pPr>
              <w:rPr>
                <w:sz w:val="18"/>
                <w:szCs w:val="18"/>
              </w:rPr>
            </w:pPr>
            <w:r w:rsidRPr="0088744B">
              <w:rPr>
                <w:sz w:val="18"/>
                <w:szCs w:val="18"/>
              </w:rPr>
              <w:t>13563</w:t>
            </w:r>
          </w:p>
        </w:tc>
        <w:tc>
          <w:tcPr>
            <w:tcW w:w="708" w:type="dxa"/>
          </w:tcPr>
          <w:p w:rsidR="00EE7B6A" w:rsidRPr="0088744B" w:rsidRDefault="00EE7B6A" w:rsidP="00EE7B6A">
            <w:pPr>
              <w:jc w:val="center"/>
              <w:rPr>
                <w:sz w:val="18"/>
                <w:szCs w:val="18"/>
              </w:rPr>
            </w:pPr>
            <w:r w:rsidRPr="0088744B">
              <w:rPr>
                <w:sz w:val="18"/>
                <w:szCs w:val="18"/>
              </w:rPr>
              <w:t>12650</w:t>
            </w:r>
          </w:p>
        </w:tc>
        <w:tc>
          <w:tcPr>
            <w:tcW w:w="709" w:type="dxa"/>
          </w:tcPr>
          <w:p w:rsidR="00EE7B6A" w:rsidRPr="0088744B" w:rsidRDefault="00EE7B6A" w:rsidP="00EE7B6A">
            <w:pPr>
              <w:jc w:val="center"/>
              <w:rPr>
                <w:sz w:val="18"/>
                <w:szCs w:val="18"/>
              </w:rPr>
            </w:pPr>
            <w:r w:rsidRPr="0088744B">
              <w:rPr>
                <w:sz w:val="18"/>
                <w:szCs w:val="18"/>
              </w:rPr>
              <w:t>11368</w:t>
            </w:r>
          </w:p>
          <w:p w:rsidR="00EE7B6A" w:rsidRPr="0088744B" w:rsidRDefault="00EE7B6A" w:rsidP="00EE7B6A">
            <w:pPr>
              <w:jc w:val="center"/>
              <w:rPr>
                <w:sz w:val="18"/>
                <w:szCs w:val="18"/>
              </w:rPr>
            </w:pPr>
          </w:p>
        </w:tc>
        <w:tc>
          <w:tcPr>
            <w:tcW w:w="816" w:type="dxa"/>
          </w:tcPr>
          <w:p w:rsidR="00EE7B6A" w:rsidRPr="0088744B" w:rsidRDefault="00EE7B6A" w:rsidP="00EE7B6A">
            <w:pPr>
              <w:rPr>
                <w:b/>
                <w:sz w:val="18"/>
                <w:szCs w:val="18"/>
              </w:rPr>
            </w:pPr>
            <w:r w:rsidRPr="0088744B">
              <w:rPr>
                <w:b/>
                <w:sz w:val="18"/>
                <w:szCs w:val="18"/>
              </w:rPr>
              <w:t>165879</w:t>
            </w:r>
          </w:p>
        </w:tc>
      </w:tr>
      <w:tr w:rsidR="00EE7B6A" w:rsidRPr="0088744B" w:rsidTr="00EE7B6A">
        <w:trPr>
          <w:trHeight w:val="400"/>
        </w:trPr>
        <w:tc>
          <w:tcPr>
            <w:tcW w:w="1668" w:type="dxa"/>
          </w:tcPr>
          <w:p w:rsidR="00EE7B6A" w:rsidRPr="0065446C" w:rsidRDefault="00EE7B6A" w:rsidP="00EE7B6A">
            <w:pPr>
              <w:pStyle w:val="a3"/>
              <w:ind w:left="0"/>
              <w:rPr>
                <w:rFonts w:ascii="Times New Roman" w:hAnsi="Times New Roman"/>
                <w:szCs w:val="20"/>
              </w:rPr>
            </w:pPr>
            <w:r w:rsidRPr="0065446C">
              <w:rPr>
                <w:rFonts w:ascii="Times New Roman" w:hAnsi="Times New Roman"/>
                <w:szCs w:val="20"/>
              </w:rPr>
              <w:t>Систематический каталог</w:t>
            </w:r>
          </w:p>
        </w:tc>
        <w:tc>
          <w:tcPr>
            <w:tcW w:w="708" w:type="dxa"/>
          </w:tcPr>
          <w:p w:rsidR="00EE7B6A" w:rsidRPr="0088744B" w:rsidRDefault="00EE7B6A" w:rsidP="00EE7B6A">
            <w:pPr>
              <w:jc w:val="center"/>
              <w:rPr>
                <w:sz w:val="18"/>
                <w:szCs w:val="18"/>
              </w:rPr>
            </w:pPr>
            <w:r w:rsidRPr="0088744B">
              <w:rPr>
                <w:sz w:val="18"/>
                <w:szCs w:val="18"/>
              </w:rPr>
              <w:t>37918</w:t>
            </w:r>
          </w:p>
        </w:tc>
        <w:tc>
          <w:tcPr>
            <w:tcW w:w="709" w:type="dxa"/>
          </w:tcPr>
          <w:p w:rsidR="00EE7B6A" w:rsidRPr="0088744B" w:rsidRDefault="00EE7B6A" w:rsidP="00EE7B6A">
            <w:pPr>
              <w:jc w:val="center"/>
              <w:rPr>
                <w:sz w:val="18"/>
                <w:szCs w:val="18"/>
              </w:rPr>
            </w:pPr>
            <w:r w:rsidRPr="0088744B">
              <w:rPr>
                <w:sz w:val="18"/>
                <w:szCs w:val="18"/>
              </w:rPr>
              <w:t>21512</w:t>
            </w:r>
          </w:p>
        </w:tc>
        <w:tc>
          <w:tcPr>
            <w:tcW w:w="709" w:type="dxa"/>
          </w:tcPr>
          <w:p w:rsidR="00EE7B6A" w:rsidRPr="0088744B" w:rsidRDefault="00EE7B6A" w:rsidP="00EE7B6A">
            <w:pPr>
              <w:jc w:val="center"/>
              <w:rPr>
                <w:sz w:val="18"/>
                <w:szCs w:val="18"/>
              </w:rPr>
            </w:pPr>
            <w:r w:rsidRPr="0088744B">
              <w:rPr>
                <w:sz w:val="18"/>
                <w:szCs w:val="18"/>
              </w:rPr>
              <w:t>18596</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rFonts w:eastAsia="Calibri"/>
                <w:sz w:val="18"/>
                <w:szCs w:val="18"/>
              </w:rPr>
            </w:pPr>
            <w:r w:rsidRPr="0088744B">
              <w:rPr>
                <w:rFonts w:eastAsia="Calibri"/>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tc>
        <w:tc>
          <w:tcPr>
            <w:tcW w:w="816" w:type="dxa"/>
          </w:tcPr>
          <w:p w:rsidR="00EE7B6A" w:rsidRPr="0088744B" w:rsidRDefault="00EE7B6A" w:rsidP="00EE7B6A">
            <w:pPr>
              <w:rPr>
                <w:b/>
                <w:sz w:val="18"/>
                <w:szCs w:val="18"/>
              </w:rPr>
            </w:pPr>
            <w:r w:rsidRPr="0088744B">
              <w:rPr>
                <w:b/>
                <w:sz w:val="18"/>
                <w:szCs w:val="18"/>
              </w:rPr>
              <w:t>78026</w:t>
            </w:r>
          </w:p>
        </w:tc>
      </w:tr>
      <w:tr w:rsidR="00EE7B6A" w:rsidRPr="0088744B" w:rsidTr="00EE7B6A">
        <w:trPr>
          <w:trHeight w:val="461"/>
        </w:trPr>
        <w:tc>
          <w:tcPr>
            <w:tcW w:w="1668" w:type="dxa"/>
          </w:tcPr>
          <w:p w:rsidR="00EE7B6A" w:rsidRPr="0065446C" w:rsidRDefault="00EE7B6A" w:rsidP="00EE7B6A">
            <w:pPr>
              <w:pStyle w:val="a3"/>
              <w:ind w:left="0"/>
              <w:rPr>
                <w:rFonts w:ascii="Times New Roman" w:hAnsi="Times New Roman"/>
                <w:szCs w:val="20"/>
              </w:rPr>
            </w:pPr>
            <w:r w:rsidRPr="0065446C">
              <w:rPr>
                <w:rFonts w:ascii="Times New Roman" w:hAnsi="Times New Roman"/>
                <w:szCs w:val="20"/>
              </w:rPr>
              <w:t>Электронный каталог</w:t>
            </w:r>
          </w:p>
        </w:tc>
        <w:tc>
          <w:tcPr>
            <w:tcW w:w="708" w:type="dxa"/>
          </w:tcPr>
          <w:p w:rsidR="00EE7B6A" w:rsidRPr="0088744B" w:rsidRDefault="00EE7B6A" w:rsidP="00EE7B6A">
            <w:pPr>
              <w:jc w:val="center"/>
              <w:rPr>
                <w:sz w:val="18"/>
                <w:szCs w:val="18"/>
              </w:rPr>
            </w:pPr>
            <w:r w:rsidRPr="0088744B">
              <w:rPr>
                <w:sz w:val="18"/>
                <w:szCs w:val="18"/>
              </w:rPr>
              <w:t>42495</w:t>
            </w:r>
          </w:p>
        </w:tc>
        <w:tc>
          <w:tcPr>
            <w:tcW w:w="709" w:type="dxa"/>
          </w:tcPr>
          <w:p w:rsidR="00EE7B6A" w:rsidRPr="0088744B" w:rsidRDefault="00EE7B6A" w:rsidP="00EE7B6A">
            <w:pPr>
              <w:jc w:val="center"/>
              <w:rPr>
                <w:sz w:val="18"/>
                <w:szCs w:val="18"/>
              </w:rPr>
            </w:pPr>
            <w:r w:rsidRPr="0088744B">
              <w:rPr>
                <w:sz w:val="18"/>
                <w:szCs w:val="18"/>
              </w:rPr>
              <w:t>22681</w:t>
            </w:r>
          </w:p>
        </w:tc>
        <w:tc>
          <w:tcPr>
            <w:tcW w:w="709" w:type="dxa"/>
          </w:tcPr>
          <w:p w:rsidR="00EE7B6A" w:rsidRPr="0088744B" w:rsidRDefault="00EE7B6A" w:rsidP="00EE7B6A">
            <w:pPr>
              <w:jc w:val="center"/>
              <w:rPr>
                <w:sz w:val="18"/>
                <w:szCs w:val="18"/>
              </w:rPr>
            </w:pPr>
            <w:r w:rsidRPr="0088744B">
              <w:rPr>
                <w:sz w:val="18"/>
                <w:szCs w:val="18"/>
              </w:rPr>
              <w:t>19723</w:t>
            </w:r>
          </w:p>
        </w:tc>
        <w:tc>
          <w:tcPr>
            <w:tcW w:w="709" w:type="dxa"/>
          </w:tcPr>
          <w:p w:rsidR="00EE7B6A" w:rsidRPr="0088744B" w:rsidRDefault="00EE7B6A" w:rsidP="00EE7B6A">
            <w:pPr>
              <w:jc w:val="center"/>
              <w:rPr>
                <w:sz w:val="18"/>
                <w:szCs w:val="18"/>
              </w:rPr>
            </w:pPr>
            <w:r w:rsidRPr="0088744B">
              <w:rPr>
                <w:sz w:val="18"/>
                <w:szCs w:val="18"/>
              </w:rPr>
              <w:t>8211</w:t>
            </w:r>
          </w:p>
        </w:tc>
        <w:tc>
          <w:tcPr>
            <w:tcW w:w="708" w:type="dxa"/>
          </w:tcPr>
          <w:p w:rsidR="00EE7B6A" w:rsidRPr="0088744B" w:rsidRDefault="00EE7B6A" w:rsidP="00EE7B6A">
            <w:pPr>
              <w:jc w:val="center"/>
              <w:rPr>
                <w:sz w:val="18"/>
                <w:szCs w:val="18"/>
              </w:rPr>
            </w:pPr>
            <w:r w:rsidRPr="0088744B">
              <w:rPr>
                <w:sz w:val="18"/>
                <w:szCs w:val="18"/>
              </w:rPr>
              <w:t>11613</w:t>
            </w:r>
          </w:p>
        </w:tc>
        <w:tc>
          <w:tcPr>
            <w:tcW w:w="709" w:type="dxa"/>
          </w:tcPr>
          <w:p w:rsidR="00EE7B6A" w:rsidRPr="0088744B" w:rsidRDefault="00EE7B6A" w:rsidP="00EE7B6A">
            <w:pPr>
              <w:jc w:val="center"/>
              <w:rPr>
                <w:sz w:val="18"/>
                <w:szCs w:val="18"/>
              </w:rPr>
            </w:pPr>
            <w:r w:rsidRPr="0088744B">
              <w:rPr>
                <w:sz w:val="18"/>
                <w:szCs w:val="18"/>
              </w:rPr>
              <w:t>11760</w:t>
            </w:r>
          </w:p>
        </w:tc>
        <w:tc>
          <w:tcPr>
            <w:tcW w:w="709" w:type="dxa"/>
          </w:tcPr>
          <w:p w:rsidR="00EE7B6A" w:rsidRPr="0088744B" w:rsidRDefault="00EE7B6A" w:rsidP="00EE7B6A">
            <w:pPr>
              <w:jc w:val="center"/>
              <w:rPr>
                <w:rFonts w:eastAsia="Calibri"/>
                <w:sz w:val="18"/>
                <w:szCs w:val="18"/>
              </w:rPr>
            </w:pPr>
            <w:r w:rsidRPr="0088744B">
              <w:rPr>
                <w:sz w:val="18"/>
                <w:szCs w:val="18"/>
              </w:rPr>
              <w:t>11185</w:t>
            </w:r>
          </w:p>
        </w:tc>
        <w:tc>
          <w:tcPr>
            <w:tcW w:w="709" w:type="dxa"/>
          </w:tcPr>
          <w:p w:rsidR="00EE7B6A" w:rsidRPr="0088744B" w:rsidRDefault="00EE7B6A" w:rsidP="00EE7B6A">
            <w:pPr>
              <w:rPr>
                <w:sz w:val="18"/>
                <w:szCs w:val="18"/>
              </w:rPr>
            </w:pPr>
            <w:r w:rsidRPr="0088744B">
              <w:rPr>
                <w:sz w:val="18"/>
                <w:szCs w:val="18"/>
              </w:rPr>
              <w:t>13793</w:t>
            </w:r>
          </w:p>
        </w:tc>
        <w:tc>
          <w:tcPr>
            <w:tcW w:w="708" w:type="dxa"/>
          </w:tcPr>
          <w:p w:rsidR="00EE7B6A" w:rsidRPr="0088744B" w:rsidRDefault="00EE7B6A" w:rsidP="00EE7B6A">
            <w:pPr>
              <w:jc w:val="center"/>
              <w:rPr>
                <w:sz w:val="18"/>
                <w:szCs w:val="18"/>
              </w:rPr>
            </w:pPr>
            <w:r w:rsidRPr="0088744B">
              <w:rPr>
                <w:sz w:val="18"/>
                <w:szCs w:val="18"/>
              </w:rPr>
              <w:t>12463</w:t>
            </w:r>
          </w:p>
        </w:tc>
        <w:tc>
          <w:tcPr>
            <w:tcW w:w="709" w:type="dxa"/>
          </w:tcPr>
          <w:p w:rsidR="00EE7B6A" w:rsidRPr="0088744B" w:rsidRDefault="00EE7B6A" w:rsidP="00EE7B6A">
            <w:pPr>
              <w:jc w:val="center"/>
              <w:rPr>
                <w:sz w:val="18"/>
                <w:szCs w:val="18"/>
              </w:rPr>
            </w:pPr>
            <w:r w:rsidRPr="0088744B">
              <w:rPr>
                <w:sz w:val="18"/>
                <w:szCs w:val="18"/>
              </w:rPr>
              <w:t>11521</w:t>
            </w:r>
          </w:p>
        </w:tc>
        <w:tc>
          <w:tcPr>
            <w:tcW w:w="816" w:type="dxa"/>
          </w:tcPr>
          <w:p w:rsidR="00EE7B6A" w:rsidRPr="0088744B" w:rsidRDefault="00EE7B6A" w:rsidP="00EE7B6A">
            <w:pPr>
              <w:rPr>
                <w:b/>
                <w:sz w:val="18"/>
                <w:szCs w:val="18"/>
              </w:rPr>
            </w:pPr>
            <w:r w:rsidRPr="0088744B">
              <w:rPr>
                <w:b/>
                <w:sz w:val="18"/>
                <w:szCs w:val="18"/>
              </w:rPr>
              <w:t>165445</w:t>
            </w:r>
          </w:p>
          <w:p w:rsidR="00EE7B6A" w:rsidRPr="0088744B" w:rsidRDefault="00EE7B6A" w:rsidP="00EE7B6A">
            <w:pPr>
              <w:rPr>
                <w:b/>
                <w:sz w:val="18"/>
                <w:szCs w:val="18"/>
              </w:rPr>
            </w:pPr>
          </w:p>
        </w:tc>
      </w:tr>
      <w:tr w:rsidR="00EE7B6A" w:rsidRPr="0088744B" w:rsidTr="00EE7B6A">
        <w:tc>
          <w:tcPr>
            <w:tcW w:w="1668" w:type="dxa"/>
          </w:tcPr>
          <w:p w:rsidR="00EE7B6A" w:rsidRPr="0065446C" w:rsidRDefault="00EE7B6A" w:rsidP="00EE7B6A">
            <w:pPr>
              <w:pStyle w:val="a3"/>
              <w:ind w:left="0"/>
              <w:rPr>
                <w:rFonts w:ascii="Times New Roman" w:hAnsi="Times New Roman"/>
                <w:szCs w:val="20"/>
              </w:rPr>
            </w:pPr>
            <w:r w:rsidRPr="0065446C">
              <w:rPr>
                <w:rFonts w:ascii="Times New Roman" w:hAnsi="Times New Roman"/>
                <w:szCs w:val="20"/>
              </w:rPr>
              <w:t>Систематическая картотека статей</w:t>
            </w:r>
          </w:p>
        </w:tc>
        <w:tc>
          <w:tcPr>
            <w:tcW w:w="708" w:type="dxa"/>
          </w:tcPr>
          <w:p w:rsidR="00EE7B6A" w:rsidRPr="0088744B" w:rsidRDefault="00EE7B6A" w:rsidP="00EE7B6A">
            <w:pPr>
              <w:jc w:val="center"/>
              <w:rPr>
                <w:sz w:val="18"/>
                <w:szCs w:val="18"/>
              </w:rPr>
            </w:pPr>
            <w:r w:rsidRPr="0088744B">
              <w:rPr>
                <w:sz w:val="18"/>
                <w:szCs w:val="18"/>
              </w:rPr>
              <w:t>6675</w:t>
            </w:r>
          </w:p>
        </w:tc>
        <w:tc>
          <w:tcPr>
            <w:tcW w:w="709" w:type="dxa"/>
          </w:tcPr>
          <w:p w:rsidR="00EE7B6A" w:rsidRPr="0088744B" w:rsidRDefault="00EE7B6A" w:rsidP="00EE7B6A">
            <w:pPr>
              <w:jc w:val="center"/>
              <w:rPr>
                <w:sz w:val="18"/>
                <w:szCs w:val="18"/>
              </w:rPr>
            </w:pPr>
            <w:r w:rsidRPr="0088744B">
              <w:rPr>
                <w:sz w:val="18"/>
                <w:szCs w:val="18"/>
              </w:rPr>
              <w:t>11103</w:t>
            </w:r>
          </w:p>
        </w:tc>
        <w:tc>
          <w:tcPr>
            <w:tcW w:w="709" w:type="dxa"/>
          </w:tcPr>
          <w:p w:rsidR="00EE7B6A" w:rsidRPr="0088744B" w:rsidRDefault="00EE7B6A" w:rsidP="00EE7B6A">
            <w:pPr>
              <w:jc w:val="center"/>
              <w:rPr>
                <w:sz w:val="18"/>
                <w:szCs w:val="18"/>
              </w:rPr>
            </w:pPr>
            <w:r w:rsidRPr="0088744B">
              <w:rPr>
                <w:sz w:val="18"/>
                <w:szCs w:val="18"/>
              </w:rPr>
              <w:t>2494</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sz w:val="18"/>
                <w:szCs w:val="18"/>
              </w:rPr>
            </w:pPr>
            <w:r w:rsidRPr="0088744B">
              <w:rPr>
                <w:sz w:val="18"/>
                <w:szCs w:val="18"/>
              </w:rPr>
              <w:t>636</w:t>
            </w:r>
          </w:p>
          <w:p w:rsidR="00EE7B6A" w:rsidRPr="0088744B" w:rsidRDefault="00EE7B6A" w:rsidP="00EE7B6A">
            <w:pPr>
              <w:jc w:val="center"/>
              <w:rPr>
                <w:sz w:val="18"/>
                <w:szCs w:val="18"/>
              </w:rPr>
            </w:pP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p w:rsidR="00EE7B6A" w:rsidRPr="0088744B" w:rsidRDefault="00EE7B6A" w:rsidP="00EE7B6A">
            <w:pPr>
              <w:jc w:val="center"/>
              <w:rPr>
                <w:sz w:val="18"/>
                <w:szCs w:val="18"/>
              </w:rPr>
            </w:pPr>
          </w:p>
        </w:tc>
        <w:tc>
          <w:tcPr>
            <w:tcW w:w="709" w:type="dxa"/>
          </w:tcPr>
          <w:p w:rsidR="00EE7B6A" w:rsidRPr="0088744B" w:rsidRDefault="00EE7B6A" w:rsidP="00EE7B6A">
            <w:pPr>
              <w:jc w:val="center"/>
              <w:rPr>
                <w:rFonts w:eastAsia="Calibri"/>
                <w:sz w:val="18"/>
                <w:szCs w:val="18"/>
              </w:rPr>
            </w:pPr>
            <w:r w:rsidRPr="0088744B">
              <w:rPr>
                <w:rFonts w:eastAsia="Calibri"/>
                <w:sz w:val="18"/>
                <w:szCs w:val="18"/>
              </w:rPr>
              <w:t>1120</w:t>
            </w:r>
          </w:p>
        </w:tc>
        <w:tc>
          <w:tcPr>
            <w:tcW w:w="709" w:type="dxa"/>
          </w:tcPr>
          <w:p w:rsidR="00EE7B6A" w:rsidRPr="0088744B" w:rsidRDefault="00EE7B6A" w:rsidP="00EE7B6A">
            <w:pPr>
              <w:rPr>
                <w:sz w:val="18"/>
                <w:szCs w:val="18"/>
              </w:rPr>
            </w:pPr>
            <w:r w:rsidRPr="0088744B">
              <w:rPr>
                <w:sz w:val="18"/>
                <w:szCs w:val="18"/>
              </w:rPr>
              <w:t>265</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153</w:t>
            </w:r>
          </w:p>
          <w:p w:rsidR="00EE7B6A" w:rsidRPr="0088744B" w:rsidRDefault="00EE7B6A" w:rsidP="00EE7B6A">
            <w:pPr>
              <w:jc w:val="center"/>
              <w:rPr>
                <w:sz w:val="18"/>
                <w:szCs w:val="18"/>
              </w:rPr>
            </w:pPr>
          </w:p>
          <w:p w:rsidR="00EE7B6A" w:rsidRPr="0088744B" w:rsidRDefault="00EE7B6A" w:rsidP="00EE7B6A">
            <w:pPr>
              <w:jc w:val="center"/>
              <w:rPr>
                <w:sz w:val="18"/>
                <w:szCs w:val="18"/>
              </w:rPr>
            </w:pPr>
          </w:p>
        </w:tc>
        <w:tc>
          <w:tcPr>
            <w:tcW w:w="816" w:type="dxa"/>
          </w:tcPr>
          <w:p w:rsidR="00EE7B6A" w:rsidRPr="0088744B" w:rsidRDefault="00EE7B6A" w:rsidP="00EE7B6A">
            <w:pPr>
              <w:rPr>
                <w:b/>
                <w:sz w:val="18"/>
                <w:szCs w:val="18"/>
              </w:rPr>
            </w:pPr>
            <w:r w:rsidRPr="0088744B">
              <w:rPr>
                <w:b/>
                <w:sz w:val="18"/>
                <w:szCs w:val="18"/>
              </w:rPr>
              <w:t>22446</w:t>
            </w:r>
          </w:p>
        </w:tc>
      </w:tr>
      <w:tr w:rsidR="00EE7B6A" w:rsidRPr="0088744B" w:rsidTr="00EE7B6A">
        <w:tc>
          <w:tcPr>
            <w:tcW w:w="1668" w:type="dxa"/>
          </w:tcPr>
          <w:p w:rsidR="00EE7B6A" w:rsidRPr="0065446C" w:rsidRDefault="00EE7B6A" w:rsidP="00EE7B6A">
            <w:pPr>
              <w:pStyle w:val="a3"/>
              <w:ind w:left="0"/>
              <w:rPr>
                <w:rFonts w:ascii="Times New Roman" w:hAnsi="Times New Roman"/>
                <w:szCs w:val="20"/>
              </w:rPr>
            </w:pPr>
            <w:r w:rsidRPr="0065446C">
              <w:rPr>
                <w:rFonts w:ascii="Times New Roman" w:hAnsi="Times New Roman"/>
                <w:szCs w:val="20"/>
              </w:rPr>
              <w:t>Литературовед</w:t>
            </w:r>
            <w:r w:rsidRPr="0065446C">
              <w:rPr>
                <w:rFonts w:ascii="Times New Roman" w:hAnsi="Times New Roman"/>
                <w:szCs w:val="20"/>
              </w:rPr>
              <w:lastRenderedPageBreak/>
              <w:t>ческая картотека</w:t>
            </w:r>
          </w:p>
        </w:tc>
        <w:tc>
          <w:tcPr>
            <w:tcW w:w="708" w:type="dxa"/>
          </w:tcPr>
          <w:p w:rsidR="00EE7B6A" w:rsidRPr="0088744B" w:rsidRDefault="00EE7B6A" w:rsidP="00EE7B6A">
            <w:pPr>
              <w:jc w:val="center"/>
              <w:rPr>
                <w:sz w:val="18"/>
                <w:szCs w:val="18"/>
              </w:rPr>
            </w:pPr>
            <w:r w:rsidRPr="0088744B">
              <w:rPr>
                <w:sz w:val="18"/>
                <w:szCs w:val="18"/>
              </w:rPr>
              <w:lastRenderedPageBreak/>
              <w:t>2548</w:t>
            </w:r>
          </w:p>
        </w:tc>
        <w:tc>
          <w:tcPr>
            <w:tcW w:w="709" w:type="dxa"/>
          </w:tcPr>
          <w:p w:rsidR="00EE7B6A" w:rsidRPr="0088744B" w:rsidRDefault="00EE7B6A" w:rsidP="00EE7B6A">
            <w:pPr>
              <w:jc w:val="center"/>
              <w:rPr>
                <w:sz w:val="18"/>
                <w:szCs w:val="18"/>
                <w:highlight w:val="yellow"/>
              </w:rPr>
            </w:pPr>
            <w:r w:rsidRPr="0088744B">
              <w:rPr>
                <w:sz w:val="18"/>
                <w:szCs w:val="18"/>
              </w:rPr>
              <w:t>4160</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sz w:val="18"/>
                <w:szCs w:val="18"/>
              </w:rPr>
            </w:pPr>
            <w:r w:rsidRPr="0088744B">
              <w:rPr>
                <w:sz w:val="18"/>
                <w:szCs w:val="18"/>
              </w:rPr>
              <w:lastRenderedPageBreak/>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p w:rsidR="00EE7B6A" w:rsidRPr="0088744B" w:rsidRDefault="00EE7B6A" w:rsidP="00EE7B6A">
            <w:pPr>
              <w:jc w:val="center"/>
              <w:rPr>
                <w:sz w:val="18"/>
                <w:szCs w:val="18"/>
              </w:rPr>
            </w:pPr>
          </w:p>
        </w:tc>
        <w:tc>
          <w:tcPr>
            <w:tcW w:w="709" w:type="dxa"/>
          </w:tcPr>
          <w:p w:rsidR="00EE7B6A" w:rsidRPr="0088744B" w:rsidRDefault="00EE7B6A" w:rsidP="00EE7B6A">
            <w:pPr>
              <w:jc w:val="center"/>
              <w:rPr>
                <w:rFonts w:eastAsia="Calibri"/>
                <w:sz w:val="18"/>
                <w:szCs w:val="18"/>
              </w:rPr>
            </w:pPr>
            <w:r w:rsidRPr="0088744B">
              <w:rPr>
                <w:rFonts w:eastAsia="Calibri"/>
                <w:sz w:val="18"/>
                <w:szCs w:val="18"/>
              </w:rPr>
              <w:lastRenderedPageBreak/>
              <w:t>-</w:t>
            </w:r>
          </w:p>
        </w:tc>
        <w:tc>
          <w:tcPr>
            <w:tcW w:w="709" w:type="dxa"/>
          </w:tcPr>
          <w:p w:rsidR="00EE7B6A" w:rsidRPr="0088744B" w:rsidRDefault="00EE7B6A" w:rsidP="00EE7B6A">
            <w:pPr>
              <w:rPr>
                <w:sz w:val="18"/>
                <w:szCs w:val="18"/>
              </w:rPr>
            </w:pPr>
            <w:r w:rsidRPr="0088744B">
              <w:rPr>
                <w:sz w:val="18"/>
                <w:szCs w:val="18"/>
              </w:rPr>
              <w:t>116</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p w:rsidR="00EE7B6A" w:rsidRPr="0088744B" w:rsidRDefault="00EE7B6A" w:rsidP="00EE7B6A">
            <w:pPr>
              <w:jc w:val="center"/>
              <w:rPr>
                <w:sz w:val="18"/>
                <w:szCs w:val="18"/>
              </w:rPr>
            </w:pPr>
          </w:p>
        </w:tc>
        <w:tc>
          <w:tcPr>
            <w:tcW w:w="816" w:type="dxa"/>
          </w:tcPr>
          <w:p w:rsidR="00EE7B6A" w:rsidRPr="0088744B" w:rsidRDefault="00EE7B6A" w:rsidP="00EE7B6A">
            <w:pPr>
              <w:rPr>
                <w:b/>
                <w:sz w:val="18"/>
                <w:szCs w:val="18"/>
              </w:rPr>
            </w:pPr>
            <w:r w:rsidRPr="0088744B">
              <w:rPr>
                <w:b/>
                <w:sz w:val="18"/>
                <w:szCs w:val="18"/>
              </w:rPr>
              <w:lastRenderedPageBreak/>
              <w:t>6824</w:t>
            </w:r>
          </w:p>
        </w:tc>
      </w:tr>
      <w:tr w:rsidR="00EE7B6A" w:rsidRPr="0088744B" w:rsidTr="00EE7B6A">
        <w:tc>
          <w:tcPr>
            <w:tcW w:w="1668" w:type="dxa"/>
          </w:tcPr>
          <w:p w:rsidR="00EE7B6A" w:rsidRPr="0065446C" w:rsidRDefault="00EE7B6A" w:rsidP="00EE7B6A">
            <w:pPr>
              <w:pStyle w:val="a3"/>
              <w:ind w:left="0"/>
              <w:rPr>
                <w:rFonts w:ascii="Times New Roman" w:hAnsi="Times New Roman"/>
                <w:szCs w:val="20"/>
              </w:rPr>
            </w:pPr>
            <w:r w:rsidRPr="0065446C">
              <w:rPr>
                <w:rFonts w:ascii="Times New Roman" w:hAnsi="Times New Roman"/>
                <w:szCs w:val="20"/>
              </w:rPr>
              <w:lastRenderedPageBreak/>
              <w:t>Краеведческая картотека</w:t>
            </w:r>
          </w:p>
        </w:tc>
        <w:tc>
          <w:tcPr>
            <w:tcW w:w="708" w:type="dxa"/>
          </w:tcPr>
          <w:p w:rsidR="00EE7B6A" w:rsidRPr="0088744B" w:rsidRDefault="00EE7B6A" w:rsidP="00EE7B6A">
            <w:pPr>
              <w:jc w:val="center"/>
              <w:rPr>
                <w:sz w:val="18"/>
                <w:szCs w:val="18"/>
              </w:rPr>
            </w:pPr>
            <w:r w:rsidRPr="0088744B">
              <w:rPr>
                <w:sz w:val="18"/>
                <w:szCs w:val="18"/>
              </w:rPr>
              <w:t>8715</w:t>
            </w:r>
          </w:p>
        </w:tc>
        <w:tc>
          <w:tcPr>
            <w:tcW w:w="709" w:type="dxa"/>
          </w:tcPr>
          <w:p w:rsidR="00EE7B6A" w:rsidRPr="0088744B" w:rsidRDefault="00EE7B6A" w:rsidP="00EE7B6A">
            <w:pPr>
              <w:jc w:val="center"/>
              <w:rPr>
                <w:sz w:val="18"/>
                <w:szCs w:val="18"/>
              </w:rPr>
            </w:pPr>
            <w:r w:rsidRPr="0088744B">
              <w:rPr>
                <w:sz w:val="18"/>
                <w:szCs w:val="18"/>
              </w:rPr>
              <w:t>6332</w:t>
            </w:r>
          </w:p>
        </w:tc>
        <w:tc>
          <w:tcPr>
            <w:tcW w:w="709" w:type="dxa"/>
          </w:tcPr>
          <w:p w:rsidR="00EE7B6A" w:rsidRPr="0088744B" w:rsidRDefault="00EE7B6A" w:rsidP="00EE7B6A">
            <w:pPr>
              <w:jc w:val="center"/>
              <w:rPr>
                <w:sz w:val="18"/>
                <w:szCs w:val="18"/>
              </w:rPr>
            </w:pPr>
            <w:r w:rsidRPr="0088744B">
              <w:rPr>
                <w:sz w:val="18"/>
                <w:szCs w:val="18"/>
              </w:rPr>
              <w:t>1246</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sz w:val="18"/>
                <w:szCs w:val="18"/>
              </w:rPr>
            </w:pPr>
            <w:r w:rsidRPr="0088744B">
              <w:rPr>
                <w:sz w:val="18"/>
                <w:szCs w:val="18"/>
              </w:rPr>
              <w:t>507</w:t>
            </w:r>
          </w:p>
          <w:p w:rsidR="00EE7B6A" w:rsidRPr="0088744B" w:rsidRDefault="00EE7B6A" w:rsidP="00EE7B6A">
            <w:pPr>
              <w:jc w:val="center"/>
              <w:rPr>
                <w:sz w:val="18"/>
                <w:szCs w:val="18"/>
              </w:rPr>
            </w:pPr>
          </w:p>
        </w:tc>
        <w:tc>
          <w:tcPr>
            <w:tcW w:w="708" w:type="dxa"/>
          </w:tcPr>
          <w:p w:rsidR="00EE7B6A" w:rsidRPr="0088744B" w:rsidRDefault="00EE7B6A" w:rsidP="00EE7B6A">
            <w:pPr>
              <w:jc w:val="center"/>
              <w:rPr>
                <w:sz w:val="18"/>
                <w:szCs w:val="18"/>
              </w:rPr>
            </w:pPr>
            <w:r w:rsidRPr="0088744B">
              <w:rPr>
                <w:sz w:val="18"/>
                <w:szCs w:val="18"/>
              </w:rPr>
              <w:t>635</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sz w:val="18"/>
                <w:szCs w:val="18"/>
              </w:rPr>
            </w:pPr>
            <w:r w:rsidRPr="0088744B">
              <w:rPr>
                <w:sz w:val="18"/>
                <w:szCs w:val="18"/>
              </w:rPr>
              <w:t>528</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rFonts w:eastAsia="Calibri"/>
                <w:sz w:val="18"/>
                <w:szCs w:val="18"/>
              </w:rPr>
            </w:pPr>
            <w:r w:rsidRPr="0088744B">
              <w:rPr>
                <w:rFonts w:eastAsia="Calibri"/>
                <w:sz w:val="18"/>
                <w:szCs w:val="18"/>
              </w:rPr>
              <w:t>406</w:t>
            </w:r>
          </w:p>
        </w:tc>
        <w:tc>
          <w:tcPr>
            <w:tcW w:w="709" w:type="dxa"/>
          </w:tcPr>
          <w:p w:rsidR="00EE7B6A" w:rsidRPr="0088744B" w:rsidRDefault="00EE7B6A" w:rsidP="00EE7B6A">
            <w:pPr>
              <w:rPr>
                <w:sz w:val="18"/>
                <w:szCs w:val="18"/>
              </w:rPr>
            </w:pPr>
            <w:r w:rsidRPr="0088744B">
              <w:rPr>
                <w:sz w:val="18"/>
                <w:szCs w:val="18"/>
              </w:rPr>
              <w:t>398</w:t>
            </w:r>
          </w:p>
        </w:tc>
        <w:tc>
          <w:tcPr>
            <w:tcW w:w="708" w:type="dxa"/>
          </w:tcPr>
          <w:p w:rsidR="00EE7B6A" w:rsidRPr="0088744B" w:rsidRDefault="00EE7B6A" w:rsidP="00EE7B6A">
            <w:pPr>
              <w:jc w:val="center"/>
              <w:rPr>
                <w:sz w:val="18"/>
                <w:szCs w:val="18"/>
              </w:rPr>
            </w:pPr>
            <w:r w:rsidRPr="0088744B">
              <w:rPr>
                <w:sz w:val="18"/>
                <w:szCs w:val="18"/>
              </w:rPr>
              <w:t>325</w:t>
            </w:r>
          </w:p>
        </w:tc>
        <w:tc>
          <w:tcPr>
            <w:tcW w:w="709" w:type="dxa"/>
          </w:tcPr>
          <w:p w:rsidR="00EE7B6A" w:rsidRPr="0088744B" w:rsidRDefault="00EE7B6A" w:rsidP="00EE7B6A">
            <w:pPr>
              <w:jc w:val="center"/>
              <w:rPr>
                <w:sz w:val="18"/>
                <w:szCs w:val="18"/>
              </w:rPr>
            </w:pPr>
            <w:r w:rsidRPr="0088744B">
              <w:rPr>
                <w:sz w:val="18"/>
                <w:szCs w:val="18"/>
              </w:rPr>
              <w:t>640</w:t>
            </w:r>
          </w:p>
          <w:p w:rsidR="00EE7B6A" w:rsidRPr="0088744B" w:rsidRDefault="00EE7B6A" w:rsidP="00EE7B6A">
            <w:pPr>
              <w:jc w:val="center"/>
              <w:rPr>
                <w:sz w:val="18"/>
                <w:szCs w:val="18"/>
              </w:rPr>
            </w:pPr>
          </w:p>
        </w:tc>
        <w:tc>
          <w:tcPr>
            <w:tcW w:w="816" w:type="dxa"/>
          </w:tcPr>
          <w:p w:rsidR="00EE7B6A" w:rsidRPr="0088744B" w:rsidRDefault="00EE7B6A" w:rsidP="00EE7B6A">
            <w:pPr>
              <w:rPr>
                <w:b/>
                <w:sz w:val="18"/>
                <w:szCs w:val="18"/>
              </w:rPr>
            </w:pPr>
            <w:r w:rsidRPr="0088744B">
              <w:rPr>
                <w:b/>
                <w:sz w:val="18"/>
                <w:szCs w:val="18"/>
              </w:rPr>
              <w:t>19732</w:t>
            </w:r>
          </w:p>
        </w:tc>
      </w:tr>
      <w:tr w:rsidR="00EE7B6A" w:rsidRPr="0088744B" w:rsidTr="00EE7B6A">
        <w:tc>
          <w:tcPr>
            <w:tcW w:w="1668" w:type="dxa"/>
          </w:tcPr>
          <w:p w:rsidR="00EE7B6A" w:rsidRPr="0065446C" w:rsidRDefault="00EE7B6A" w:rsidP="00EE7B6A">
            <w:pPr>
              <w:pStyle w:val="a3"/>
              <w:ind w:left="0"/>
              <w:rPr>
                <w:rFonts w:ascii="Times New Roman" w:hAnsi="Times New Roman"/>
                <w:szCs w:val="20"/>
              </w:rPr>
            </w:pPr>
            <w:r w:rsidRPr="0065446C">
              <w:rPr>
                <w:rFonts w:ascii="Times New Roman" w:hAnsi="Times New Roman"/>
                <w:szCs w:val="20"/>
              </w:rPr>
              <w:t>Картотека заглавий</w:t>
            </w:r>
          </w:p>
        </w:tc>
        <w:tc>
          <w:tcPr>
            <w:tcW w:w="708" w:type="dxa"/>
          </w:tcPr>
          <w:p w:rsidR="00EE7B6A" w:rsidRPr="0088744B" w:rsidRDefault="00EE7B6A" w:rsidP="00EE7B6A">
            <w:pPr>
              <w:jc w:val="center"/>
              <w:rPr>
                <w:sz w:val="18"/>
                <w:szCs w:val="18"/>
              </w:rPr>
            </w:pPr>
            <w:r w:rsidRPr="0088744B">
              <w:rPr>
                <w:sz w:val="18"/>
                <w:szCs w:val="18"/>
              </w:rPr>
              <w:t>2658</w:t>
            </w:r>
          </w:p>
        </w:tc>
        <w:tc>
          <w:tcPr>
            <w:tcW w:w="709" w:type="dxa"/>
          </w:tcPr>
          <w:p w:rsidR="00EE7B6A" w:rsidRPr="0088744B" w:rsidRDefault="00EE7B6A" w:rsidP="00EE7B6A">
            <w:pPr>
              <w:jc w:val="center"/>
              <w:rPr>
                <w:sz w:val="18"/>
                <w:szCs w:val="18"/>
              </w:rPr>
            </w:pPr>
            <w:r w:rsidRPr="0088744B">
              <w:rPr>
                <w:sz w:val="18"/>
                <w:szCs w:val="18"/>
              </w:rPr>
              <w:t>390</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tc>
        <w:tc>
          <w:tcPr>
            <w:tcW w:w="816" w:type="dxa"/>
          </w:tcPr>
          <w:p w:rsidR="00EE7B6A" w:rsidRPr="0088744B" w:rsidRDefault="00EE7B6A" w:rsidP="00EE7B6A">
            <w:pPr>
              <w:rPr>
                <w:b/>
                <w:sz w:val="18"/>
                <w:szCs w:val="18"/>
              </w:rPr>
            </w:pPr>
            <w:r w:rsidRPr="0088744B">
              <w:rPr>
                <w:b/>
                <w:sz w:val="18"/>
                <w:szCs w:val="18"/>
              </w:rPr>
              <w:t>3048</w:t>
            </w:r>
          </w:p>
        </w:tc>
      </w:tr>
      <w:tr w:rsidR="00EE7B6A" w:rsidRPr="0088744B" w:rsidTr="00EE7B6A">
        <w:trPr>
          <w:trHeight w:val="437"/>
        </w:trPr>
        <w:tc>
          <w:tcPr>
            <w:tcW w:w="1668" w:type="dxa"/>
          </w:tcPr>
          <w:p w:rsidR="00EE7B6A" w:rsidRPr="0088744B" w:rsidRDefault="00EE7B6A" w:rsidP="00EE7B6A">
            <w:pPr>
              <w:pStyle w:val="a3"/>
              <w:ind w:left="0"/>
              <w:rPr>
                <w:rFonts w:ascii="Times New Roman" w:hAnsi="Times New Roman"/>
                <w:szCs w:val="20"/>
              </w:rPr>
            </w:pPr>
            <w:r w:rsidRPr="0088744B">
              <w:rPr>
                <w:rFonts w:ascii="Times New Roman" w:hAnsi="Times New Roman"/>
                <w:szCs w:val="20"/>
              </w:rPr>
              <w:t>Электронная база данных</w:t>
            </w:r>
          </w:p>
        </w:tc>
        <w:tc>
          <w:tcPr>
            <w:tcW w:w="708" w:type="dxa"/>
          </w:tcPr>
          <w:p w:rsidR="00EE7B6A" w:rsidRPr="0088744B" w:rsidRDefault="00EE7B6A" w:rsidP="00EE7B6A">
            <w:pPr>
              <w:jc w:val="center"/>
              <w:rPr>
                <w:sz w:val="18"/>
                <w:szCs w:val="18"/>
              </w:rPr>
            </w:pPr>
            <w:r w:rsidRPr="0088744B">
              <w:rPr>
                <w:sz w:val="18"/>
                <w:szCs w:val="18"/>
              </w:rPr>
              <w:t>9234</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p w:rsidR="00EE7B6A" w:rsidRPr="0088744B" w:rsidRDefault="00EE7B6A" w:rsidP="00EE7B6A">
            <w:pPr>
              <w:jc w:val="center"/>
              <w:rPr>
                <w:sz w:val="18"/>
                <w:szCs w:val="18"/>
              </w:rPr>
            </w:pPr>
          </w:p>
        </w:tc>
        <w:tc>
          <w:tcPr>
            <w:tcW w:w="816" w:type="dxa"/>
          </w:tcPr>
          <w:p w:rsidR="00EE7B6A" w:rsidRPr="0088744B" w:rsidRDefault="00EE7B6A" w:rsidP="00EE7B6A">
            <w:pPr>
              <w:rPr>
                <w:b/>
                <w:sz w:val="18"/>
                <w:szCs w:val="18"/>
              </w:rPr>
            </w:pPr>
            <w:r w:rsidRPr="0088744B">
              <w:rPr>
                <w:b/>
                <w:sz w:val="18"/>
                <w:szCs w:val="18"/>
              </w:rPr>
              <w:t>9234</w:t>
            </w:r>
          </w:p>
        </w:tc>
      </w:tr>
      <w:tr w:rsidR="00EE7B6A" w:rsidRPr="0088744B" w:rsidTr="00EE7B6A">
        <w:tc>
          <w:tcPr>
            <w:tcW w:w="1668" w:type="dxa"/>
          </w:tcPr>
          <w:p w:rsidR="00EE7B6A" w:rsidRPr="0065446C" w:rsidRDefault="00EE7B6A" w:rsidP="00EE7B6A">
            <w:pPr>
              <w:rPr>
                <w:szCs w:val="20"/>
                <w:highlight w:val="yellow"/>
              </w:rPr>
            </w:pPr>
            <w:r w:rsidRPr="0065446C">
              <w:rPr>
                <w:szCs w:val="20"/>
              </w:rPr>
              <w:t>Картотека методических материалов</w:t>
            </w:r>
          </w:p>
        </w:tc>
        <w:tc>
          <w:tcPr>
            <w:tcW w:w="708" w:type="dxa"/>
          </w:tcPr>
          <w:p w:rsidR="00EE7B6A" w:rsidRPr="0088744B" w:rsidRDefault="00EE7B6A" w:rsidP="00EE7B6A">
            <w:pPr>
              <w:jc w:val="center"/>
              <w:rPr>
                <w:sz w:val="18"/>
                <w:szCs w:val="18"/>
              </w:rPr>
            </w:pPr>
            <w:r w:rsidRPr="0088744B">
              <w:rPr>
                <w:sz w:val="18"/>
                <w:szCs w:val="18"/>
              </w:rPr>
              <w:t>6915</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b/>
                <w:sz w:val="18"/>
                <w:szCs w:val="18"/>
              </w:rPr>
            </w:pPr>
            <w:r w:rsidRPr="0088744B">
              <w:rPr>
                <w:b/>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816" w:type="dxa"/>
          </w:tcPr>
          <w:p w:rsidR="00EE7B6A" w:rsidRPr="0088744B" w:rsidRDefault="00EE7B6A" w:rsidP="00EE7B6A">
            <w:pPr>
              <w:rPr>
                <w:b/>
                <w:sz w:val="18"/>
                <w:szCs w:val="18"/>
              </w:rPr>
            </w:pPr>
            <w:r w:rsidRPr="0088744B">
              <w:rPr>
                <w:b/>
                <w:sz w:val="18"/>
                <w:szCs w:val="18"/>
              </w:rPr>
              <w:t>6915</w:t>
            </w:r>
          </w:p>
        </w:tc>
      </w:tr>
      <w:tr w:rsidR="00EE7B6A" w:rsidRPr="0088744B" w:rsidTr="00EE7B6A">
        <w:tc>
          <w:tcPr>
            <w:tcW w:w="1668" w:type="dxa"/>
          </w:tcPr>
          <w:p w:rsidR="00EE7B6A" w:rsidRPr="0065446C" w:rsidRDefault="00EE7B6A" w:rsidP="00EE7B6A">
            <w:pPr>
              <w:rPr>
                <w:szCs w:val="20"/>
                <w:highlight w:val="yellow"/>
              </w:rPr>
            </w:pPr>
            <w:r w:rsidRPr="0065446C">
              <w:rPr>
                <w:szCs w:val="20"/>
              </w:rPr>
              <w:t>Картотека сценариев</w:t>
            </w:r>
          </w:p>
        </w:tc>
        <w:tc>
          <w:tcPr>
            <w:tcW w:w="708" w:type="dxa"/>
          </w:tcPr>
          <w:p w:rsidR="00EE7B6A" w:rsidRPr="0088744B" w:rsidRDefault="00EE7B6A" w:rsidP="00EE7B6A">
            <w:pPr>
              <w:jc w:val="center"/>
              <w:rPr>
                <w:sz w:val="18"/>
                <w:szCs w:val="18"/>
              </w:rPr>
            </w:pPr>
            <w:r w:rsidRPr="0088744B">
              <w:rPr>
                <w:sz w:val="18"/>
                <w:szCs w:val="18"/>
              </w:rPr>
              <w:t>6355</w:t>
            </w:r>
          </w:p>
        </w:tc>
        <w:tc>
          <w:tcPr>
            <w:tcW w:w="709" w:type="dxa"/>
          </w:tcPr>
          <w:p w:rsidR="00EE7B6A" w:rsidRPr="0088744B" w:rsidRDefault="00EE7B6A" w:rsidP="00EE7B6A">
            <w:pPr>
              <w:rPr>
                <w:sz w:val="18"/>
                <w:szCs w:val="18"/>
              </w:rPr>
            </w:pPr>
            <w:r w:rsidRPr="0088744B">
              <w:rPr>
                <w:sz w:val="18"/>
                <w:szCs w:val="18"/>
              </w:rPr>
              <w:t>5342</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b/>
                <w:sz w:val="18"/>
                <w:szCs w:val="18"/>
              </w:rPr>
            </w:pPr>
            <w:r w:rsidRPr="0088744B">
              <w:rPr>
                <w:b/>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816" w:type="dxa"/>
          </w:tcPr>
          <w:p w:rsidR="00EE7B6A" w:rsidRPr="0088744B" w:rsidRDefault="00EE7B6A" w:rsidP="00EE7B6A">
            <w:pPr>
              <w:rPr>
                <w:b/>
                <w:sz w:val="18"/>
                <w:szCs w:val="18"/>
              </w:rPr>
            </w:pPr>
            <w:r w:rsidRPr="0088744B">
              <w:rPr>
                <w:b/>
                <w:sz w:val="18"/>
                <w:szCs w:val="18"/>
              </w:rPr>
              <w:t>11697</w:t>
            </w:r>
          </w:p>
        </w:tc>
      </w:tr>
      <w:tr w:rsidR="00EE7B6A" w:rsidRPr="0088744B" w:rsidTr="00EE7B6A">
        <w:tc>
          <w:tcPr>
            <w:tcW w:w="1668" w:type="dxa"/>
          </w:tcPr>
          <w:p w:rsidR="00EE7B6A" w:rsidRPr="0065446C" w:rsidRDefault="00EE7B6A" w:rsidP="00EE7B6A">
            <w:pPr>
              <w:rPr>
                <w:szCs w:val="20"/>
              </w:rPr>
            </w:pPr>
            <w:r w:rsidRPr="0065446C">
              <w:rPr>
                <w:szCs w:val="20"/>
              </w:rPr>
              <w:t>Фактографическая картотека</w:t>
            </w:r>
          </w:p>
        </w:tc>
        <w:tc>
          <w:tcPr>
            <w:tcW w:w="708" w:type="dxa"/>
          </w:tcPr>
          <w:p w:rsidR="00EE7B6A" w:rsidRPr="0088744B" w:rsidRDefault="00EE7B6A" w:rsidP="00EE7B6A">
            <w:pPr>
              <w:jc w:val="center"/>
              <w:rPr>
                <w:sz w:val="18"/>
                <w:szCs w:val="18"/>
              </w:rPr>
            </w:pPr>
            <w:r w:rsidRPr="0088744B">
              <w:rPr>
                <w:sz w:val="18"/>
                <w:szCs w:val="18"/>
              </w:rPr>
              <w:t>190</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708" w:type="dxa"/>
          </w:tcPr>
          <w:p w:rsidR="00EE7B6A" w:rsidRPr="0088744B" w:rsidRDefault="00EE7B6A" w:rsidP="00EE7B6A">
            <w:pPr>
              <w:jc w:val="center"/>
              <w:rPr>
                <w:b/>
                <w:sz w:val="18"/>
                <w:szCs w:val="18"/>
              </w:rPr>
            </w:pPr>
            <w:r w:rsidRPr="0088744B">
              <w:rPr>
                <w:b/>
                <w:sz w:val="18"/>
                <w:szCs w:val="18"/>
              </w:rPr>
              <w:t>-</w:t>
            </w:r>
          </w:p>
        </w:tc>
        <w:tc>
          <w:tcPr>
            <w:tcW w:w="709" w:type="dxa"/>
          </w:tcPr>
          <w:p w:rsidR="00EE7B6A" w:rsidRPr="0088744B" w:rsidRDefault="00EE7B6A" w:rsidP="00EE7B6A">
            <w:pPr>
              <w:jc w:val="center"/>
              <w:rPr>
                <w:sz w:val="18"/>
                <w:szCs w:val="18"/>
              </w:rPr>
            </w:pPr>
            <w:r w:rsidRPr="0088744B">
              <w:rPr>
                <w:sz w:val="18"/>
                <w:szCs w:val="18"/>
              </w:rPr>
              <w:t>-</w:t>
            </w:r>
          </w:p>
        </w:tc>
        <w:tc>
          <w:tcPr>
            <w:tcW w:w="816" w:type="dxa"/>
          </w:tcPr>
          <w:p w:rsidR="00EE7B6A" w:rsidRPr="0088744B" w:rsidRDefault="00EE7B6A" w:rsidP="00EE7B6A">
            <w:pPr>
              <w:rPr>
                <w:b/>
                <w:sz w:val="18"/>
                <w:szCs w:val="18"/>
              </w:rPr>
            </w:pPr>
            <w:r w:rsidRPr="0088744B">
              <w:rPr>
                <w:b/>
                <w:sz w:val="18"/>
                <w:szCs w:val="18"/>
              </w:rPr>
              <w:t>190</w:t>
            </w:r>
          </w:p>
        </w:tc>
      </w:tr>
      <w:tr w:rsidR="00EE7B6A" w:rsidRPr="0088744B" w:rsidTr="00EE7B6A">
        <w:trPr>
          <w:cantSplit/>
          <w:trHeight w:val="840"/>
        </w:trPr>
        <w:tc>
          <w:tcPr>
            <w:tcW w:w="1668" w:type="dxa"/>
          </w:tcPr>
          <w:p w:rsidR="00EE7B6A" w:rsidRPr="0065446C" w:rsidRDefault="00EE7B6A" w:rsidP="00EE7B6A">
            <w:pPr>
              <w:rPr>
                <w:b/>
                <w:szCs w:val="20"/>
              </w:rPr>
            </w:pPr>
            <w:r w:rsidRPr="0065446C">
              <w:rPr>
                <w:b/>
                <w:szCs w:val="20"/>
              </w:rPr>
              <w:t>ВСЕГО</w:t>
            </w:r>
          </w:p>
        </w:tc>
        <w:tc>
          <w:tcPr>
            <w:tcW w:w="708" w:type="dxa"/>
            <w:textDirection w:val="btLr"/>
          </w:tcPr>
          <w:p w:rsidR="00EE7B6A" w:rsidRPr="0088744B" w:rsidRDefault="00EE7B6A" w:rsidP="00EE7B6A">
            <w:pPr>
              <w:ind w:left="113" w:right="113"/>
              <w:rPr>
                <w:b/>
                <w:sz w:val="18"/>
                <w:szCs w:val="18"/>
              </w:rPr>
            </w:pPr>
            <w:r w:rsidRPr="0088744B">
              <w:rPr>
                <w:b/>
                <w:sz w:val="18"/>
                <w:szCs w:val="18"/>
              </w:rPr>
              <w:t>168091</w:t>
            </w:r>
          </w:p>
        </w:tc>
        <w:tc>
          <w:tcPr>
            <w:tcW w:w="709" w:type="dxa"/>
            <w:textDirection w:val="btLr"/>
          </w:tcPr>
          <w:p w:rsidR="00EE7B6A" w:rsidRPr="0088744B" w:rsidRDefault="00EE7B6A" w:rsidP="00EE7B6A">
            <w:pPr>
              <w:ind w:left="113" w:right="113"/>
              <w:rPr>
                <w:b/>
                <w:sz w:val="18"/>
                <w:szCs w:val="18"/>
              </w:rPr>
            </w:pPr>
            <w:r w:rsidRPr="0088744B">
              <w:rPr>
                <w:b/>
                <w:sz w:val="18"/>
                <w:szCs w:val="18"/>
              </w:rPr>
              <w:t>94608</w:t>
            </w:r>
          </w:p>
        </w:tc>
        <w:tc>
          <w:tcPr>
            <w:tcW w:w="709" w:type="dxa"/>
            <w:textDirection w:val="btLr"/>
          </w:tcPr>
          <w:p w:rsidR="00EE7B6A" w:rsidRPr="0088744B" w:rsidRDefault="00EE7B6A" w:rsidP="00EE7B6A">
            <w:pPr>
              <w:ind w:left="113" w:right="113"/>
              <w:rPr>
                <w:b/>
                <w:sz w:val="18"/>
                <w:szCs w:val="18"/>
              </w:rPr>
            </w:pPr>
            <w:r w:rsidRPr="0088744B">
              <w:rPr>
                <w:b/>
                <w:sz w:val="18"/>
                <w:szCs w:val="18"/>
              </w:rPr>
              <w:t>61851</w:t>
            </w:r>
          </w:p>
        </w:tc>
        <w:tc>
          <w:tcPr>
            <w:tcW w:w="709" w:type="dxa"/>
            <w:textDirection w:val="btLr"/>
          </w:tcPr>
          <w:p w:rsidR="00EE7B6A" w:rsidRPr="0088744B" w:rsidRDefault="00EE7B6A" w:rsidP="00EE7B6A">
            <w:pPr>
              <w:ind w:left="113" w:right="113"/>
              <w:rPr>
                <w:b/>
                <w:sz w:val="18"/>
                <w:szCs w:val="18"/>
              </w:rPr>
            </w:pPr>
            <w:r w:rsidRPr="0088744B">
              <w:rPr>
                <w:b/>
                <w:sz w:val="18"/>
                <w:szCs w:val="18"/>
              </w:rPr>
              <w:t>17325</w:t>
            </w:r>
          </w:p>
        </w:tc>
        <w:tc>
          <w:tcPr>
            <w:tcW w:w="708" w:type="dxa"/>
            <w:textDirection w:val="btLr"/>
          </w:tcPr>
          <w:p w:rsidR="00EE7B6A" w:rsidRPr="0088744B" w:rsidRDefault="00EE7B6A" w:rsidP="00EE7B6A">
            <w:pPr>
              <w:ind w:left="113" w:right="113"/>
              <w:rPr>
                <w:b/>
                <w:sz w:val="18"/>
                <w:szCs w:val="18"/>
              </w:rPr>
            </w:pPr>
            <w:r w:rsidRPr="0088744B">
              <w:rPr>
                <w:b/>
                <w:sz w:val="18"/>
                <w:szCs w:val="18"/>
              </w:rPr>
              <w:t>23458</w:t>
            </w:r>
          </w:p>
        </w:tc>
        <w:tc>
          <w:tcPr>
            <w:tcW w:w="709" w:type="dxa"/>
            <w:textDirection w:val="btLr"/>
          </w:tcPr>
          <w:p w:rsidR="00EE7B6A" w:rsidRPr="0088744B" w:rsidRDefault="00EE7B6A" w:rsidP="00EE7B6A">
            <w:pPr>
              <w:ind w:left="113" w:right="113"/>
              <w:rPr>
                <w:b/>
                <w:sz w:val="18"/>
                <w:szCs w:val="18"/>
              </w:rPr>
            </w:pPr>
            <w:r w:rsidRPr="0088744B">
              <w:rPr>
                <w:b/>
                <w:sz w:val="18"/>
                <w:szCs w:val="18"/>
              </w:rPr>
              <w:t>24022</w:t>
            </w:r>
          </w:p>
        </w:tc>
        <w:tc>
          <w:tcPr>
            <w:tcW w:w="709" w:type="dxa"/>
            <w:textDirection w:val="btLr"/>
          </w:tcPr>
          <w:p w:rsidR="00EE7B6A" w:rsidRPr="0088744B" w:rsidRDefault="00EE7B6A" w:rsidP="00EE7B6A">
            <w:pPr>
              <w:ind w:left="113" w:right="113"/>
              <w:rPr>
                <w:b/>
                <w:sz w:val="18"/>
                <w:szCs w:val="18"/>
              </w:rPr>
            </w:pPr>
            <w:r w:rsidRPr="0088744B">
              <w:rPr>
                <w:b/>
                <w:sz w:val="18"/>
                <w:szCs w:val="18"/>
              </w:rPr>
              <w:t>22826</w:t>
            </w:r>
          </w:p>
        </w:tc>
        <w:tc>
          <w:tcPr>
            <w:tcW w:w="709" w:type="dxa"/>
            <w:textDirection w:val="btLr"/>
          </w:tcPr>
          <w:p w:rsidR="00EE7B6A" w:rsidRPr="0088744B" w:rsidRDefault="00EE7B6A" w:rsidP="00EE7B6A">
            <w:pPr>
              <w:ind w:left="113" w:right="113"/>
              <w:rPr>
                <w:b/>
                <w:sz w:val="18"/>
                <w:szCs w:val="18"/>
              </w:rPr>
            </w:pPr>
            <w:r w:rsidRPr="0088744B">
              <w:rPr>
                <w:b/>
                <w:sz w:val="18"/>
                <w:szCs w:val="18"/>
              </w:rPr>
              <w:t>28135</w:t>
            </w:r>
          </w:p>
        </w:tc>
        <w:tc>
          <w:tcPr>
            <w:tcW w:w="708" w:type="dxa"/>
            <w:textDirection w:val="btLr"/>
          </w:tcPr>
          <w:p w:rsidR="00EE7B6A" w:rsidRPr="0088744B" w:rsidRDefault="00EE7B6A" w:rsidP="00EE7B6A">
            <w:pPr>
              <w:ind w:left="113" w:right="113"/>
              <w:rPr>
                <w:b/>
                <w:sz w:val="18"/>
                <w:szCs w:val="18"/>
              </w:rPr>
            </w:pPr>
            <w:r w:rsidRPr="0088744B">
              <w:rPr>
                <w:b/>
                <w:sz w:val="18"/>
                <w:szCs w:val="18"/>
              </w:rPr>
              <w:t>25438</w:t>
            </w:r>
          </w:p>
        </w:tc>
        <w:tc>
          <w:tcPr>
            <w:tcW w:w="709" w:type="dxa"/>
            <w:textDirection w:val="btLr"/>
          </w:tcPr>
          <w:p w:rsidR="00EE7B6A" w:rsidRPr="0088744B" w:rsidRDefault="00EE7B6A" w:rsidP="00EE7B6A">
            <w:pPr>
              <w:ind w:left="113" w:right="113"/>
              <w:rPr>
                <w:b/>
                <w:sz w:val="18"/>
                <w:szCs w:val="18"/>
              </w:rPr>
            </w:pPr>
            <w:r w:rsidRPr="0088744B">
              <w:rPr>
                <w:b/>
                <w:sz w:val="18"/>
                <w:szCs w:val="18"/>
              </w:rPr>
              <w:t>23682</w:t>
            </w:r>
          </w:p>
        </w:tc>
        <w:tc>
          <w:tcPr>
            <w:tcW w:w="816" w:type="dxa"/>
            <w:textDirection w:val="btLr"/>
          </w:tcPr>
          <w:p w:rsidR="00EE7B6A" w:rsidRPr="0088744B" w:rsidRDefault="00EE7B6A" w:rsidP="00EE7B6A">
            <w:pPr>
              <w:ind w:left="113" w:right="113"/>
              <w:rPr>
                <w:b/>
                <w:sz w:val="18"/>
                <w:szCs w:val="18"/>
              </w:rPr>
            </w:pPr>
            <w:r w:rsidRPr="0088744B">
              <w:rPr>
                <w:b/>
                <w:sz w:val="18"/>
                <w:szCs w:val="18"/>
              </w:rPr>
              <w:t>489436</w:t>
            </w:r>
          </w:p>
        </w:tc>
      </w:tr>
    </w:tbl>
    <w:p w:rsidR="00EE7B6A" w:rsidRPr="00790E66" w:rsidRDefault="00EE7B6A" w:rsidP="00EE7B6A">
      <w:pPr>
        <w:rPr>
          <w:b/>
          <w:color w:val="FF0000"/>
        </w:rPr>
      </w:pPr>
    </w:p>
    <w:p w:rsidR="00EE7B6A" w:rsidRDefault="00EE7B6A" w:rsidP="00EE7B6A">
      <w:pPr>
        <w:spacing w:after="120"/>
        <w:jc w:val="both"/>
      </w:pPr>
      <w:r>
        <w:t xml:space="preserve">        </w:t>
      </w:r>
      <w:r w:rsidRPr="00F30467">
        <w:t xml:space="preserve">Нехватку какой-либо информации </w:t>
      </w:r>
      <w:r>
        <w:t>сотрудники библиотек</w:t>
      </w:r>
      <w:r w:rsidRPr="00F30467">
        <w:t xml:space="preserve"> </w:t>
      </w:r>
      <w:r>
        <w:t xml:space="preserve">компенсируют тематическими </w:t>
      </w:r>
      <w:r w:rsidRPr="00F30467">
        <w:t xml:space="preserve">папками, темы которых каждая библиотека выбирает самостоятельно, ориентируясь на запросы пользователей. </w:t>
      </w:r>
      <w:r w:rsidRPr="00AE1364">
        <w:t>В</w:t>
      </w:r>
      <w:r>
        <w:t xml:space="preserve"> отчетном году </w:t>
      </w:r>
      <w:r w:rsidRPr="00AE1364">
        <w:t xml:space="preserve"> </w:t>
      </w:r>
      <w:r>
        <w:t xml:space="preserve">в библиотеке </w:t>
      </w:r>
      <w:r w:rsidRPr="00AE1364">
        <w:t>с.</w:t>
      </w:r>
      <w:r>
        <w:t xml:space="preserve"> </w:t>
      </w:r>
      <w:r w:rsidRPr="00AE1364">
        <w:t xml:space="preserve">Ванзеват количество тематических папок </w:t>
      </w:r>
      <w:r>
        <w:t>сократилось на одну</w:t>
      </w:r>
      <w:r w:rsidRPr="00AE1364">
        <w:t xml:space="preserve">. Потеряли свою актуальность </w:t>
      </w:r>
      <w:r>
        <w:t xml:space="preserve">папки: </w:t>
      </w:r>
      <w:r w:rsidRPr="00AE1364">
        <w:t>«Мир профессий»</w:t>
      </w:r>
      <w:r>
        <w:t>,</w:t>
      </w:r>
      <w:r w:rsidRPr="00AE1364">
        <w:t xml:space="preserve"> «Малый бизнес»</w:t>
      </w:r>
      <w:r>
        <w:t xml:space="preserve">, </w:t>
      </w:r>
      <w:r w:rsidRPr="00AE1364">
        <w:t>«</w:t>
      </w:r>
      <w:r>
        <w:t>У</w:t>
      </w:r>
      <w:r w:rsidRPr="00AE1364">
        <w:t>частие в научно-практических конференциях выпускников школы</w:t>
      </w:r>
      <w:r>
        <w:t>: п</w:t>
      </w:r>
      <w:r w:rsidRPr="00AE1364">
        <w:t>убликации»</w:t>
      </w:r>
      <w:r>
        <w:t xml:space="preserve">. В библиотеке </w:t>
      </w:r>
      <w:proofErr w:type="spellStart"/>
      <w:r>
        <w:t>п</w:t>
      </w:r>
      <w:proofErr w:type="gramStart"/>
      <w:r>
        <w:t>.С</w:t>
      </w:r>
      <w:proofErr w:type="gramEnd"/>
      <w:r>
        <w:t>орум</w:t>
      </w:r>
      <w:proofErr w:type="spellEnd"/>
      <w:r>
        <w:t xml:space="preserve"> добавилось две тематических папки:</w:t>
      </w:r>
      <w:r w:rsidRPr="00483C73">
        <w:t xml:space="preserve"> </w:t>
      </w:r>
      <w:r>
        <w:t>«Жить – не болея!!!»,</w:t>
      </w:r>
      <w:r w:rsidRPr="00483C73">
        <w:t xml:space="preserve"> </w:t>
      </w:r>
      <w:r>
        <w:t>«Коррупция».</w:t>
      </w:r>
      <w:r w:rsidRPr="00F30467">
        <w:rPr>
          <w:color w:val="FF0000"/>
        </w:rPr>
        <w:t xml:space="preserve"> </w:t>
      </w:r>
      <w:r w:rsidRPr="00F30467">
        <w:t>Таким образом, по сравнению с прошлым годом, общее количество тематических папок уменьшилось на одну и составляет 108 экземпляров.</w:t>
      </w:r>
    </w:p>
    <w:p w:rsidR="00EE7B6A" w:rsidRPr="00790E66" w:rsidRDefault="00EE7B6A" w:rsidP="00EE7B6A">
      <w:pPr>
        <w:rPr>
          <w:color w:val="FF0000"/>
        </w:rPr>
      </w:pPr>
      <w:r w:rsidRPr="00D718C3">
        <w:rPr>
          <w:b/>
        </w:rPr>
        <w:t>Тематические папки</w:t>
      </w:r>
    </w:p>
    <w:tbl>
      <w:tblPr>
        <w:tblStyle w:val="ac"/>
        <w:tblW w:w="9356" w:type="dxa"/>
        <w:tblInd w:w="108" w:type="dxa"/>
        <w:tblLayout w:type="fixed"/>
        <w:tblLook w:val="04A0"/>
      </w:tblPr>
      <w:tblGrid>
        <w:gridCol w:w="2270"/>
        <w:gridCol w:w="7086"/>
      </w:tblGrid>
      <w:tr w:rsidR="00EE7B6A" w:rsidRPr="00790E66" w:rsidTr="00EE7B6A">
        <w:tc>
          <w:tcPr>
            <w:tcW w:w="2270" w:type="dxa"/>
          </w:tcPr>
          <w:p w:rsidR="00EE7B6A" w:rsidRPr="00F53A1A" w:rsidRDefault="00EE7B6A" w:rsidP="00EE7B6A">
            <w:pPr>
              <w:jc w:val="both"/>
              <w:rPr>
                <w:b/>
              </w:rPr>
            </w:pPr>
            <w:r w:rsidRPr="00F53A1A">
              <w:rPr>
                <w:b/>
              </w:rPr>
              <w:t>Библиотека</w:t>
            </w:r>
          </w:p>
        </w:tc>
        <w:tc>
          <w:tcPr>
            <w:tcW w:w="7086" w:type="dxa"/>
          </w:tcPr>
          <w:p w:rsidR="00EE7B6A" w:rsidRPr="00F53A1A" w:rsidRDefault="00EE7B6A" w:rsidP="00EE7B6A">
            <w:pPr>
              <w:jc w:val="both"/>
              <w:rPr>
                <w:b/>
              </w:rPr>
            </w:pPr>
            <w:r w:rsidRPr="00F53A1A">
              <w:rPr>
                <w:b/>
              </w:rPr>
              <w:t xml:space="preserve">Название </w:t>
            </w:r>
          </w:p>
        </w:tc>
      </w:tr>
      <w:tr w:rsidR="00EE7B6A" w:rsidRPr="00790E66" w:rsidTr="00EE7B6A">
        <w:tc>
          <w:tcPr>
            <w:tcW w:w="2270" w:type="dxa"/>
            <w:vMerge w:val="restart"/>
          </w:tcPr>
          <w:p w:rsidR="00EE7B6A" w:rsidRPr="00F53A1A" w:rsidRDefault="00EE7B6A" w:rsidP="00EE7B6A">
            <w:pPr>
              <w:jc w:val="both"/>
            </w:pPr>
            <w:r w:rsidRPr="00F53A1A">
              <w:t>Ц</w:t>
            </w:r>
            <w:r w:rsidR="00EC7EDC">
              <w:t>Р</w:t>
            </w:r>
            <w:r w:rsidRPr="00F53A1A">
              <w:t>Б</w:t>
            </w:r>
          </w:p>
        </w:tc>
        <w:tc>
          <w:tcPr>
            <w:tcW w:w="7086" w:type="dxa"/>
          </w:tcPr>
          <w:p w:rsidR="00EE7B6A" w:rsidRPr="00F53A1A" w:rsidRDefault="00EE7B6A" w:rsidP="00EE7B6A">
            <w:r w:rsidRPr="00F53A1A">
              <w:t>«Выборы» (с 2003 года)</w:t>
            </w:r>
          </w:p>
        </w:tc>
      </w:tr>
      <w:tr w:rsidR="00EE7B6A" w:rsidRPr="00790E66" w:rsidTr="00EE7B6A">
        <w:trPr>
          <w:trHeight w:val="162"/>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«Перепись населения»</w:t>
            </w:r>
          </w:p>
        </w:tc>
      </w:tr>
      <w:tr w:rsidR="00EE7B6A" w:rsidRPr="00790E66" w:rsidTr="00EE7B6A">
        <w:tc>
          <w:tcPr>
            <w:tcW w:w="2270" w:type="dxa"/>
            <w:vMerge/>
          </w:tcPr>
          <w:p w:rsidR="00EE7B6A" w:rsidRPr="00F53A1A" w:rsidRDefault="00EE7B6A" w:rsidP="00EE7B6A">
            <w:pPr>
              <w:jc w:val="both"/>
            </w:pPr>
          </w:p>
        </w:tc>
        <w:tc>
          <w:tcPr>
            <w:tcW w:w="7086" w:type="dxa"/>
          </w:tcPr>
          <w:p w:rsidR="00EE7B6A" w:rsidRPr="00F53A1A" w:rsidRDefault="00EE7B6A" w:rsidP="00EE7B6A">
            <w:r w:rsidRPr="00F53A1A">
              <w:t xml:space="preserve">«Документы МО г. </w:t>
            </w:r>
            <w:proofErr w:type="gramStart"/>
            <w:r w:rsidRPr="00F53A1A">
              <w:t>Белоярский</w:t>
            </w:r>
            <w:proofErr w:type="gramEnd"/>
            <w:r w:rsidRPr="00F53A1A">
              <w:t>»</w:t>
            </w:r>
          </w:p>
        </w:tc>
      </w:tr>
      <w:tr w:rsidR="00EE7B6A" w:rsidRPr="00790E66" w:rsidTr="00EE7B6A">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«Краеведение»</w:t>
            </w:r>
          </w:p>
        </w:tc>
      </w:tr>
      <w:tr w:rsidR="00EE7B6A" w:rsidRPr="00790E66" w:rsidTr="00EE7B6A">
        <w:trPr>
          <w:trHeight w:val="159"/>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«Законы ХМАО»</w:t>
            </w:r>
          </w:p>
        </w:tc>
      </w:tr>
      <w:tr w:rsidR="00EE7B6A" w:rsidRPr="00790E66" w:rsidTr="00EE7B6A">
        <w:trPr>
          <w:trHeight w:val="264"/>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«Знаменательные даты»</w:t>
            </w:r>
          </w:p>
        </w:tc>
      </w:tr>
      <w:tr w:rsidR="00EE7B6A" w:rsidRPr="00790E66" w:rsidTr="00EE7B6A">
        <w:trPr>
          <w:trHeight w:val="268"/>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«Литературоведение»</w:t>
            </w:r>
          </w:p>
        </w:tc>
      </w:tr>
      <w:tr w:rsidR="00EE7B6A" w:rsidRPr="00790E66" w:rsidTr="00EE7B6A">
        <w:trPr>
          <w:trHeight w:val="300"/>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«Мир увлечений (рукоделие)»</w:t>
            </w:r>
          </w:p>
        </w:tc>
      </w:tr>
      <w:tr w:rsidR="00EE7B6A" w:rsidRPr="00790E66" w:rsidTr="00EE7B6A">
        <w:trPr>
          <w:trHeight w:val="262"/>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«История вещей»</w:t>
            </w:r>
          </w:p>
        </w:tc>
      </w:tr>
      <w:tr w:rsidR="00EE7B6A" w:rsidRPr="00790E66" w:rsidTr="00EE7B6A">
        <w:trPr>
          <w:trHeight w:val="266"/>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«История личности»</w:t>
            </w:r>
          </w:p>
        </w:tc>
      </w:tr>
      <w:tr w:rsidR="00EE7B6A" w:rsidRPr="00790E66" w:rsidTr="00EE7B6A">
        <w:trPr>
          <w:trHeight w:val="114"/>
        </w:trPr>
        <w:tc>
          <w:tcPr>
            <w:tcW w:w="2270" w:type="dxa"/>
            <w:vMerge/>
          </w:tcPr>
          <w:p w:rsidR="00EE7B6A" w:rsidRPr="00F53A1A" w:rsidRDefault="00EE7B6A" w:rsidP="00EE7B6A">
            <w:pPr>
              <w:jc w:val="both"/>
            </w:pPr>
          </w:p>
        </w:tc>
        <w:tc>
          <w:tcPr>
            <w:tcW w:w="7086" w:type="dxa"/>
          </w:tcPr>
          <w:p w:rsidR="00EE7B6A" w:rsidRPr="00F53A1A" w:rsidRDefault="00EE7B6A" w:rsidP="00EE7B6A">
            <w:pPr>
              <w:tabs>
                <w:tab w:val="left" w:pos="1000"/>
              </w:tabs>
            </w:pPr>
            <w:r w:rsidRPr="00F53A1A">
              <w:t>«Музеи»</w:t>
            </w:r>
          </w:p>
        </w:tc>
      </w:tr>
      <w:tr w:rsidR="00EE7B6A" w:rsidRPr="00790E66" w:rsidTr="00EE7B6A">
        <w:trPr>
          <w:trHeight w:val="259"/>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«Символика России»</w:t>
            </w:r>
          </w:p>
        </w:tc>
      </w:tr>
      <w:tr w:rsidR="00EE7B6A" w:rsidRPr="00790E66" w:rsidTr="00EE7B6A">
        <w:trPr>
          <w:trHeight w:val="264"/>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«Терроризм. Экстремизм»</w:t>
            </w:r>
          </w:p>
        </w:tc>
      </w:tr>
      <w:tr w:rsidR="00EE7B6A" w:rsidRPr="00790E66" w:rsidTr="00EE7B6A">
        <w:trPr>
          <w:trHeight w:val="253"/>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«Наркомания»</w:t>
            </w:r>
          </w:p>
        </w:tc>
      </w:tr>
      <w:tr w:rsidR="00EE7B6A" w:rsidRPr="00790E66" w:rsidTr="00EE7B6A">
        <w:trPr>
          <w:trHeight w:val="258"/>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«Здоровье важно»</w:t>
            </w:r>
          </w:p>
        </w:tc>
      </w:tr>
      <w:tr w:rsidR="00EE7B6A" w:rsidRPr="00790E66" w:rsidTr="00EE7B6A">
        <w:trPr>
          <w:trHeight w:val="233"/>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 xml:space="preserve">«Художники»  </w:t>
            </w:r>
          </w:p>
        </w:tc>
      </w:tr>
      <w:tr w:rsidR="00EE7B6A" w:rsidRPr="00790E66" w:rsidTr="00EE7B6A">
        <w:trPr>
          <w:trHeight w:val="241"/>
        </w:trPr>
        <w:tc>
          <w:tcPr>
            <w:tcW w:w="2270" w:type="dxa"/>
            <w:vMerge w:val="restart"/>
          </w:tcPr>
          <w:p w:rsidR="00EE7B6A" w:rsidRPr="00F53A1A" w:rsidRDefault="00EE7B6A" w:rsidP="00EE7B6A">
            <w:pPr>
              <w:jc w:val="both"/>
            </w:pPr>
            <w:r w:rsidRPr="00F53A1A">
              <w:t>ДБ</w:t>
            </w:r>
          </w:p>
        </w:tc>
        <w:tc>
          <w:tcPr>
            <w:tcW w:w="7086" w:type="dxa"/>
          </w:tcPr>
          <w:p w:rsidR="00EE7B6A" w:rsidRPr="00F53A1A" w:rsidRDefault="00EE7B6A" w:rsidP="00EE7B6A">
            <w:r w:rsidRPr="00F53A1A">
              <w:t>«Искусство»</w:t>
            </w:r>
          </w:p>
        </w:tc>
      </w:tr>
      <w:tr w:rsidR="00EE7B6A" w:rsidRPr="00790E66" w:rsidTr="00EE7B6A">
        <w:trPr>
          <w:trHeight w:val="232"/>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«Литературоведение»</w:t>
            </w:r>
          </w:p>
        </w:tc>
      </w:tr>
      <w:tr w:rsidR="00EE7B6A" w:rsidRPr="00790E66" w:rsidTr="00EE7B6A">
        <w:trPr>
          <w:trHeight w:val="235"/>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«История»</w:t>
            </w:r>
          </w:p>
        </w:tc>
      </w:tr>
      <w:tr w:rsidR="00EE7B6A" w:rsidRPr="00790E66" w:rsidTr="00EE7B6A">
        <w:trPr>
          <w:trHeight w:val="226"/>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 xml:space="preserve">«Новый год» </w:t>
            </w:r>
          </w:p>
        </w:tc>
      </w:tr>
      <w:tr w:rsidR="00EE7B6A" w:rsidRPr="00790E66" w:rsidTr="00EE7B6A">
        <w:trPr>
          <w:trHeight w:val="229"/>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«Наркомания»</w:t>
            </w:r>
          </w:p>
        </w:tc>
      </w:tr>
      <w:tr w:rsidR="00EE7B6A" w:rsidRPr="00790E66" w:rsidTr="00EE7B6A">
        <w:trPr>
          <w:trHeight w:val="234"/>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«Военное дело»</w:t>
            </w:r>
          </w:p>
        </w:tc>
      </w:tr>
      <w:tr w:rsidR="00EE7B6A" w:rsidRPr="00790E66" w:rsidTr="00EE7B6A">
        <w:trPr>
          <w:trHeight w:val="223"/>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«Пасха»</w:t>
            </w:r>
          </w:p>
        </w:tc>
      </w:tr>
      <w:tr w:rsidR="00EE7B6A" w:rsidRPr="00790E66" w:rsidTr="00EE7B6A">
        <w:trPr>
          <w:trHeight w:val="228"/>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«О маме»</w:t>
            </w:r>
          </w:p>
        </w:tc>
      </w:tr>
      <w:tr w:rsidR="00EE7B6A" w:rsidRPr="00790E66" w:rsidTr="00EE7B6A">
        <w:trPr>
          <w:trHeight w:val="217"/>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«Рождество»</w:t>
            </w:r>
          </w:p>
        </w:tc>
      </w:tr>
      <w:tr w:rsidR="00EE7B6A" w:rsidRPr="00790E66" w:rsidTr="00EE7B6A">
        <w:trPr>
          <w:trHeight w:val="222"/>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«Школьные частушки»</w:t>
            </w:r>
          </w:p>
        </w:tc>
      </w:tr>
      <w:tr w:rsidR="00EE7B6A" w:rsidRPr="00790E66" w:rsidTr="00EE7B6A">
        <w:trPr>
          <w:trHeight w:val="225"/>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«Белоярский»</w:t>
            </w:r>
          </w:p>
        </w:tc>
      </w:tr>
      <w:tr w:rsidR="00EE7B6A" w:rsidRPr="00790E66" w:rsidTr="00EE7B6A">
        <w:trPr>
          <w:trHeight w:val="216"/>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«Белоярский район»</w:t>
            </w:r>
          </w:p>
        </w:tc>
      </w:tr>
      <w:tr w:rsidR="00EE7B6A" w:rsidRPr="00790E66" w:rsidTr="00EE7B6A">
        <w:trPr>
          <w:trHeight w:val="219"/>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«Памятники природы» (Белоярский район)</w:t>
            </w:r>
          </w:p>
        </w:tc>
      </w:tr>
      <w:tr w:rsidR="00EE7B6A" w:rsidRPr="00790E66" w:rsidTr="00EE7B6A">
        <w:trPr>
          <w:trHeight w:val="196"/>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«Культура» (Белоярский район)</w:t>
            </w:r>
          </w:p>
        </w:tc>
      </w:tr>
      <w:tr w:rsidR="00EE7B6A" w:rsidRPr="00790E66" w:rsidTr="00EE7B6A">
        <w:trPr>
          <w:trHeight w:val="199"/>
        </w:trPr>
        <w:tc>
          <w:tcPr>
            <w:tcW w:w="2270" w:type="dxa"/>
            <w:vMerge/>
          </w:tcPr>
          <w:p w:rsidR="00EE7B6A" w:rsidRPr="00F53A1A" w:rsidRDefault="00EE7B6A" w:rsidP="00EE7B6A">
            <w:pPr>
              <w:jc w:val="both"/>
            </w:pPr>
          </w:p>
        </w:tc>
        <w:tc>
          <w:tcPr>
            <w:tcW w:w="7086" w:type="dxa"/>
          </w:tcPr>
          <w:p w:rsidR="00EE7B6A" w:rsidRPr="00F53A1A" w:rsidRDefault="00EE7B6A" w:rsidP="00EE7B6A">
            <w:r w:rsidRPr="00F53A1A">
              <w:t>«Предприятия» (Белоярский район)</w:t>
            </w:r>
          </w:p>
        </w:tc>
      </w:tr>
      <w:tr w:rsidR="00EE7B6A" w:rsidRPr="00790E66" w:rsidTr="00EE7B6A">
        <w:trPr>
          <w:trHeight w:val="193"/>
        </w:trPr>
        <w:tc>
          <w:tcPr>
            <w:tcW w:w="2270" w:type="dxa"/>
            <w:vMerge w:val="restart"/>
          </w:tcPr>
          <w:p w:rsidR="00EE7B6A" w:rsidRPr="00F53A1A" w:rsidRDefault="00EE7B6A" w:rsidP="00EE7B6A">
            <w:r w:rsidRPr="00F53A1A">
              <w:t>ЮБ</w:t>
            </w:r>
            <w:r>
              <w:t xml:space="preserve"> им А. </w:t>
            </w:r>
            <w:proofErr w:type="spellStart"/>
            <w:r w:rsidR="00F23AE6">
              <w:t>Н.</w:t>
            </w:r>
            <w:r>
              <w:t>Ткалуна</w:t>
            </w:r>
            <w:proofErr w:type="spellEnd"/>
          </w:p>
        </w:tc>
        <w:tc>
          <w:tcPr>
            <w:tcW w:w="7086" w:type="dxa"/>
          </w:tcPr>
          <w:p w:rsidR="00EE7B6A" w:rsidRPr="00F53A1A" w:rsidRDefault="00EE7B6A" w:rsidP="00EE7B6A">
            <w:r w:rsidRPr="00F53A1A">
              <w:t>«Терроризм»</w:t>
            </w:r>
          </w:p>
        </w:tc>
      </w:tr>
      <w:tr w:rsidR="00EE7B6A" w:rsidRPr="00790E66" w:rsidTr="00EE7B6A">
        <w:trPr>
          <w:trHeight w:val="198"/>
        </w:trPr>
        <w:tc>
          <w:tcPr>
            <w:tcW w:w="2270" w:type="dxa"/>
            <w:vMerge/>
          </w:tcPr>
          <w:p w:rsidR="00EE7B6A" w:rsidRPr="00F53A1A" w:rsidRDefault="00EE7B6A" w:rsidP="00EE7B6A"/>
        </w:tc>
        <w:tc>
          <w:tcPr>
            <w:tcW w:w="7086" w:type="dxa"/>
          </w:tcPr>
          <w:p w:rsidR="00EE7B6A" w:rsidRPr="00F53A1A" w:rsidRDefault="00EE7B6A" w:rsidP="00EE7B6A">
            <w:r w:rsidRPr="00F53A1A">
              <w:t xml:space="preserve">«Загадки, викторины, частушки о природе»    </w:t>
            </w:r>
          </w:p>
        </w:tc>
      </w:tr>
      <w:tr w:rsidR="00EE7B6A" w:rsidRPr="00790E66" w:rsidTr="00EE7B6A">
        <w:trPr>
          <w:trHeight w:val="187"/>
        </w:trPr>
        <w:tc>
          <w:tcPr>
            <w:tcW w:w="2270" w:type="dxa"/>
            <w:vMerge/>
          </w:tcPr>
          <w:p w:rsidR="00EE7B6A" w:rsidRPr="00F53A1A" w:rsidRDefault="00EE7B6A" w:rsidP="00EE7B6A"/>
        </w:tc>
        <w:tc>
          <w:tcPr>
            <w:tcW w:w="7086" w:type="dxa"/>
          </w:tcPr>
          <w:p w:rsidR="00EE7B6A" w:rsidRPr="00F53A1A" w:rsidRDefault="00EE7B6A" w:rsidP="00EE7B6A">
            <w:r w:rsidRPr="00F53A1A">
              <w:t>«Художники»</w:t>
            </w:r>
          </w:p>
        </w:tc>
      </w:tr>
      <w:tr w:rsidR="00EE7B6A" w:rsidRPr="00790E66" w:rsidTr="00EE7B6A">
        <w:trPr>
          <w:trHeight w:val="131"/>
        </w:trPr>
        <w:tc>
          <w:tcPr>
            <w:tcW w:w="2270" w:type="dxa"/>
            <w:vMerge/>
          </w:tcPr>
          <w:p w:rsidR="00EE7B6A" w:rsidRPr="00F53A1A" w:rsidRDefault="00EE7B6A" w:rsidP="00EE7B6A"/>
        </w:tc>
        <w:tc>
          <w:tcPr>
            <w:tcW w:w="7086" w:type="dxa"/>
          </w:tcPr>
          <w:p w:rsidR="00EE7B6A" w:rsidRPr="00F53A1A" w:rsidRDefault="00EE7B6A" w:rsidP="00EE7B6A">
            <w:r w:rsidRPr="00F53A1A">
              <w:t>«Литературоведение»</w:t>
            </w:r>
          </w:p>
        </w:tc>
      </w:tr>
      <w:tr w:rsidR="00EE7B6A" w:rsidRPr="00790E66" w:rsidTr="00EE7B6A">
        <w:trPr>
          <w:trHeight w:val="263"/>
        </w:trPr>
        <w:tc>
          <w:tcPr>
            <w:tcW w:w="2270" w:type="dxa"/>
            <w:vMerge/>
          </w:tcPr>
          <w:p w:rsidR="00EE7B6A" w:rsidRPr="00F53A1A" w:rsidRDefault="00EE7B6A" w:rsidP="00EE7B6A"/>
        </w:tc>
        <w:tc>
          <w:tcPr>
            <w:tcW w:w="7086" w:type="dxa"/>
          </w:tcPr>
          <w:p w:rsidR="00EE7B6A" w:rsidRPr="00F53A1A" w:rsidRDefault="00EE7B6A" w:rsidP="00EE7B6A">
            <w:r w:rsidRPr="00F53A1A">
              <w:t xml:space="preserve">«80 лет </w:t>
            </w:r>
            <w:proofErr w:type="spellStart"/>
            <w:r w:rsidRPr="00F53A1A">
              <w:t>Югре</w:t>
            </w:r>
            <w:proofErr w:type="spellEnd"/>
            <w:r w:rsidRPr="00F53A1A">
              <w:t>»</w:t>
            </w:r>
          </w:p>
        </w:tc>
      </w:tr>
      <w:tr w:rsidR="00EE7B6A" w:rsidRPr="00790E66" w:rsidTr="00EE7B6A">
        <w:trPr>
          <w:trHeight w:val="267"/>
        </w:trPr>
        <w:tc>
          <w:tcPr>
            <w:tcW w:w="2270" w:type="dxa"/>
            <w:vMerge/>
          </w:tcPr>
          <w:p w:rsidR="00EE7B6A" w:rsidRPr="00F53A1A" w:rsidRDefault="00EE7B6A" w:rsidP="00EE7B6A"/>
        </w:tc>
        <w:tc>
          <w:tcPr>
            <w:tcW w:w="7086" w:type="dxa"/>
          </w:tcPr>
          <w:p w:rsidR="00EE7B6A" w:rsidRPr="00F53A1A" w:rsidRDefault="00EE7B6A" w:rsidP="00EE7B6A">
            <w:r w:rsidRPr="00F53A1A">
              <w:t>«Будь здоров»</w:t>
            </w:r>
          </w:p>
        </w:tc>
      </w:tr>
      <w:tr w:rsidR="00EE7B6A" w:rsidRPr="00790E66" w:rsidTr="00EE7B6A">
        <w:trPr>
          <w:trHeight w:val="271"/>
        </w:trPr>
        <w:tc>
          <w:tcPr>
            <w:tcW w:w="2270" w:type="dxa"/>
            <w:vMerge/>
          </w:tcPr>
          <w:p w:rsidR="00EE7B6A" w:rsidRPr="00F53A1A" w:rsidRDefault="00EE7B6A" w:rsidP="00EE7B6A"/>
        </w:tc>
        <w:tc>
          <w:tcPr>
            <w:tcW w:w="7086" w:type="dxa"/>
          </w:tcPr>
          <w:p w:rsidR="00EE7B6A" w:rsidRPr="00F53A1A" w:rsidRDefault="00EE7B6A" w:rsidP="00EE7B6A">
            <w:r w:rsidRPr="00F53A1A">
              <w:t>«Скрижали»: о ветеранах Белоярского</w:t>
            </w:r>
          </w:p>
        </w:tc>
      </w:tr>
      <w:tr w:rsidR="00EE7B6A" w:rsidRPr="00790E66" w:rsidTr="00EE7B6A">
        <w:trPr>
          <w:trHeight w:val="260"/>
        </w:trPr>
        <w:tc>
          <w:tcPr>
            <w:tcW w:w="2270" w:type="dxa"/>
            <w:vMerge/>
          </w:tcPr>
          <w:p w:rsidR="00EE7B6A" w:rsidRPr="00F53A1A" w:rsidRDefault="00EE7B6A" w:rsidP="00EE7B6A"/>
        </w:tc>
        <w:tc>
          <w:tcPr>
            <w:tcW w:w="7086" w:type="dxa"/>
          </w:tcPr>
          <w:p w:rsidR="00EE7B6A" w:rsidRPr="00F53A1A" w:rsidRDefault="00EE7B6A" w:rsidP="00EE7B6A">
            <w:r w:rsidRPr="00F53A1A">
              <w:t>«Белоярский район»</w:t>
            </w:r>
          </w:p>
        </w:tc>
      </w:tr>
      <w:tr w:rsidR="00EE7B6A" w:rsidRPr="00790E66" w:rsidTr="00EE7B6A">
        <w:trPr>
          <w:trHeight w:val="264"/>
        </w:trPr>
        <w:tc>
          <w:tcPr>
            <w:tcW w:w="2270" w:type="dxa"/>
            <w:vMerge/>
          </w:tcPr>
          <w:p w:rsidR="00EE7B6A" w:rsidRPr="00F53A1A" w:rsidRDefault="00EE7B6A" w:rsidP="00EE7B6A"/>
        </w:tc>
        <w:tc>
          <w:tcPr>
            <w:tcW w:w="7086" w:type="dxa"/>
          </w:tcPr>
          <w:p w:rsidR="00EE7B6A" w:rsidRPr="00F53A1A" w:rsidRDefault="00EE7B6A" w:rsidP="00EE7B6A">
            <w:r w:rsidRPr="00F53A1A">
              <w:t>«Творчество наших земляков».</w:t>
            </w:r>
          </w:p>
        </w:tc>
      </w:tr>
      <w:tr w:rsidR="00EE7B6A" w:rsidRPr="00790E66" w:rsidTr="00EE7B6A">
        <w:trPr>
          <w:trHeight w:val="258"/>
        </w:trPr>
        <w:tc>
          <w:tcPr>
            <w:tcW w:w="2270" w:type="dxa"/>
            <w:vMerge w:val="restart"/>
          </w:tcPr>
          <w:p w:rsidR="00EE7B6A" w:rsidRPr="00F53A1A" w:rsidRDefault="00EE7B6A" w:rsidP="00EE7B6A">
            <w:r w:rsidRPr="00F53A1A">
              <w:t>Ванзеват</w:t>
            </w:r>
          </w:p>
        </w:tc>
        <w:tc>
          <w:tcPr>
            <w:tcW w:w="7086" w:type="dxa"/>
          </w:tcPr>
          <w:p w:rsidR="00EE7B6A" w:rsidRPr="00F53A1A" w:rsidRDefault="00EE7B6A" w:rsidP="00EE7B6A">
            <w:r w:rsidRPr="00F53A1A">
              <w:t>«Мы – дети природы»</w:t>
            </w:r>
          </w:p>
        </w:tc>
      </w:tr>
      <w:tr w:rsidR="00EE7B6A" w:rsidRPr="00790E66" w:rsidTr="00EE7B6A">
        <w:trPr>
          <w:trHeight w:val="262"/>
        </w:trPr>
        <w:tc>
          <w:tcPr>
            <w:tcW w:w="2270" w:type="dxa"/>
            <w:vMerge/>
          </w:tcPr>
          <w:p w:rsidR="00EE7B6A" w:rsidRPr="00F53A1A" w:rsidRDefault="00EE7B6A" w:rsidP="00EE7B6A"/>
        </w:tc>
        <w:tc>
          <w:tcPr>
            <w:tcW w:w="7086" w:type="dxa"/>
          </w:tcPr>
          <w:p w:rsidR="00EE7B6A" w:rsidRPr="00F53A1A" w:rsidRDefault="00EE7B6A" w:rsidP="00EE7B6A">
            <w:r w:rsidRPr="00F53A1A">
              <w:t>«В памяти поколений»</w:t>
            </w:r>
          </w:p>
        </w:tc>
      </w:tr>
      <w:tr w:rsidR="00EE7B6A" w:rsidRPr="00790E66" w:rsidTr="00EE7B6A">
        <w:trPr>
          <w:trHeight w:val="306"/>
        </w:trPr>
        <w:tc>
          <w:tcPr>
            <w:tcW w:w="2270" w:type="dxa"/>
            <w:vMerge/>
          </w:tcPr>
          <w:p w:rsidR="00EE7B6A" w:rsidRPr="00F53A1A" w:rsidRDefault="00EE7B6A" w:rsidP="00EE7B6A"/>
        </w:tc>
        <w:tc>
          <w:tcPr>
            <w:tcW w:w="7086" w:type="dxa"/>
          </w:tcPr>
          <w:p w:rsidR="00EE7B6A" w:rsidRPr="00F53A1A" w:rsidRDefault="00EE7B6A" w:rsidP="00EE7B6A">
            <w:r w:rsidRPr="00F53A1A">
              <w:t>«Война глазами детей»</w:t>
            </w:r>
          </w:p>
        </w:tc>
      </w:tr>
      <w:tr w:rsidR="00EE7B6A" w:rsidRPr="00790E66" w:rsidTr="00EE7B6A">
        <w:trPr>
          <w:trHeight w:val="222"/>
        </w:trPr>
        <w:tc>
          <w:tcPr>
            <w:tcW w:w="2270" w:type="dxa"/>
            <w:vMerge/>
          </w:tcPr>
          <w:p w:rsidR="00EE7B6A" w:rsidRPr="00F53A1A" w:rsidRDefault="00EE7B6A" w:rsidP="00EE7B6A"/>
        </w:tc>
        <w:tc>
          <w:tcPr>
            <w:tcW w:w="7086" w:type="dxa"/>
          </w:tcPr>
          <w:p w:rsidR="00EE7B6A" w:rsidRPr="00F53A1A" w:rsidRDefault="00EE7B6A" w:rsidP="00EE7B6A">
            <w:r w:rsidRPr="00F53A1A">
              <w:t xml:space="preserve">«В моем селе – моя судьба» (история </w:t>
            </w:r>
            <w:proofErr w:type="spellStart"/>
            <w:r w:rsidRPr="00F53A1A">
              <w:t>с</w:t>
            </w:r>
            <w:proofErr w:type="gramStart"/>
            <w:r w:rsidRPr="00F53A1A">
              <w:t>.В</w:t>
            </w:r>
            <w:proofErr w:type="gramEnd"/>
            <w:r w:rsidRPr="00F53A1A">
              <w:t>анзеват</w:t>
            </w:r>
            <w:proofErr w:type="spellEnd"/>
            <w:r w:rsidRPr="00F53A1A">
              <w:t>)</w:t>
            </w:r>
          </w:p>
        </w:tc>
      </w:tr>
      <w:tr w:rsidR="00EE7B6A" w:rsidRPr="00790E66" w:rsidTr="00EE7B6A">
        <w:trPr>
          <w:trHeight w:val="222"/>
        </w:trPr>
        <w:tc>
          <w:tcPr>
            <w:tcW w:w="2270" w:type="dxa"/>
            <w:vMerge/>
          </w:tcPr>
          <w:p w:rsidR="00EE7B6A" w:rsidRPr="00F53A1A" w:rsidRDefault="00EE7B6A" w:rsidP="00EE7B6A"/>
        </w:tc>
        <w:tc>
          <w:tcPr>
            <w:tcW w:w="7086" w:type="dxa"/>
          </w:tcPr>
          <w:p w:rsidR="00EE7B6A" w:rsidRPr="00F53A1A" w:rsidRDefault="00EE7B6A" w:rsidP="00EE7B6A">
            <w:r w:rsidRPr="00F53A1A">
              <w:t>«История колхоза» (архивные документы)</w:t>
            </w:r>
          </w:p>
        </w:tc>
      </w:tr>
      <w:tr w:rsidR="00EE7B6A" w:rsidRPr="00790E66" w:rsidTr="00EE7B6A">
        <w:trPr>
          <w:trHeight w:val="211"/>
        </w:trPr>
        <w:tc>
          <w:tcPr>
            <w:tcW w:w="2270" w:type="dxa"/>
            <w:vMerge/>
          </w:tcPr>
          <w:p w:rsidR="00EE7B6A" w:rsidRPr="00F53A1A" w:rsidRDefault="00EE7B6A" w:rsidP="00EE7B6A"/>
        </w:tc>
        <w:tc>
          <w:tcPr>
            <w:tcW w:w="7086" w:type="dxa"/>
          </w:tcPr>
          <w:p w:rsidR="00EE7B6A" w:rsidRPr="00F53A1A" w:rsidRDefault="00EE7B6A" w:rsidP="00EE7B6A">
            <w:r w:rsidRPr="00F53A1A">
              <w:t>«История библиотеки»</w:t>
            </w:r>
          </w:p>
        </w:tc>
      </w:tr>
      <w:tr w:rsidR="00EE7B6A" w:rsidRPr="00790E66" w:rsidTr="00EE7B6A">
        <w:trPr>
          <w:trHeight w:val="216"/>
        </w:trPr>
        <w:tc>
          <w:tcPr>
            <w:tcW w:w="2270" w:type="dxa"/>
            <w:vMerge/>
          </w:tcPr>
          <w:p w:rsidR="00EE7B6A" w:rsidRPr="00F53A1A" w:rsidRDefault="00EE7B6A" w:rsidP="00EE7B6A"/>
        </w:tc>
        <w:tc>
          <w:tcPr>
            <w:tcW w:w="7086" w:type="dxa"/>
          </w:tcPr>
          <w:p w:rsidR="00EE7B6A" w:rsidRPr="00F53A1A" w:rsidRDefault="00EE7B6A" w:rsidP="00EE7B6A">
            <w:r w:rsidRPr="00F53A1A">
              <w:t>«Добрых рук мастерство»</w:t>
            </w:r>
          </w:p>
        </w:tc>
      </w:tr>
      <w:tr w:rsidR="00EE7B6A" w:rsidRPr="00790E66" w:rsidTr="00EE7B6A">
        <w:trPr>
          <w:trHeight w:val="196"/>
        </w:trPr>
        <w:tc>
          <w:tcPr>
            <w:tcW w:w="2270" w:type="dxa"/>
            <w:vMerge/>
          </w:tcPr>
          <w:p w:rsidR="00EE7B6A" w:rsidRPr="00F53A1A" w:rsidRDefault="00EE7B6A" w:rsidP="00EE7B6A"/>
        </w:tc>
        <w:tc>
          <w:tcPr>
            <w:tcW w:w="7086" w:type="dxa"/>
          </w:tcPr>
          <w:p w:rsidR="00EE7B6A" w:rsidRPr="00F53A1A" w:rsidRDefault="00EE7B6A" w:rsidP="00EE7B6A">
            <w:r w:rsidRPr="00F53A1A">
              <w:t>«Вдохновение» (песни и стихи жителей села Ванзеват)</w:t>
            </w:r>
          </w:p>
        </w:tc>
      </w:tr>
      <w:tr w:rsidR="00EE7B6A" w:rsidRPr="00790E66" w:rsidTr="00EE7B6A">
        <w:trPr>
          <w:trHeight w:val="227"/>
        </w:trPr>
        <w:tc>
          <w:tcPr>
            <w:tcW w:w="2270" w:type="dxa"/>
            <w:vMerge/>
          </w:tcPr>
          <w:p w:rsidR="00EE7B6A" w:rsidRPr="00F53A1A" w:rsidRDefault="00EE7B6A" w:rsidP="00EE7B6A"/>
        </w:tc>
        <w:tc>
          <w:tcPr>
            <w:tcW w:w="7086" w:type="dxa"/>
          </w:tcPr>
          <w:p w:rsidR="00EE7B6A" w:rsidRPr="00F53A1A" w:rsidRDefault="00EE7B6A" w:rsidP="00EE7B6A">
            <w:r w:rsidRPr="00F53A1A">
              <w:t>«Край, в котором я живу»</w:t>
            </w:r>
          </w:p>
        </w:tc>
      </w:tr>
      <w:tr w:rsidR="00EE7B6A" w:rsidRPr="00790E66" w:rsidTr="00EE7B6A">
        <w:trPr>
          <w:trHeight w:val="207"/>
        </w:trPr>
        <w:tc>
          <w:tcPr>
            <w:tcW w:w="2270" w:type="dxa"/>
            <w:vMerge w:val="restart"/>
          </w:tcPr>
          <w:p w:rsidR="00EE7B6A" w:rsidRPr="00F53A1A" w:rsidRDefault="00EE7B6A" w:rsidP="00EE7B6A">
            <w:r w:rsidRPr="00F53A1A">
              <w:t>Верхнеказымский</w:t>
            </w:r>
          </w:p>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«Новый год»</w:t>
            </w:r>
          </w:p>
        </w:tc>
      </w:tr>
      <w:tr w:rsidR="00EE7B6A" w:rsidRPr="00790E66" w:rsidTr="00EE7B6A">
        <w:trPr>
          <w:trHeight w:val="212"/>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«Великая Отечественная война»</w:t>
            </w:r>
          </w:p>
        </w:tc>
      </w:tr>
      <w:tr w:rsidR="00EE7B6A" w:rsidRPr="00790E66" w:rsidTr="00EE7B6A">
        <w:trPr>
          <w:trHeight w:val="201"/>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«Стихи ко дню Матери»</w:t>
            </w:r>
          </w:p>
        </w:tc>
      </w:tr>
      <w:tr w:rsidR="00EE7B6A" w:rsidRPr="00790E66" w:rsidTr="00EE7B6A">
        <w:trPr>
          <w:trHeight w:val="206"/>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«Зеленое золото поселка»</w:t>
            </w:r>
          </w:p>
        </w:tc>
      </w:tr>
      <w:tr w:rsidR="00EE7B6A" w:rsidRPr="00790E66" w:rsidTr="00EE7B6A">
        <w:trPr>
          <w:trHeight w:val="209"/>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«Лекарственные растения»</w:t>
            </w:r>
          </w:p>
        </w:tc>
      </w:tr>
      <w:tr w:rsidR="00EE7B6A" w:rsidRPr="00790E66" w:rsidTr="00EE7B6A">
        <w:trPr>
          <w:trHeight w:val="200"/>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«Краеведение»</w:t>
            </w:r>
          </w:p>
        </w:tc>
      </w:tr>
      <w:tr w:rsidR="00EE7B6A" w:rsidRPr="00790E66" w:rsidTr="00EE7B6A">
        <w:trPr>
          <w:trHeight w:val="203"/>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«А.С.Пушкин»</w:t>
            </w:r>
          </w:p>
        </w:tc>
      </w:tr>
      <w:tr w:rsidR="00EE7B6A" w:rsidRPr="00790E66" w:rsidTr="00EE7B6A">
        <w:trPr>
          <w:trHeight w:val="194"/>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«Сказки»</w:t>
            </w:r>
          </w:p>
        </w:tc>
      </w:tr>
      <w:tr w:rsidR="00EE7B6A" w:rsidRPr="00790E66" w:rsidTr="00EE7B6A">
        <w:trPr>
          <w:trHeight w:val="197"/>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«Карнавальные и сценические костюмы»</w:t>
            </w:r>
          </w:p>
        </w:tc>
      </w:tr>
      <w:tr w:rsidR="00EE7B6A" w:rsidRPr="00790E66" w:rsidTr="00EE7B6A">
        <w:trPr>
          <w:trHeight w:val="202"/>
        </w:trPr>
        <w:tc>
          <w:tcPr>
            <w:tcW w:w="2270" w:type="dxa"/>
            <w:vMerge/>
          </w:tcPr>
          <w:p w:rsidR="00EE7B6A" w:rsidRPr="00F53A1A" w:rsidRDefault="00EE7B6A" w:rsidP="00EE7B6A"/>
        </w:tc>
        <w:tc>
          <w:tcPr>
            <w:tcW w:w="7086" w:type="dxa"/>
          </w:tcPr>
          <w:p w:rsidR="00EE7B6A" w:rsidRPr="00F53A1A" w:rsidRDefault="00EE7B6A" w:rsidP="00EE7B6A">
            <w:pPr>
              <w:rPr>
                <w:b/>
              </w:rPr>
            </w:pPr>
            <w:r w:rsidRPr="00F53A1A">
              <w:t>«Конкурсы»</w:t>
            </w:r>
          </w:p>
        </w:tc>
      </w:tr>
      <w:tr w:rsidR="00EE7B6A" w:rsidRPr="00790E66" w:rsidTr="00EE7B6A">
        <w:trPr>
          <w:trHeight w:val="196"/>
        </w:trPr>
        <w:tc>
          <w:tcPr>
            <w:tcW w:w="2270" w:type="dxa"/>
            <w:vMerge w:val="restart"/>
          </w:tcPr>
          <w:p w:rsidR="00EE7B6A" w:rsidRPr="00F53A1A" w:rsidRDefault="00EE7B6A" w:rsidP="00EE7B6A">
            <w:r w:rsidRPr="00F53A1A">
              <w:t>Казым</w:t>
            </w:r>
          </w:p>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«Моя малая родина Казым в 1990 – 2000 гг.»</w:t>
            </w:r>
          </w:p>
        </w:tc>
      </w:tr>
      <w:tr w:rsidR="00EE7B6A" w:rsidRPr="00790E66" w:rsidTr="00EE7B6A">
        <w:trPr>
          <w:trHeight w:val="185"/>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hAnsi="Times New Roman" w:cs="Times New Roman"/>
              </w:rPr>
              <w:t>«Моя малая родина Казым в 2000 – 2015гг.»</w:t>
            </w:r>
          </w:p>
        </w:tc>
      </w:tr>
      <w:tr w:rsidR="00EE7B6A" w:rsidRPr="00790E66" w:rsidTr="00EE7B6A">
        <w:trPr>
          <w:trHeight w:val="190"/>
        </w:trPr>
        <w:tc>
          <w:tcPr>
            <w:tcW w:w="2270" w:type="dxa"/>
            <w:vMerge/>
          </w:tcPr>
          <w:p w:rsidR="00EE7B6A" w:rsidRPr="00F53A1A" w:rsidRDefault="00EE7B6A" w:rsidP="00EE7B6A"/>
        </w:tc>
        <w:tc>
          <w:tcPr>
            <w:tcW w:w="7086" w:type="dxa"/>
          </w:tcPr>
          <w:p w:rsidR="00EE7B6A" w:rsidRPr="00F53A1A" w:rsidRDefault="00EE7B6A" w:rsidP="00EE7B6A">
            <w:pPr>
              <w:rPr>
                <w:b/>
              </w:rPr>
            </w:pPr>
            <w:r w:rsidRPr="00F53A1A">
              <w:t>«Спортивная жизнь с. Казым»</w:t>
            </w:r>
          </w:p>
        </w:tc>
      </w:tr>
      <w:tr w:rsidR="00EE7B6A" w:rsidRPr="00790E66" w:rsidTr="00EE7B6A">
        <w:trPr>
          <w:trHeight w:val="193"/>
        </w:trPr>
        <w:tc>
          <w:tcPr>
            <w:tcW w:w="2270" w:type="dxa"/>
            <w:vMerge/>
          </w:tcPr>
          <w:p w:rsidR="00EE7B6A" w:rsidRPr="00F53A1A" w:rsidRDefault="00EE7B6A" w:rsidP="00EE7B6A"/>
        </w:tc>
        <w:tc>
          <w:tcPr>
            <w:tcW w:w="7086" w:type="dxa"/>
          </w:tcPr>
          <w:p w:rsidR="00EE7B6A" w:rsidRPr="00F53A1A" w:rsidRDefault="00EE7B6A" w:rsidP="00EE7B6A">
            <w:pPr>
              <w:rPr>
                <w:b/>
              </w:rPr>
            </w:pPr>
            <w:r w:rsidRPr="00F53A1A">
              <w:t>«</w:t>
            </w:r>
            <w:proofErr w:type="spellStart"/>
            <w:r w:rsidRPr="00F53A1A">
              <w:t>Касум</w:t>
            </w:r>
            <w:proofErr w:type="spellEnd"/>
            <w:r w:rsidRPr="00F53A1A">
              <w:t xml:space="preserve"> </w:t>
            </w:r>
            <w:proofErr w:type="spellStart"/>
            <w:r w:rsidRPr="00F53A1A">
              <w:t>Вошн</w:t>
            </w:r>
            <w:proofErr w:type="spellEnd"/>
            <w:r w:rsidRPr="00F53A1A">
              <w:t>» («</w:t>
            </w:r>
            <w:proofErr w:type="spellStart"/>
            <w:r w:rsidRPr="00F53A1A">
              <w:t>Казымский</w:t>
            </w:r>
            <w:proofErr w:type="spellEnd"/>
            <w:r w:rsidRPr="00F53A1A">
              <w:t xml:space="preserve"> городок»)</w:t>
            </w:r>
          </w:p>
        </w:tc>
      </w:tr>
      <w:tr w:rsidR="00EE7B6A" w:rsidRPr="00790E66" w:rsidTr="00EE7B6A">
        <w:trPr>
          <w:trHeight w:val="173"/>
        </w:trPr>
        <w:tc>
          <w:tcPr>
            <w:tcW w:w="2270" w:type="dxa"/>
            <w:vMerge w:val="restart"/>
          </w:tcPr>
          <w:p w:rsidR="00EE7B6A" w:rsidRPr="00F53A1A" w:rsidRDefault="00EE7B6A" w:rsidP="00EE7B6A">
            <w:r w:rsidRPr="00F53A1A">
              <w:t>Лыхма</w:t>
            </w:r>
          </w:p>
        </w:tc>
        <w:tc>
          <w:tcPr>
            <w:tcW w:w="7086" w:type="dxa"/>
          </w:tcPr>
          <w:p w:rsidR="00EE7B6A" w:rsidRPr="00F53A1A" w:rsidRDefault="00EE7B6A" w:rsidP="00EE7B6A">
            <w:pPr>
              <w:pStyle w:val="aa"/>
              <w:rPr>
                <w:rFonts w:ascii="Times New Roman" w:hAnsi="Times New Roman" w:cs="Times New Roman"/>
                <w:b/>
              </w:rPr>
            </w:pPr>
            <w:r w:rsidRPr="00F53A1A">
              <w:rPr>
                <w:rFonts w:ascii="Times New Roman" w:eastAsia="Times New Roman" w:hAnsi="Times New Roman" w:cs="Times New Roman"/>
              </w:rPr>
              <w:t>«Будь здоров! Всегда готов!»</w:t>
            </w:r>
          </w:p>
        </w:tc>
      </w:tr>
      <w:tr w:rsidR="00EE7B6A" w:rsidRPr="00790E66" w:rsidTr="00EE7B6A">
        <w:trPr>
          <w:trHeight w:val="164"/>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eastAsia="Times New Roman" w:hAnsi="Times New Roman" w:cs="Times New Roman"/>
              </w:rPr>
              <w:t>«Лыхма. Как много в этом звуке…»</w:t>
            </w:r>
          </w:p>
        </w:tc>
      </w:tr>
      <w:tr w:rsidR="00EE7B6A" w:rsidRPr="00790E66" w:rsidTr="00EE7B6A">
        <w:trPr>
          <w:trHeight w:val="167"/>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eastAsia="Times New Roman" w:hAnsi="Times New Roman" w:cs="Times New Roman"/>
              </w:rPr>
              <w:t>«За коррупцию отвечает каждый из нас»</w:t>
            </w:r>
          </w:p>
        </w:tc>
      </w:tr>
      <w:tr w:rsidR="00EE7B6A" w:rsidRPr="00790E66" w:rsidTr="00EE7B6A">
        <w:trPr>
          <w:trHeight w:val="172"/>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eastAsia="Calibri" w:hAnsi="Times New Roman" w:cs="Times New Roman"/>
              </w:rPr>
              <w:t xml:space="preserve">«Я хочу жить!» </w:t>
            </w:r>
          </w:p>
        </w:tc>
      </w:tr>
      <w:tr w:rsidR="00EE7B6A" w:rsidRPr="00790E66" w:rsidTr="00EE7B6A">
        <w:trPr>
          <w:trHeight w:val="161"/>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eastAsia="Calibri" w:hAnsi="Times New Roman" w:cs="Times New Roman"/>
              </w:rPr>
              <w:t>«Жемчужина России – Югра»</w:t>
            </w:r>
          </w:p>
        </w:tc>
      </w:tr>
      <w:tr w:rsidR="00EE7B6A" w:rsidRPr="00790E66" w:rsidTr="00EE7B6A">
        <w:trPr>
          <w:trHeight w:val="166"/>
        </w:trPr>
        <w:tc>
          <w:tcPr>
            <w:tcW w:w="2270" w:type="dxa"/>
            <w:vMerge/>
          </w:tcPr>
          <w:p w:rsidR="00EE7B6A" w:rsidRPr="00F53A1A" w:rsidRDefault="00EE7B6A" w:rsidP="00EE7B6A"/>
        </w:tc>
        <w:tc>
          <w:tcPr>
            <w:tcW w:w="7086" w:type="dxa"/>
          </w:tcPr>
          <w:p w:rsidR="00EE7B6A" w:rsidRPr="00F53A1A" w:rsidRDefault="00EE7B6A" w:rsidP="00EE7B6A">
            <w:pPr>
              <w:rPr>
                <w:b/>
              </w:rPr>
            </w:pPr>
            <w:r w:rsidRPr="00F53A1A">
              <w:t>«Великая сила искусства»</w:t>
            </w:r>
          </w:p>
        </w:tc>
      </w:tr>
      <w:tr w:rsidR="00EE7B6A" w:rsidRPr="00790E66" w:rsidTr="00EE7B6A">
        <w:trPr>
          <w:trHeight w:val="256"/>
        </w:trPr>
        <w:tc>
          <w:tcPr>
            <w:tcW w:w="2270" w:type="dxa"/>
            <w:vMerge/>
          </w:tcPr>
          <w:p w:rsidR="00EE7B6A" w:rsidRPr="00F53A1A" w:rsidRDefault="00EE7B6A" w:rsidP="00EE7B6A"/>
        </w:tc>
        <w:tc>
          <w:tcPr>
            <w:tcW w:w="7086" w:type="dxa"/>
          </w:tcPr>
          <w:p w:rsidR="00EE7B6A" w:rsidRPr="00F53A1A" w:rsidRDefault="00EE7B6A" w:rsidP="00EE7B6A">
            <w:r w:rsidRPr="00F53A1A">
              <w:t>«Прочитал - и вам советую!» (</w:t>
            </w:r>
            <w:proofErr w:type="gramStart"/>
            <w:r w:rsidRPr="00F53A1A">
              <w:t>книжное</w:t>
            </w:r>
            <w:proofErr w:type="gramEnd"/>
            <w:r w:rsidRPr="00F53A1A">
              <w:t xml:space="preserve"> </w:t>
            </w:r>
            <w:proofErr w:type="spellStart"/>
            <w:r w:rsidRPr="00F53A1A">
              <w:t>портфолио</w:t>
            </w:r>
            <w:proofErr w:type="spellEnd"/>
            <w:r w:rsidRPr="00F53A1A">
              <w:t>)</w:t>
            </w:r>
          </w:p>
        </w:tc>
      </w:tr>
      <w:tr w:rsidR="00EE7B6A" w:rsidRPr="00790E66" w:rsidTr="00EE7B6A">
        <w:trPr>
          <w:trHeight w:val="168"/>
        </w:trPr>
        <w:tc>
          <w:tcPr>
            <w:tcW w:w="2270" w:type="dxa"/>
            <w:vMerge w:val="restart"/>
          </w:tcPr>
          <w:p w:rsidR="00EE7B6A" w:rsidRPr="00F53A1A" w:rsidRDefault="00EE7B6A" w:rsidP="00EE7B6A">
            <w:r w:rsidRPr="00F53A1A">
              <w:t>Полноват</w:t>
            </w:r>
          </w:p>
        </w:tc>
        <w:tc>
          <w:tcPr>
            <w:tcW w:w="7086" w:type="dxa"/>
          </w:tcPr>
          <w:p w:rsidR="00EE7B6A" w:rsidRPr="00F53A1A" w:rsidRDefault="00EE7B6A" w:rsidP="00EE7B6A">
            <w:pPr>
              <w:contextualSpacing/>
            </w:pPr>
            <w:r w:rsidRPr="00F53A1A">
              <w:t>«Земля моих предков»</w:t>
            </w:r>
          </w:p>
        </w:tc>
      </w:tr>
      <w:tr w:rsidR="00EE7B6A" w:rsidRPr="00790E66" w:rsidTr="00EE7B6A">
        <w:trPr>
          <w:trHeight w:val="299"/>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w:t>
            </w:r>
            <w:proofErr w:type="gramStart"/>
            <w:r w:rsidRPr="00F53A1A">
              <w:t>Полноват</w:t>
            </w:r>
            <w:proofErr w:type="gramEnd"/>
            <w:r w:rsidRPr="00F53A1A">
              <w:t xml:space="preserve"> – вчера, сегодня,  завтра»</w:t>
            </w:r>
          </w:p>
        </w:tc>
      </w:tr>
      <w:tr w:rsidR="00EE7B6A" w:rsidRPr="00790E66" w:rsidTr="00EE7B6A">
        <w:trPr>
          <w:trHeight w:val="134"/>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 xml:space="preserve">«Хроника событий с. </w:t>
            </w:r>
            <w:proofErr w:type="gramStart"/>
            <w:r w:rsidRPr="00F53A1A">
              <w:t>Полноват</w:t>
            </w:r>
            <w:proofErr w:type="gramEnd"/>
            <w:r w:rsidRPr="00F53A1A">
              <w:t>»</w:t>
            </w:r>
          </w:p>
        </w:tc>
      </w:tr>
      <w:tr w:rsidR="00EE7B6A" w:rsidRPr="00790E66" w:rsidTr="00EE7B6A">
        <w:trPr>
          <w:trHeight w:val="279"/>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 xml:space="preserve">«Историю поселка сохраним для потомков» </w:t>
            </w:r>
          </w:p>
        </w:tc>
      </w:tr>
      <w:tr w:rsidR="00EE7B6A" w:rsidRPr="00790E66" w:rsidTr="00EE7B6A">
        <w:trPr>
          <w:trHeight w:val="142"/>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 xml:space="preserve">«Край родной, земля Югорская»  </w:t>
            </w:r>
          </w:p>
        </w:tc>
      </w:tr>
      <w:tr w:rsidR="00EE7B6A" w:rsidRPr="00790E66" w:rsidTr="00EE7B6A">
        <w:trPr>
          <w:trHeight w:val="259"/>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«Мы живем на земле Югорской»</w:t>
            </w:r>
          </w:p>
        </w:tc>
      </w:tr>
      <w:tr w:rsidR="00EE7B6A" w:rsidRPr="00790E66" w:rsidTr="00EE7B6A">
        <w:trPr>
          <w:trHeight w:val="257"/>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 xml:space="preserve">«ООО «Обь - рыба». Пути развития и достижения» </w:t>
            </w:r>
          </w:p>
        </w:tc>
      </w:tr>
      <w:tr w:rsidR="00EE7B6A" w:rsidRPr="00790E66" w:rsidTr="00EE7B6A">
        <w:trPr>
          <w:trHeight w:val="280"/>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 xml:space="preserve">«Люди земли Югорской: история и судьбы» </w:t>
            </w:r>
          </w:p>
        </w:tc>
      </w:tr>
      <w:tr w:rsidR="00EE7B6A" w:rsidRPr="00790E66" w:rsidTr="00EE7B6A">
        <w:trPr>
          <w:trHeight w:val="285"/>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«Сельские вести Ванзевата»</w:t>
            </w:r>
          </w:p>
        </w:tc>
      </w:tr>
      <w:tr w:rsidR="00EE7B6A" w:rsidRPr="00790E66" w:rsidTr="00EE7B6A">
        <w:trPr>
          <w:trHeight w:val="260"/>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 xml:space="preserve">«История села Ванзеват» </w:t>
            </w:r>
          </w:p>
        </w:tc>
      </w:tr>
      <w:tr w:rsidR="00EE7B6A" w:rsidRPr="00790E66" w:rsidTr="00EE7B6A">
        <w:trPr>
          <w:trHeight w:val="264"/>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 xml:space="preserve">«Корни села Ванзеват» </w:t>
            </w:r>
          </w:p>
        </w:tc>
      </w:tr>
      <w:tr w:rsidR="00EE7B6A" w:rsidRPr="00790E66" w:rsidTr="00EE7B6A">
        <w:trPr>
          <w:trHeight w:val="254"/>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 xml:space="preserve">«Люди и судьбы»  (д. </w:t>
            </w:r>
            <w:proofErr w:type="spellStart"/>
            <w:r w:rsidRPr="00F53A1A">
              <w:t>Пашторы</w:t>
            </w:r>
            <w:proofErr w:type="spellEnd"/>
            <w:r w:rsidRPr="00F53A1A">
              <w:t>)</w:t>
            </w:r>
          </w:p>
        </w:tc>
      </w:tr>
      <w:tr w:rsidR="00EE7B6A" w:rsidRPr="00790E66" w:rsidTr="00EE7B6A">
        <w:trPr>
          <w:trHeight w:val="225"/>
        </w:trPr>
        <w:tc>
          <w:tcPr>
            <w:tcW w:w="2270" w:type="dxa"/>
            <w:vMerge/>
          </w:tcPr>
          <w:p w:rsidR="00EE7B6A" w:rsidRPr="00F53A1A" w:rsidRDefault="00EE7B6A" w:rsidP="00EE7B6A"/>
        </w:tc>
        <w:tc>
          <w:tcPr>
            <w:tcW w:w="7086" w:type="dxa"/>
          </w:tcPr>
          <w:p w:rsidR="00EE7B6A" w:rsidRPr="00F53A1A" w:rsidRDefault="00EE7B6A" w:rsidP="00EE7B6A">
            <w:pPr>
              <w:spacing w:after="100" w:afterAutospacing="1"/>
              <w:contextualSpacing/>
            </w:pPr>
            <w:r w:rsidRPr="00F53A1A">
              <w:t xml:space="preserve">«Постановления и распоряжения поселковой администрации» </w:t>
            </w:r>
          </w:p>
        </w:tc>
      </w:tr>
      <w:tr w:rsidR="00EE7B6A" w:rsidRPr="00790E66" w:rsidTr="00EE7B6A">
        <w:trPr>
          <w:trHeight w:val="256"/>
        </w:trPr>
        <w:tc>
          <w:tcPr>
            <w:tcW w:w="2270" w:type="dxa"/>
            <w:vMerge w:val="restart"/>
          </w:tcPr>
          <w:p w:rsidR="00EE7B6A" w:rsidRPr="00F53A1A" w:rsidRDefault="00EE7B6A" w:rsidP="00EE7B6A">
            <w:r w:rsidRPr="00F53A1A">
              <w:t>Сорум</w:t>
            </w:r>
          </w:p>
        </w:tc>
        <w:tc>
          <w:tcPr>
            <w:tcW w:w="7086" w:type="dxa"/>
          </w:tcPr>
          <w:p w:rsidR="00EE7B6A" w:rsidRPr="00F53A1A" w:rsidRDefault="00EE7B6A" w:rsidP="00EE7B6A">
            <w:r w:rsidRPr="00F53A1A">
              <w:t>«Наш дом – земля ХМАО»</w:t>
            </w:r>
          </w:p>
        </w:tc>
      </w:tr>
      <w:tr w:rsidR="00EE7B6A" w:rsidRPr="00790E66" w:rsidTr="00EE7B6A">
        <w:trPr>
          <w:trHeight w:val="246"/>
        </w:trPr>
        <w:tc>
          <w:tcPr>
            <w:tcW w:w="2270" w:type="dxa"/>
            <w:vMerge/>
          </w:tcPr>
          <w:p w:rsidR="00EE7B6A" w:rsidRPr="00F53A1A" w:rsidRDefault="00EE7B6A" w:rsidP="00EE7B6A"/>
        </w:tc>
        <w:tc>
          <w:tcPr>
            <w:tcW w:w="7086" w:type="dxa"/>
          </w:tcPr>
          <w:p w:rsidR="00EE7B6A" w:rsidRPr="00F53A1A" w:rsidRDefault="00EE7B6A" w:rsidP="00EE7B6A">
            <w:pPr>
              <w:contextualSpacing/>
            </w:pPr>
            <w:r w:rsidRPr="00F53A1A">
              <w:t>«Зеленые паруса природы»</w:t>
            </w:r>
          </w:p>
        </w:tc>
      </w:tr>
      <w:tr w:rsidR="00EE7B6A" w:rsidRPr="00790E66" w:rsidTr="00EE7B6A">
        <w:trPr>
          <w:trHeight w:val="260"/>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eastAsia="Times New Roman" w:hAnsi="Times New Roman" w:cs="Times New Roman"/>
              </w:rPr>
              <w:t>«Наш поселок самый лучший, самый лучший на Земле!»</w:t>
            </w:r>
          </w:p>
        </w:tc>
      </w:tr>
      <w:tr w:rsidR="00EE7B6A" w:rsidRPr="00790E66" w:rsidTr="00EE7B6A">
        <w:trPr>
          <w:trHeight w:val="116"/>
        </w:trPr>
        <w:tc>
          <w:tcPr>
            <w:tcW w:w="2270" w:type="dxa"/>
            <w:vMerge/>
          </w:tcPr>
          <w:p w:rsidR="00EE7B6A" w:rsidRPr="00F53A1A" w:rsidRDefault="00EE7B6A" w:rsidP="00EE7B6A">
            <w:pPr>
              <w:rPr>
                <w:color w:val="FF0000"/>
              </w:rPr>
            </w:pPr>
          </w:p>
        </w:tc>
        <w:tc>
          <w:tcPr>
            <w:tcW w:w="7086" w:type="dxa"/>
            <w:vAlign w:val="center"/>
          </w:tcPr>
          <w:p w:rsidR="00EE7B6A" w:rsidRPr="00F53A1A" w:rsidRDefault="00EE7B6A" w:rsidP="00EE7B6A">
            <w:r w:rsidRPr="00F53A1A">
              <w:t xml:space="preserve"> «Жить – не болея!!!»</w:t>
            </w:r>
          </w:p>
        </w:tc>
      </w:tr>
      <w:tr w:rsidR="00EE7B6A" w:rsidRPr="00790E66" w:rsidTr="00EE7B6A">
        <w:trPr>
          <w:trHeight w:val="261"/>
        </w:trPr>
        <w:tc>
          <w:tcPr>
            <w:tcW w:w="2270" w:type="dxa"/>
            <w:vMerge/>
          </w:tcPr>
          <w:p w:rsidR="00EE7B6A" w:rsidRPr="00F53A1A" w:rsidRDefault="00EE7B6A" w:rsidP="00EE7B6A">
            <w:pPr>
              <w:rPr>
                <w:color w:val="FF0000"/>
              </w:rPr>
            </w:pPr>
          </w:p>
        </w:tc>
        <w:tc>
          <w:tcPr>
            <w:tcW w:w="7086" w:type="dxa"/>
            <w:vAlign w:val="center"/>
          </w:tcPr>
          <w:p w:rsidR="00EE7B6A" w:rsidRPr="00F53A1A" w:rsidRDefault="00EE7B6A" w:rsidP="00EE7B6A">
            <w:r w:rsidRPr="00F53A1A">
              <w:t>«Коррупция»</w:t>
            </w:r>
          </w:p>
        </w:tc>
      </w:tr>
      <w:tr w:rsidR="00EE7B6A" w:rsidRPr="00790E66" w:rsidTr="00EE7B6A">
        <w:trPr>
          <w:trHeight w:val="242"/>
        </w:trPr>
        <w:tc>
          <w:tcPr>
            <w:tcW w:w="2270" w:type="dxa"/>
            <w:vMerge w:val="restart"/>
          </w:tcPr>
          <w:p w:rsidR="00EE7B6A" w:rsidRPr="00F53A1A" w:rsidRDefault="00EE7B6A" w:rsidP="00EE7B6A">
            <w:r w:rsidRPr="00F53A1A">
              <w:t>Сосновка</w:t>
            </w:r>
          </w:p>
        </w:tc>
        <w:tc>
          <w:tcPr>
            <w:tcW w:w="7086" w:type="dxa"/>
          </w:tcPr>
          <w:p w:rsidR="00EE7B6A" w:rsidRPr="00F53A1A" w:rsidRDefault="00EE7B6A" w:rsidP="00EE7B6A">
            <w:pPr>
              <w:contextualSpacing/>
              <w:jc w:val="both"/>
              <w:rPr>
                <w:b/>
              </w:rPr>
            </w:pPr>
            <w:r w:rsidRPr="00F53A1A">
              <w:t xml:space="preserve">«Счастье жить </w:t>
            </w:r>
            <w:proofErr w:type="gramStart"/>
            <w:r w:rsidRPr="00F53A1A">
              <w:t>здоровым</w:t>
            </w:r>
            <w:proofErr w:type="gramEnd"/>
            <w:r w:rsidRPr="00F53A1A">
              <w:t>»</w:t>
            </w:r>
          </w:p>
        </w:tc>
      </w:tr>
      <w:tr w:rsidR="00EE7B6A" w:rsidRPr="00790E66" w:rsidTr="00EE7B6A">
        <w:trPr>
          <w:trHeight w:val="246"/>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eastAsia="Times New Roman" w:hAnsi="Times New Roman" w:cs="Times New Roman"/>
              </w:rPr>
              <w:t>«Консультирует юрист»</w:t>
            </w:r>
          </w:p>
        </w:tc>
      </w:tr>
      <w:tr w:rsidR="00EE7B6A" w:rsidRPr="00790E66" w:rsidTr="00EE7B6A">
        <w:trPr>
          <w:trHeight w:val="236"/>
        </w:trPr>
        <w:tc>
          <w:tcPr>
            <w:tcW w:w="2270" w:type="dxa"/>
            <w:vMerge/>
          </w:tcPr>
          <w:p w:rsidR="00EE7B6A" w:rsidRPr="00F53A1A" w:rsidRDefault="00EE7B6A" w:rsidP="00EE7B6A"/>
        </w:tc>
        <w:tc>
          <w:tcPr>
            <w:tcW w:w="7086" w:type="dxa"/>
          </w:tcPr>
          <w:p w:rsidR="00EE7B6A" w:rsidRPr="00F53A1A" w:rsidRDefault="00EE7B6A" w:rsidP="00EE7B6A">
            <w:pPr>
              <w:pStyle w:val="aa"/>
              <w:rPr>
                <w:rFonts w:ascii="Times New Roman" w:hAnsi="Times New Roman" w:cs="Times New Roman"/>
                <w:b/>
              </w:rPr>
            </w:pPr>
            <w:r w:rsidRPr="00F53A1A">
              <w:rPr>
                <w:rFonts w:ascii="Times New Roman" w:eastAsia="Times New Roman" w:hAnsi="Times New Roman" w:cs="Times New Roman"/>
              </w:rPr>
              <w:t xml:space="preserve">«Здесь Родины моей начало. Сосновка» </w:t>
            </w:r>
          </w:p>
        </w:tc>
      </w:tr>
      <w:tr w:rsidR="00EE7B6A" w:rsidRPr="00790E66" w:rsidTr="00EE7B6A">
        <w:trPr>
          <w:trHeight w:val="240"/>
        </w:trPr>
        <w:tc>
          <w:tcPr>
            <w:tcW w:w="2270" w:type="dxa"/>
            <w:vMerge/>
          </w:tcPr>
          <w:p w:rsidR="00EE7B6A" w:rsidRPr="00F53A1A" w:rsidRDefault="00EE7B6A" w:rsidP="00EE7B6A"/>
        </w:tc>
        <w:tc>
          <w:tcPr>
            <w:tcW w:w="7086" w:type="dxa"/>
          </w:tcPr>
          <w:p w:rsidR="00EE7B6A" w:rsidRPr="00F53A1A" w:rsidRDefault="00EE7B6A" w:rsidP="00EE7B6A">
            <w:pPr>
              <w:contextualSpacing/>
              <w:jc w:val="both"/>
            </w:pPr>
            <w:r w:rsidRPr="00F53A1A">
              <w:t>«Воспитание без огорчений»</w:t>
            </w:r>
          </w:p>
        </w:tc>
      </w:tr>
    </w:tbl>
    <w:p w:rsidR="00EE7B6A" w:rsidRDefault="00EE7B6A" w:rsidP="00EE7B6A">
      <w:pPr>
        <w:spacing w:after="120"/>
        <w:jc w:val="both"/>
      </w:pPr>
      <w:r>
        <w:t xml:space="preserve">                </w:t>
      </w:r>
    </w:p>
    <w:p w:rsidR="00EE7B6A" w:rsidRPr="00F30467" w:rsidRDefault="00EE7B6A" w:rsidP="00EE7B6A">
      <w:pPr>
        <w:spacing w:after="120"/>
        <w:rPr>
          <w:b/>
        </w:rPr>
      </w:pPr>
      <w:r w:rsidRPr="00F30467">
        <w:rPr>
          <w:b/>
        </w:rPr>
        <w:t>Объем справочно-библиографического фонда</w:t>
      </w:r>
    </w:p>
    <w:tbl>
      <w:tblPr>
        <w:tblStyle w:val="ac"/>
        <w:tblW w:w="9356" w:type="dxa"/>
        <w:tblInd w:w="108" w:type="dxa"/>
        <w:tblLook w:val="04A0"/>
      </w:tblPr>
      <w:tblGrid>
        <w:gridCol w:w="3968"/>
        <w:gridCol w:w="5388"/>
      </w:tblGrid>
      <w:tr w:rsidR="00EE7B6A" w:rsidRPr="00F30467" w:rsidTr="00EE7B6A">
        <w:tc>
          <w:tcPr>
            <w:tcW w:w="3968" w:type="dxa"/>
          </w:tcPr>
          <w:p w:rsidR="00EE7B6A" w:rsidRPr="00F53A1A" w:rsidRDefault="00EE7B6A" w:rsidP="00EE7B6A">
            <w:pPr>
              <w:rPr>
                <w:b/>
              </w:rPr>
            </w:pPr>
            <w:r w:rsidRPr="00F53A1A">
              <w:rPr>
                <w:b/>
              </w:rPr>
              <w:t>Библиотека</w:t>
            </w:r>
          </w:p>
        </w:tc>
        <w:tc>
          <w:tcPr>
            <w:tcW w:w="5388" w:type="dxa"/>
          </w:tcPr>
          <w:p w:rsidR="00EE7B6A" w:rsidRPr="00F53A1A" w:rsidRDefault="00EE7B6A" w:rsidP="00EE7B6A">
            <w:pPr>
              <w:rPr>
                <w:b/>
              </w:rPr>
            </w:pPr>
            <w:r w:rsidRPr="00F53A1A">
              <w:rPr>
                <w:b/>
              </w:rPr>
              <w:t>Количество СБФ</w:t>
            </w:r>
          </w:p>
        </w:tc>
      </w:tr>
      <w:tr w:rsidR="00EE7B6A" w:rsidRPr="00790E66" w:rsidTr="00EE7B6A">
        <w:tc>
          <w:tcPr>
            <w:tcW w:w="3968" w:type="dxa"/>
          </w:tcPr>
          <w:p w:rsidR="00EE7B6A" w:rsidRPr="00F53A1A" w:rsidRDefault="00EE7B6A" w:rsidP="00EE7B6A">
            <w:r w:rsidRPr="00F53A1A">
              <w:t>ЦРБ</w:t>
            </w:r>
          </w:p>
        </w:tc>
        <w:tc>
          <w:tcPr>
            <w:tcW w:w="5388" w:type="dxa"/>
          </w:tcPr>
          <w:p w:rsidR="00EE7B6A" w:rsidRPr="00F53A1A" w:rsidRDefault="00EE7B6A" w:rsidP="00EE7B6A">
            <w:pPr>
              <w:rPr>
                <w:color w:val="FF0000"/>
              </w:rPr>
            </w:pPr>
            <w:r w:rsidRPr="00F53A1A">
              <w:t>3183</w:t>
            </w:r>
          </w:p>
        </w:tc>
      </w:tr>
      <w:tr w:rsidR="00EE7B6A" w:rsidRPr="00790E66" w:rsidTr="00EE7B6A">
        <w:tc>
          <w:tcPr>
            <w:tcW w:w="3968" w:type="dxa"/>
          </w:tcPr>
          <w:p w:rsidR="00EE7B6A" w:rsidRPr="00F53A1A" w:rsidRDefault="00EE7B6A" w:rsidP="00EE7B6A">
            <w:r w:rsidRPr="00F53A1A">
              <w:t>ДБ</w:t>
            </w:r>
          </w:p>
        </w:tc>
        <w:tc>
          <w:tcPr>
            <w:tcW w:w="5388" w:type="dxa"/>
          </w:tcPr>
          <w:p w:rsidR="00EE7B6A" w:rsidRPr="00F53A1A" w:rsidRDefault="00EE7B6A" w:rsidP="00EE7B6A">
            <w:pPr>
              <w:rPr>
                <w:color w:val="FF0000"/>
              </w:rPr>
            </w:pPr>
            <w:r w:rsidRPr="00F53A1A">
              <w:t>5563</w:t>
            </w:r>
          </w:p>
        </w:tc>
      </w:tr>
      <w:tr w:rsidR="00EE7B6A" w:rsidRPr="00790E66" w:rsidTr="00EE7B6A">
        <w:tc>
          <w:tcPr>
            <w:tcW w:w="3968" w:type="dxa"/>
          </w:tcPr>
          <w:p w:rsidR="00EE7B6A" w:rsidRPr="00F53A1A" w:rsidRDefault="00EE7B6A" w:rsidP="00EE7B6A">
            <w:r w:rsidRPr="00F53A1A">
              <w:t>ЮБ</w:t>
            </w:r>
            <w:r>
              <w:t xml:space="preserve"> им А.</w:t>
            </w:r>
            <w:r w:rsidR="00F23AE6">
              <w:t>Н.</w:t>
            </w:r>
            <w:r>
              <w:t xml:space="preserve"> </w:t>
            </w:r>
            <w:proofErr w:type="spellStart"/>
            <w:r>
              <w:t>Ткалуна</w:t>
            </w:r>
            <w:proofErr w:type="spellEnd"/>
          </w:p>
        </w:tc>
        <w:tc>
          <w:tcPr>
            <w:tcW w:w="5388" w:type="dxa"/>
          </w:tcPr>
          <w:p w:rsidR="00EE7B6A" w:rsidRPr="00F53A1A" w:rsidRDefault="00EE7B6A" w:rsidP="00EE7B6A">
            <w:pPr>
              <w:rPr>
                <w:color w:val="FF0000"/>
              </w:rPr>
            </w:pPr>
            <w:r w:rsidRPr="00F53A1A">
              <w:t>2171</w:t>
            </w:r>
          </w:p>
        </w:tc>
      </w:tr>
      <w:tr w:rsidR="00EE7B6A" w:rsidRPr="00790E66" w:rsidTr="00EE7B6A">
        <w:tc>
          <w:tcPr>
            <w:tcW w:w="3968" w:type="dxa"/>
          </w:tcPr>
          <w:p w:rsidR="00EE7B6A" w:rsidRPr="00F53A1A" w:rsidRDefault="00EE7B6A" w:rsidP="00EE7B6A">
            <w:r w:rsidRPr="00F53A1A">
              <w:t>Ванзеват</w:t>
            </w:r>
          </w:p>
        </w:tc>
        <w:tc>
          <w:tcPr>
            <w:tcW w:w="5388" w:type="dxa"/>
          </w:tcPr>
          <w:p w:rsidR="00EE7B6A" w:rsidRPr="00F53A1A" w:rsidRDefault="00EE7B6A" w:rsidP="00EE7B6A">
            <w:pPr>
              <w:rPr>
                <w:color w:val="FF0000"/>
              </w:rPr>
            </w:pPr>
            <w:r w:rsidRPr="00F53A1A">
              <w:t>264</w:t>
            </w:r>
          </w:p>
        </w:tc>
      </w:tr>
      <w:tr w:rsidR="00EE7B6A" w:rsidRPr="00790E66" w:rsidTr="00EE7B6A">
        <w:tc>
          <w:tcPr>
            <w:tcW w:w="3968" w:type="dxa"/>
          </w:tcPr>
          <w:p w:rsidR="00EE7B6A" w:rsidRPr="00F53A1A" w:rsidRDefault="00EE7B6A" w:rsidP="00EE7B6A">
            <w:r w:rsidRPr="00F53A1A">
              <w:t>Верхнеказымский</w:t>
            </w:r>
          </w:p>
        </w:tc>
        <w:tc>
          <w:tcPr>
            <w:tcW w:w="5388" w:type="dxa"/>
          </w:tcPr>
          <w:p w:rsidR="00EE7B6A" w:rsidRPr="00F53A1A" w:rsidRDefault="00EE7B6A" w:rsidP="00EE7B6A">
            <w:r w:rsidRPr="00F53A1A">
              <w:t>837</w:t>
            </w:r>
          </w:p>
        </w:tc>
      </w:tr>
      <w:tr w:rsidR="00EE7B6A" w:rsidRPr="00790E66" w:rsidTr="00EE7B6A">
        <w:tc>
          <w:tcPr>
            <w:tcW w:w="3968" w:type="dxa"/>
          </w:tcPr>
          <w:p w:rsidR="00EE7B6A" w:rsidRPr="00F53A1A" w:rsidRDefault="00EE7B6A" w:rsidP="00EE7B6A">
            <w:r w:rsidRPr="00F53A1A">
              <w:t>Казым</w:t>
            </w:r>
          </w:p>
        </w:tc>
        <w:tc>
          <w:tcPr>
            <w:tcW w:w="5388" w:type="dxa"/>
          </w:tcPr>
          <w:p w:rsidR="00EE7B6A" w:rsidRPr="00F53A1A" w:rsidRDefault="00EE7B6A" w:rsidP="00EE7B6A">
            <w:pPr>
              <w:rPr>
                <w:color w:val="FF0000"/>
              </w:rPr>
            </w:pPr>
            <w:r w:rsidRPr="00F53A1A">
              <w:t>647</w:t>
            </w:r>
          </w:p>
        </w:tc>
      </w:tr>
      <w:tr w:rsidR="00EE7B6A" w:rsidRPr="00790E66" w:rsidTr="00EE7B6A">
        <w:tc>
          <w:tcPr>
            <w:tcW w:w="3968" w:type="dxa"/>
          </w:tcPr>
          <w:p w:rsidR="00EE7B6A" w:rsidRPr="00F53A1A" w:rsidRDefault="00EE7B6A" w:rsidP="00EE7B6A">
            <w:r w:rsidRPr="00F53A1A">
              <w:t>Лыхма</w:t>
            </w:r>
          </w:p>
        </w:tc>
        <w:tc>
          <w:tcPr>
            <w:tcW w:w="5388" w:type="dxa"/>
          </w:tcPr>
          <w:p w:rsidR="00EE7B6A" w:rsidRPr="00F53A1A" w:rsidRDefault="00EE7B6A" w:rsidP="00EE7B6A">
            <w:r w:rsidRPr="00F53A1A">
              <w:t>759</w:t>
            </w:r>
          </w:p>
        </w:tc>
      </w:tr>
      <w:tr w:rsidR="00EE7B6A" w:rsidRPr="00790E66" w:rsidTr="00EE7B6A">
        <w:tc>
          <w:tcPr>
            <w:tcW w:w="3968" w:type="dxa"/>
          </w:tcPr>
          <w:p w:rsidR="00EE7B6A" w:rsidRPr="00F53A1A" w:rsidRDefault="00EE7B6A" w:rsidP="00EE7B6A">
            <w:r w:rsidRPr="00F53A1A">
              <w:t>Полноват</w:t>
            </w:r>
          </w:p>
        </w:tc>
        <w:tc>
          <w:tcPr>
            <w:tcW w:w="5388" w:type="dxa"/>
          </w:tcPr>
          <w:p w:rsidR="00EE7B6A" w:rsidRPr="00F53A1A" w:rsidRDefault="00EE7B6A" w:rsidP="00EE7B6A">
            <w:r w:rsidRPr="00F53A1A">
              <w:t>653</w:t>
            </w:r>
          </w:p>
        </w:tc>
      </w:tr>
      <w:tr w:rsidR="00EE7B6A" w:rsidRPr="00790E66" w:rsidTr="00EE7B6A">
        <w:tc>
          <w:tcPr>
            <w:tcW w:w="3968" w:type="dxa"/>
          </w:tcPr>
          <w:p w:rsidR="00EE7B6A" w:rsidRPr="00F53A1A" w:rsidRDefault="00EE7B6A" w:rsidP="00EE7B6A">
            <w:r w:rsidRPr="00F53A1A">
              <w:t>Сорум</w:t>
            </w:r>
          </w:p>
        </w:tc>
        <w:tc>
          <w:tcPr>
            <w:tcW w:w="5388" w:type="dxa"/>
          </w:tcPr>
          <w:p w:rsidR="00EE7B6A" w:rsidRPr="00F53A1A" w:rsidRDefault="00EE7B6A" w:rsidP="00EE7B6A">
            <w:pPr>
              <w:rPr>
                <w:color w:val="FF0000"/>
              </w:rPr>
            </w:pPr>
            <w:r w:rsidRPr="00F53A1A">
              <w:t>546</w:t>
            </w:r>
          </w:p>
        </w:tc>
      </w:tr>
      <w:tr w:rsidR="00EE7B6A" w:rsidRPr="00790E66" w:rsidTr="00EE7B6A">
        <w:tc>
          <w:tcPr>
            <w:tcW w:w="3968" w:type="dxa"/>
          </w:tcPr>
          <w:p w:rsidR="00EE7B6A" w:rsidRPr="00F53A1A" w:rsidRDefault="00EE7B6A" w:rsidP="00EE7B6A">
            <w:r w:rsidRPr="00F53A1A">
              <w:t>Сосновка</w:t>
            </w:r>
          </w:p>
        </w:tc>
        <w:tc>
          <w:tcPr>
            <w:tcW w:w="5388" w:type="dxa"/>
          </w:tcPr>
          <w:p w:rsidR="00EE7B6A" w:rsidRPr="00F53A1A" w:rsidRDefault="00EE7B6A" w:rsidP="00EE7B6A">
            <w:pPr>
              <w:rPr>
                <w:color w:val="FF0000"/>
              </w:rPr>
            </w:pPr>
            <w:r w:rsidRPr="00F53A1A">
              <w:t>635</w:t>
            </w:r>
          </w:p>
        </w:tc>
      </w:tr>
    </w:tbl>
    <w:p w:rsidR="00EE7B6A" w:rsidRDefault="00EE7B6A" w:rsidP="00EE7B6A">
      <w:pPr>
        <w:spacing w:line="120" w:lineRule="auto"/>
        <w:jc w:val="both"/>
      </w:pPr>
      <w:r w:rsidRPr="007D3D8A">
        <w:t xml:space="preserve">    </w:t>
      </w:r>
    </w:p>
    <w:p w:rsidR="00EE7B6A" w:rsidRDefault="00EE7B6A" w:rsidP="00EE7B6A">
      <w:pPr>
        <w:spacing w:after="120"/>
        <w:jc w:val="both"/>
      </w:pPr>
      <w:r>
        <w:t xml:space="preserve">       </w:t>
      </w:r>
      <w:r w:rsidRPr="007D3D8A">
        <w:t xml:space="preserve">В </w:t>
      </w:r>
      <w:r>
        <w:t>2015</w:t>
      </w:r>
      <w:r w:rsidRPr="007D3D8A">
        <w:t xml:space="preserve"> году справочный фонд </w:t>
      </w:r>
      <w:r>
        <w:t xml:space="preserve">библиотек района пополнился на 210 экземпляров и </w:t>
      </w:r>
      <w:r w:rsidRPr="007D3D8A">
        <w:t>составляет на конец отчетного года 15</w:t>
      </w:r>
      <w:r>
        <w:t>366 экземпляров, что составляет 9,25% от общего фонда.</w:t>
      </w:r>
    </w:p>
    <w:p w:rsidR="00EE7B6A" w:rsidRPr="00D718C3" w:rsidRDefault="00EE7B6A" w:rsidP="00EE7B6A">
      <w:pPr>
        <w:jc w:val="both"/>
        <w:rPr>
          <w:b/>
        </w:rPr>
      </w:pPr>
      <w:r w:rsidRPr="00D718C3">
        <w:rPr>
          <w:b/>
        </w:rPr>
        <w:t>Количество обращений к СБА</w:t>
      </w:r>
    </w:p>
    <w:tbl>
      <w:tblPr>
        <w:tblStyle w:val="ac"/>
        <w:tblW w:w="9356" w:type="dxa"/>
        <w:tblInd w:w="108" w:type="dxa"/>
        <w:tblLayout w:type="fixed"/>
        <w:tblLook w:val="04A0"/>
      </w:tblPr>
      <w:tblGrid>
        <w:gridCol w:w="2694"/>
        <w:gridCol w:w="3260"/>
        <w:gridCol w:w="3402"/>
      </w:tblGrid>
      <w:tr w:rsidR="00EE7B6A" w:rsidRPr="007745DD" w:rsidTr="00EE7B6A">
        <w:trPr>
          <w:trHeight w:val="362"/>
        </w:trPr>
        <w:tc>
          <w:tcPr>
            <w:tcW w:w="2694" w:type="dxa"/>
          </w:tcPr>
          <w:p w:rsidR="00EE7B6A" w:rsidRPr="00F53A1A" w:rsidRDefault="00EE7B6A" w:rsidP="00EE7B6A">
            <w:pPr>
              <w:rPr>
                <w:b/>
              </w:rPr>
            </w:pPr>
            <w:r w:rsidRPr="00F53A1A">
              <w:rPr>
                <w:b/>
              </w:rPr>
              <w:t>Библиотека</w:t>
            </w:r>
          </w:p>
        </w:tc>
        <w:tc>
          <w:tcPr>
            <w:tcW w:w="3260" w:type="dxa"/>
          </w:tcPr>
          <w:p w:rsidR="00EE7B6A" w:rsidRPr="00F53A1A" w:rsidRDefault="00EE7B6A" w:rsidP="00EE7B6A">
            <w:pPr>
              <w:rPr>
                <w:b/>
              </w:rPr>
            </w:pPr>
            <w:r w:rsidRPr="00F53A1A">
              <w:rPr>
                <w:b/>
              </w:rPr>
              <w:t xml:space="preserve">  Обращений к СБА                          </w:t>
            </w:r>
          </w:p>
          <w:p w:rsidR="00EE7B6A" w:rsidRPr="00F53A1A" w:rsidRDefault="00EE7B6A" w:rsidP="00EE7B6A">
            <w:pPr>
              <w:jc w:val="center"/>
              <w:rPr>
                <w:b/>
              </w:rPr>
            </w:pPr>
          </w:p>
        </w:tc>
        <w:tc>
          <w:tcPr>
            <w:tcW w:w="3402" w:type="dxa"/>
          </w:tcPr>
          <w:p w:rsidR="00EE7B6A" w:rsidRPr="00F53A1A" w:rsidRDefault="00EE7B6A" w:rsidP="00EE7B6A">
            <w:pPr>
              <w:rPr>
                <w:b/>
              </w:rPr>
            </w:pPr>
            <w:r w:rsidRPr="00F53A1A">
              <w:rPr>
                <w:b/>
              </w:rPr>
              <w:t>Из них дети</w:t>
            </w:r>
          </w:p>
        </w:tc>
      </w:tr>
      <w:tr w:rsidR="00EE7B6A" w:rsidRPr="007745DD" w:rsidTr="00EE7B6A">
        <w:trPr>
          <w:trHeight w:val="236"/>
        </w:trPr>
        <w:tc>
          <w:tcPr>
            <w:tcW w:w="2694" w:type="dxa"/>
          </w:tcPr>
          <w:p w:rsidR="00EE7B6A" w:rsidRPr="00F53A1A" w:rsidRDefault="00EE7B6A" w:rsidP="00EE7B6A">
            <w:r w:rsidRPr="00F53A1A">
              <w:t>ЦРБ</w:t>
            </w:r>
          </w:p>
        </w:tc>
        <w:tc>
          <w:tcPr>
            <w:tcW w:w="3260" w:type="dxa"/>
            <w:tcBorders>
              <w:top w:val="single" w:sz="4" w:space="0" w:color="auto"/>
            </w:tcBorders>
          </w:tcPr>
          <w:p w:rsidR="00EE7B6A" w:rsidRPr="00F53A1A" w:rsidRDefault="00EE7B6A" w:rsidP="00EE7B6A">
            <w:r w:rsidRPr="00F53A1A">
              <w:t>3693</w:t>
            </w:r>
          </w:p>
        </w:tc>
        <w:tc>
          <w:tcPr>
            <w:tcW w:w="3402" w:type="dxa"/>
          </w:tcPr>
          <w:p w:rsidR="00EE7B6A" w:rsidRPr="00F53A1A" w:rsidRDefault="00EE7B6A" w:rsidP="00EE7B6A">
            <w:r w:rsidRPr="00F53A1A">
              <w:t>-</w:t>
            </w:r>
          </w:p>
        </w:tc>
      </w:tr>
      <w:tr w:rsidR="00EE7B6A" w:rsidRPr="007745DD" w:rsidTr="00EE7B6A">
        <w:trPr>
          <w:trHeight w:val="236"/>
        </w:trPr>
        <w:tc>
          <w:tcPr>
            <w:tcW w:w="2694" w:type="dxa"/>
          </w:tcPr>
          <w:p w:rsidR="00EE7B6A" w:rsidRPr="00F53A1A" w:rsidRDefault="00EE7B6A" w:rsidP="00EE7B6A">
            <w:r w:rsidRPr="00F53A1A">
              <w:t>ДБ</w:t>
            </w:r>
          </w:p>
        </w:tc>
        <w:tc>
          <w:tcPr>
            <w:tcW w:w="3260" w:type="dxa"/>
          </w:tcPr>
          <w:p w:rsidR="00EE7B6A" w:rsidRPr="00F53A1A" w:rsidRDefault="00EE7B6A" w:rsidP="00EE7B6A">
            <w:r w:rsidRPr="00F53A1A">
              <w:t>28</w:t>
            </w:r>
          </w:p>
        </w:tc>
        <w:tc>
          <w:tcPr>
            <w:tcW w:w="3402" w:type="dxa"/>
          </w:tcPr>
          <w:p w:rsidR="00EE7B6A" w:rsidRPr="00F53A1A" w:rsidRDefault="00EE7B6A" w:rsidP="00EE7B6A">
            <w:r w:rsidRPr="00F53A1A">
              <w:t>18</w:t>
            </w:r>
          </w:p>
        </w:tc>
      </w:tr>
      <w:tr w:rsidR="00EE7B6A" w:rsidRPr="007745DD" w:rsidTr="00EE7B6A">
        <w:trPr>
          <w:trHeight w:val="218"/>
        </w:trPr>
        <w:tc>
          <w:tcPr>
            <w:tcW w:w="2694" w:type="dxa"/>
          </w:tcPr>
          <w:p w:rsidR="00EE7B6A" w:rsidRPr="00F53A1A" w:rsidRDefault="00EE7B6A" w:rsidP="00EE7B6A">
            <w:r w:rsidRPr="00F53A1A">
              <w:t>ЮБ</w:t>
            </w:r>
            <w:r>
              <w:t xml:space="preserve"> им А. </w:t>
            </w:r>
            <w:proofErr w:type="spellStart"/>
            <w:r w:rsidR="00F23AE6">
              <w:t>Н.</w:t>
            </w:r>
            <w:r>
              <w:t>Ткалуна</w:t>
            </w:r>
            <w:proofErr w:type="spellEnd"/>
          </w:p>
        </w:tc>
        <w:tc>
          <w:tcPr>
            <w:tcW w:w="3260" w:type="dxa"/>
          </w:tcPr>
          <w:p w:rsidR="00EE7B6A" w:rsidRPr="00F53A1A" w:rsidRDefault="00EE7B6A" w:rsidP="00EE7B6A">
            <w:r w:rsidRPr="00F53A1A">
              <w:t>54</w:t>
            </w:r>
          </w:p>
        </w:tc>
        <w:tc>
          <w:tcPr>
            <w:tcW w:w="3402" w:type="dxa"/>
          </w:tcPr>
          <w:p w:rsidR="00EE7B6A" w:rsidRPr="00F53A1A" w:rsidRDefault="00EE7B6A" w:rsidP="00EE7B6A">
            <w:r w:rsidRPr="00F53A1A">
              <w:t>34</w:t>
            </w:r>
          </w:p>
        </w:tc>
      </w:tr>
      <w:tr w:rsidR="00EE7B6A" w:rsidRPr="007745DD" w:rsidTr="00EE7B6A">
        <w:trPr>
          <w:trHeight w:val="70"/>
        </w:trPr>
        <w:tc>
          <w:tcPr>
            <w:tcW w:w="2694" w:type="dxa"/>
          </w:tcPr>
          <w:p w:rsidR="00EE7B6A" w:rsidRPr="00F53A1A" w:rsidRDefault="00EE7B6A" w:rsidP="00EE7B6A">
            <w:r w:rsidRPr="00F53A1A">
              <w:t>Ванзеват</w:t>
            </w:r>
          </w:p>
        </w:tc>
        <w:tc>
          <w:tcPr>
            <w:tcW w:w="3260" w:type="dxa"/>
          </w:tcPr>
          <w:p w:rsidR="00EE7B6A" w:rsidRPr="00F53A1A" w:rsidRDefault="00EE7B6A" w:rsidP="00EE7B6A">
            <w:r w:rsidRPr="00F53A1A">
              <w:t>348</w:t>
            </w:r>
          </w:p>
        </w:tc>
        <w:tc>
          <w:tcPr>
            <w:tcW w:w="3402" w:type="dxa"/>
          </w:tcPr>
          <w:p w:rsidR="00EE7B6A" w:rsidRPr="00F53A1A" w:rsidRDefault="00EE7B6A" w:rsidP="00EE7B6A">
            <w:r w:rsidRPr="00F53A1A">
              <w:t>143</w:t>
            </w:r>
          </w:p>
        </w:tc>
      </w:tr>
      <w:tr w:rsidR="00EE7B6A" w:rsidRPr="007745DD" w:rsidTr="00EE7B6A">
        <w:trPr>
          <w:trHeight w:val="236"/>
        </w:trPr>
        <w:tc>
          <w:tcPr>
            <w:tcW w:w="2694" w:type="dxa"/>
          </w:tcPr>
          <w:p w:rsidR="00EE7B6A" w:rsidRPr="00F53A1A" w:rsidRDefault="00EE7B6A" w:rsidP="00EE7B6A">
            <w:r w:rsidRPr="00F53A1A">
              <w:t>Верхнеказымский</w:t>
            </w:r>
          </w:p>
        </w:tc>
        <w:tc>
          <w:tcPr>
            <w:tcW w:w="3260" w:type="dxa"/>
          </w:tcPr>
          <w:p w:rsidR="00EE7B6A" w:rsidRPr="00F53A1A" w:rsidRDefault="00EE7B6A" w:rsidP="00EE7B6A">
            <w:r w:rsidRPr="00F53A1A">
              <w:t>135</w:t>
            </w:r>
          </w:p>
        </w:tc>
        <w:tc>
          <w:tcPr>
            <w:tcW w:w="3402" w:type="dxa"/>
          </w:tcPr>
          <w:p w:rsidR="00EE7B6A" w:rsidRPr="00F53A1A" w:rsidRDefault="00EE7B6A" w:rsidP="00EE7B6A">
            <w:r w:rsidRPr="00F53A1A">
              <w:t>101</w:t>
            </w:r>
          </w:p>
        </w:tc>
      </w:tr>
      <w:tr w:rsidR="00EE7B6A" w:rsidRPr="007745DD" w:rsidTr="00EE7B6A">
        <w:trPr>
          <w:trHeight w:val="236"/>
        </w:trPr>
        <w:tc>
          <w:tcPr>
            <w:tcW w:w="2694" w:type="dxa"/>
          </w:tcPr>
          <w:p w:rsidR="00EE7B6A" w:rsidRPr="00F53A1A" w:rsidRDefault="00EE7B6A" w:rsidP="00EE7B6A">
            <w:r w:rsidRPr="00F53A1A">
              <w:t>Казым</w:t>
            </w:r>
          </w:p>
        </w:tc>
        <w:tc>
          <w:tcPr>
            <w:tcW w:w="3260" w:type="dxa"/>
          </w:tcPr>
          <w:p w:rsidR="00EE7B6A" w:rsidRPr="00F53A1A" w:rsidRDefault="00EE7B6A" w:rsidP="00EE7B6A">
            <w:r w:rsidRPr="00F53A1A">
              <w:t>103</w:t>
            </w:r>
          </w:p>
        </w:tc>
        <w:tc>
          <w:tcPr>
            <w:tcW w:w="3402" w:type="dxa"/>
          </w:tcPr>
          <w:p w:rsidR="00EE7B6A" w:rsidRPr="00F53A1A" w:rsidRDefault="00EE7B6A" w:rsidP="00EE7B6A">
            <w:r w:rsidRPr="00F53A1A">
              <w:t>64</w:t>
            </w:r>
          </w:p>
        </w:tc>
      </w:tr>
      <w:tr w:rsidR="00EE7B6A" w:rsidRPr="007745DD" w:rsidTr="00EE7B6A">
        <w:trPr>
          <w:trHeight w:val="236"/>
        </w:trPr>
        <w:tc>
          <w:tcPr>
            <w:tcW w:w="2694" w:type="dxa"/>
          </w:tcPr>
          <w:p w:rsidR="00EE7B6A" w:rsidRPr="00F53A1A" w:rsidRDefault="00EE7B6A" w:rsidP="00EE7B6A">
            <w:r w:rsidRPr="00F53A1A">
              <w:t>Лыхма</w:t>
            </w:r>
          </w:p>
        </w:tc>
        <w:tc>
          <w:tcPr>
            <w:tcW w:w="3260" w:type="dxa"/>
          </w:tcPr>
          <w:p w:rsidR="00EE7B6A" w:rsidRPr="00F53A1A" w:rsidRDefault="00EE7B6A" w:rsidP="00EE7B6A">
            <w:r w:rsidRPr="00F53A1A">
              <w:t>261</w:t>
            </w:r>
          </w:p>
        </w:tc>
        <w:tc>
          <w:tcPr>
            <w:tcW w:w="3402" w:type="dxa"/>
          </w:tcPr>
          <w:p w:rsidR="00EE7B6A" w:rsidRPr="00F53A1A" w:rsidRDefault="00EE7B6A" w:rsidP="00EE7B6A">
            <w:r w:rsidRPr="00F53A1A">
              <w:t>104</w:t>
            </w:r>
          </w:p>
        </w:tc>
      </w:tr>
      <w:tr w:rsidR="00EE7B6A" w:rsidRPr="007745DD" w:rsidTr="00EE7B6A">
        <w:trPr>
          <w:trHeight w:val="236"/>
        </w:trPr>
        <w:tc>
          <w:tcPr>
            <w:tcW w:w="2694" w:type="dxa"/>
          </w:tcPr>
          <w:p w:rsidR="00EE7B6A" w:rsidRPr="00F53A1A" w:rsidRDefault="00EE7B6A" w:rsidP="00EE7B6A">
            <w:r w:rsidRPr="00F53A1A">
              <w:t>Полноват</w:t>
            </w:r>
          </w:p>
        </w:tc>
        <w:tc>
          <w:tcPr>
            <w:tcW w:w="3260" w:type="dxa"/>
          </w:tcPr>
          <w:p w:rsidR="00EE7B6A" w:rsidRPr="00F53A1A" w:rsidRDefault="00EE7B6A" w:rsidP="00EE7B6A">
            <w:r w:rsidRPr="00F53A1A">
              <w:t>95</w:t>
            </w:r>
          </w:p>
        </w:tc>
        <w:tc>
          <w:tcPr>
            <w:tcW w:w="3402" w:type="dxa"/>
          </w:tcPr>
          <w:p w:rsidR="00EE7B6A" w:rsidRPr="00F53A1A" w:rsidRDefault="00EE7B6A" w:rsidP="00EE7B6A">
            <w:r w:rsidRPr="00F53A1A">
              <w:t>31</w:t>
            </w:r>
          </w:p>
        </w:tc>
      </w:tr>
      <w:tr w:rsidR="00EE7B6A" w:rsidRPr="007745DD" w:rsidTr="00EE7B6A">
        <w:trPr>
          <w:trHeight w:val="236"/>
        </w:trPr>
        <w:tc>
          <w:tcPr>
            <w:tcW w:w="2694" w:type="dxa"/>
          </w:tcPr>
          <w:p w:rsidR="00EE7B6A" w:rsidRPr="00F53A1A" w:rsidRDefault="00EE7B6A" w:rsidP="00EE7B6A">
            <w:r w:rsidRPr="00F53A1A">
              <w:t>Сорум</w:t>
            </w:r>
          </w:p>
        </w:tc>
        <w:tc>
          <w:tcPr>
            <w:tcW w:w="3260" w:type="dxa"/>
          </w:tcPr>
          <w:p w:rsidR="00EE7B6A" w:rsidRPr="00F53A1A" w:rsidRDefault="00EE7B6A" w:rsidP="00EE7B6A">
            <w:r w:rsidRPr="00F53A1A">
              <w:t>257</w:t>
            </w:r>
          </w:p>
        </w:tc>
        <w:tc>
          <w:tcPr>
            <w:tcW w:w="3402" w:type="dxa"/>
          </w:tcPr>
          <w:p w:rsidR="00EE7B6A" w:rsidRPr="00F53A1A" w:rsidRDefault="00EE7B6A" w:rsidP="00EE7B6A">
            <w:r w:rsidRPr="00F53A1A">
              <w:t>192</w:t>
            </w:r>
          </w:p>
        </w:tc>
      </w:tr>
      <w:tr w:rsidR="00EE7B6A" w:rsidRPr="007745DD" w:rsidTr="00EE7B6A">
        <w:trPr>
          <w:trHeight w:val="236"/>
        </w:trPr>
        <w:tc>
          <w:tcPr>
            <w:tcW w:w="2694" w:type="dxa"/>
          </w:tcPr>
          <w:p w:rsidR="00EE7B6A" w:rsidRPr="00F53A1A" w:rsidRDefault="00EE7B6A" w:rsidP="00EE7B6A">
            <w:r w:rsidRPr="00F53A1A">
              <w:t>Сосновка</w:t>
            </w:r>
          </w:p>
        </w:tc>
        <w:tc>
          <w:tcPr>
            <w:tcW w:w="3260" w:type="dxa"/>
          </w:tcPr>
          <w:p w:rsidR="00EE7B6A" w:rsidRPr="00F53A1A" w:rsidRDefault="00EE7B6A" w:rsidP="00EE7B6A">
            <w:r w:rsidRPr="00F53A1A">
              <w:t>118</w:t>
            </w:r>
          </w:p>
        </w:tc>
        <w:tc>
          <w:tcPr>
            <w:tcW w:w="3402" w:type="dxa"/>
          </w:tcPr>
          <w:p w:rsidR="00EE7B6A" w:rsidRPr="00F53A1A" w:rsidRDefault="00EE7B6A" w:rsidP="00EE7B6A">
            <w:r w:rsidRPr="00F53A1A">
              <w:t>69</w:t>
            </w:r>
          </w:p>
        </w:tc>
      </w:tr>
      <w:tr w:rsidR="00EE7B6A" w:rsidRPr="007745DD" w:rsidTr="00EE7B6A">
        <w:trPr>
          <w:trHeight w:val="173"/>
        </w:trPr>
        <w:tc>
          <w:tcPr>
            <w:tcW w:w="2694" w:type="dxa"/>
          </w:tcPr>
          <w:p w:rsidR="00EE7B6A" w:rsidRPr="00F53A1A" w:rsidRDefault="00EE7B6A" w:rsidP="00EE7B6A">
            <w:pPr>
              <w:rPr>
                <w:b/>
              </w:rPr>
            </w:pPr>
            <w:r w:rsidRPr="00F53A1A">
              <w:rPr>
                <w:b/>
              </w:rPr>
              <w:t>Всего</w:t>
            </w:r>
          </w:p>
        </w:tc>
        <w:tc>
          <w:tcPr>
            <w:tcW w:w="3260" w:type="dxa"/>
          </w:tcPr>
          <w:p w:rsidR="00EE7B6A" w:rsidRPr="00F53A1A" w:rsidRDefault="00EE7B6A" w:rsidP="00EE7B6A">
            <w:pPr>
              <w:rPr>
                <w:b/>
              </w:rPr>
            </w:pPr>
            <w:r w:rsidRPr="00F53A1A">
              <w:rPr>
                <w:b/>
              </w:rPr>
              <w:t>5092</w:t>
            </w:r>
          </w:p>
        </w:tc>
        <w:tc>
          <w:tcPr>
            <w:tcW w:w="3402" w:type="dxa"/>
          </w:tcPr>
          <w:p w:rsidR="00EE7B6A" w:rsidRPr="00F53A1A" w:rsidRDefault="00EE7B6A" w:rsidP="00EE7B6A">
            <w:pPr>
              <w:spacing w:after="100" w:afterAutospacing="1"/>
              <w:rPr>
                <w:b/>
              </w:rPr>
            </w:pPr>
            <w:r w:rsidRPr="00F53A1A">
              <w:rPr>
                <w:b/>
              </w:rPr>
              <w:t>756</w:t>
            </w:r>
          </w:p>
        </w:tc>
      </w:tr>
    </w:tbl>
    <w:p w:rsidR="00EE7B6A" w:rsidRDefault="00EE7B6A" w:rsidP="00EE7B6A">
      <w:pPr>
        <w:spacing w:line="120" w:lineRule="auto"/>
        <w:jc w:val="both"/>
      </w:pPr>
    </w:p>
    <w:p w:rsidR="00EE7B6A" w:rsidRDefault="00EE7B6A" w:rsidP="00EE7B6A">
      <w:pPr>
        <w:jc w:val="both"/>
      </w:pPr>
      <w:r>
        <w:t xml:space="preserve">       </w:t>
      </w:r>
      <w:r w:rsidRPr="007745DD">
        <w:t>Из общего числа обращений к справочно-библиографическому аппарату количество обращений к электронному каталогу составляет 3180.</w:t>
      </w:r>
    </w:p>
    <w:p w:rsidR="00EE7B6A" w:rsidRDefault="00EE7B6A" w:rsidP="00EE7B6A">
      <w:pPr>
        <w:spacing w:line="360" w:lineRule="auto"/>
        <w:jc w:val="both"/>
      </w:pPr>
    </w:p>
    <w:p w:rsidR="00EC7EDC" w:rsidRPr="007745DD" w:rsidRDefault="00EC7EDC" w:rsidP="00EE7B6A">
      <w:pPr>
        <w:spacing w:line="360" w:lineRule="auto"/>
        <w:jc w:val="both"/>
      </w:pPr>
    </w:p>
    <w:p w:rsidR="00EE7B6A" w:rsidRPr="00434207" w:rsidRDefault="00EE7B6A" w:rsidP="00EE7B6A">
      <w:pPr>
        <w:pStyle w:val="a3"/>
        <w:spacing w:line="240" w:lineRule="auto"/>
        <w:jc w:val="center"/>
        <w:rPr>
          <w:rFonts w:ascii="Times New Roman" w:hAnsi="Times New Roman"/>
          <w:b/>
          <w:sz w:val="24"/>
          <w:szCs w:val="24"/>
        </w:rPr>
      </w:pPr>
      <w:r w:rsidRPr="00434207">
        <w:rPr>
          <w:rFonts w:ascii="Times New Roman" w:hAnsi="Times New Roman"/>
          <w:b/>
          <w:sz w:val="24"/>
          <w:szCs w:val="24"/>
        </w:rPr>
        <w:lastRenderedPageBreak/>
        <w:t>8.2. Справочно-библиографическое обслуживание</w:t>
      </w:r>
    </w:p>
    <w:tbl>
      <w:tblPr>
        <w:tblStyle w:val="ac"/>
        <w:tblW w:w="9356" w:type="dxa"/>
        <w:tblInd w:w="108" w:type="dxa"/>
        <w:tblLook w:val="04A0"/>
      </w:tblPr>
      <w:tblGrid>
        <w:gridCol w:w="3751"/>
        <w:gridCol w:w="2538"/>
        <w:gridCol w:w="3067"/>
      </w:tblGrid>
      <w:tr w:rsidR="00EE7B6A" w:rsidRPr="00AD369D" w:rsidTr="00EE7B6A">
        <w:tc>
          <w:tcPr>
            <w:tcW w:w="3751" w:type="dxa"/>
          </w:tcPr>
          <w:p w:rsidR="00EE7B6A" w:rsidRPr="00F53A1A" w:rsidRDefault="00EE7B6A" w:rsidP="00EE7B6A">
            <w:pPr>
              <w:rPr>
                <w:b/>
              </w:rPr>
            </w:pPr>
            <w:r w:rsidRPr="00F53A1A">
              <w:rPr>
                <w:b/>
              </w:rPr>
              <w:t>Библиотека</w:t>
            </w:r>
          </w:p>
        </w:tc>
        <w:tc>
          <w:tcPr>
            <w:tcW w:w="2538" w:type="dxa"/>
          </w:tcPr>
          <w:p w:rsidR="00EE7B6A" w:rsidRPr="00F53A1A" w:rsidRDefault="00EE7B6A" w:rsidP="00EE7B6A">
            <w:pPr>
              <w:rPr>
                <w:b/>
              </w:rPr>
            </w:pPr>
            <w:r w:rsidRPr="00F53A1A">
              <w:rPr>
                <w:b/>
              </w:rPr>
              <w:t>Выполнено справок</w:t>
            </w:r>
          </w:p>
        </w:tc>
        <w:tc>
          <w:tcPr>
            <w:tcW w:w="3067" w:type="dxa"/>
          </w:tcPr>
          <w:p w:rsidR="00EE7B6A" w:rsidRPr="00F53A1A" w:rsidRDefault="00EE7B6A" w:rsidP="00EE7B6A">
            <w:pPr>
              <w:rPr>
                <w:b/>
              </w:rPr>
            </w:pPr>
            <w:r w:rsidRPr="00F53A1A">
              <w:rPr>
                <w:b/>
              </w:rPr>
              <w:t>Из них для детей</w:t>
            </w:r>
          </w:p>
        </w:tc>
      </w:tr>
      <w:tr w:rsidR="00EE7B6A" w:rsidRPr="00790E66" w:rsidTr="00EE7B6A">
        <w:tc>
          <w:tcPr>
            <w:tcW w:w="3751" w:type="dxa"/>
          </w:tcPr>
          <w:p w:rsidR="00EE7B6A" w:rsidRPr="00F53A1A" w:rsidRDefault="00EE7B6A" w:rsidP="00EE7B6A">
            <w:r w:rsidRPr="00F53A1A">
              <w:t>ЦРБ</w:t>
            </w:r>
          </w:p>
        </w:tc>
        <w:tc>
          <w:tcPr>
            <w:tcW w:w="2538" w:type="dxa"/>
          </w:tcPr>
          <w:p w:rsidR="00EE7B6A" w:rsidRPr="00F53A1A" w:rsidRDefault="00EE7B6A" w:rsidP="00EE7B6A">
            <w:r w:rsidRPr="00F53A1A">
              <w:t>4343</w:t>
            </w:r>
          </w:p>
        </w:tc>
        <w:tc>
          <w:tcPr>
            <w:tcW w:w="3067" w:type="dxa"/>
          </w:tcPr>
          <w:p w:rsidR="00EE7B6A" w:rsidRPr="00F53A1A" w:rsidRDefault="00EE7B6A" w:rsidP="00EE7B6A">
            <w:r w:rsidRPr="00F53A1A">
              <w:t>-</w:t>
            </w:r>
          </w:p>
        </w:tc>
      </w:tr>
      <w:tr w:rsidR="00EE7B6A" w:rsidRPr="00790E66" w:rsidTr="00EE7B6A">
        <w:tc>
          <w:tcPr>
            <w:tcW w:w="3751" w:type="dxa"/>
          </w:tcPr>
          <w:p w:rsidR="00EE7B6A" w:rsidRPr="00F53A1A" w:rsidRDefault="00EE7B6A" w:rsidP="00EE7B6A">
            <w:r w:rsidRPr="00F53A1A">
              <w:t>ДБ</w:t>
            </w:r>
          </w:p>
        </w:tc>
        <w:tc>
          <w:tcPr>
            <w:tcW w:w="2538" w:type="dxa"/>
          </w:tcPr>
          <w:p w:rsidR="00EE7B6A" w:rsidRPr="00F53A1A" w:rsidRDefault="00EE7B6A" w:rsidP="00EE7B6A">
            <w:pPr>
              <w:rPr>
                <w:color w:val="000000" w:themeColor="text1"/>
              </w:rPr>
            </w:pPr>
            <w:r w:rsidRPr="00F53A1A">
              <w:rPr>
                <w:color w:val="000000" w:themeColor="text1"/>
              </w:rPr>
              <w:t>1642</w:t>
            </w:r>
          </w:p>
        </w:tc>
        <w:tc>
          <w:tcPr>
            <w:tcW w:w="3067" w:type="dxa"/>
          </w:tcPr>
          <w:p w:rsidR="00EE7B6A" w:rsidRPr="00F53A1A" w:rsidRDefault="00EE7B6A" w:rsidP="00EE7B6A">
            <w:pPr>
              <w:rPr>
                <w:color w:val="000000" w:themeColor="text1"/>
              </w:rPr>
            </w:pPr>
            <w:r w:rsidRPr="00F53A1A">
              <w:rPr>
                <w:color w:val="000000" w:themeColor="text1"/>
              </w:rPr>
              <w:t>1561</w:t>
            </w:r>
          </w:p>
        </w:tc>
      </w:tr>
      <w:tr w:rsidR="00EE7B6A" w:rsidRPr="00790E66" w:rsidTr="00EE7B6A">
        <w:tc>
          <w:tcPr>
            <w:tcW w:w="3751" w:type="dxa"/>
          </w:tcPr>
          <w:p w:rsidR="00EE7B6A" w:rsidRPr="00F53A1A" w:rsidRDefault="00EE7B6A" w:rsidP="00EE7B6A">
            <w:r w:rsidRPr="00F53A1A">
              <w:t>ЮБ</w:t>
            </w:r>
            <w:r>
              <w:t xml:space="preserve"> им А. </w:t>
            </w:r>
            <w:r w:rsidR="00F23AE6">
              <w:t xml:space="preserve">Н. </w:t>
            </w:r>
            <w:proofErr w:type="spellStart"/>
            <w:r>
              <w:t>Ткалуна</w:t>
            </w:r>
            <w:proofErr w:type="spellEnd"/>
          </w:p>
        </w:tc>
        <w:tc>
          <w:tcPr>
            <w:tcW w:w="2538" w:type="dxa"/>
          </w:tcPr>
          <w:p w:rsidR="00EE7B6A" w:rsidRPr="00F53A1A" w:rsidRDefault="00EE7B6A" w:rsidP="00EE7B6A">
            <w:r w:rsidRPr="00F53A1A">
              <w:t>3035</w:t>
            </w:r>
          </w:p>
        </w:tc>
        <w:tc>
          <w:tcPr>
            <w:tcW w:w="3067" w:type="dxa"/>
          </w:tcPr>
          <w:p w:rsidR="00EE7B6A" w:rsidRPr="00F53A1A" w:rsidRDefault="00EE7B6A" w:rsidP="00EE7B6A">
            <w:r w:rsidRPr="00F53A1A">
              <w:t>1614</w:t>
            </w:r>
          </w:p>
        </w:tc>
      </w:tr>
      <w:tr w:rsidR="00EE7B6A" w:rsidRPr="00790E66" w:rsidTr="00EE7B6A">
        <w:tc>
          <w:tcPr>
            <w:tcW w:w="3751" w:type="dxa"/>
          </w:tcPr>
          <w:p w:rsidR="00EE7B6A" w:rsidRPr="00F53A1A" w:rsidRDefault="00EE7B6A" w:rsidP="00EE7B6A">
            <w:r w:rsidRPr="00F53A1A">
              <w:t>Ванзеват</w:t>
            </w:r>
          </w:p>
        </w:tc>
        <w:tc>
          <w:tcPr>
            <w:tcW w:w="2538" w:type="dxa"/>
          </w:tcPr>
          <w:p w:rsidR="00EE7B6A" w:rsidRPr="00F53A1A" w:rsidRDefault="00EE7B6A" w:rsidP="00EE7B6A">
            <w:r w:rsidRPr="00F53A1A">
              <w:t>138</w:t>
            </w:r>
          </w:p>
        </w:tc>
        <w:tc>
          <w:tcPr>
            <w:tcW w:w="3067" w:type="dxa"/>
          </w:tcPr>
          <w:p w:rsidR="00EE7B6A" w:rsidRPr="00F53A1A" w:rsidRDefault="00EE7B6A" w:rsidP="00EE7B6A">
            <w:r w:rsidRPr="00F53A1A">
              <w:t>65</w:t>
            </w:r>
          </w:p>
        </w:tc>
      </w:tr>
      <w:tr w:rsidR="00EE7B6A" w:rsidRPr="00790E66" w:rsidTr="00EE7B6A">
        <w:tc>
          <w:tcPr>
            <w:tcW w:w="3751" w:type="dxa"/>
          </w:tcPr>
          <w:p w:rsidR="00EE7B6A" w:rsidRPr="00F53A1A" w:rsidRDefault="00EE7B6A" w:rsidP="00EE7B6A">
            <w:r w:rsidRPr="00F53A1A">
              <w:t>Верхнеказымский</w:t>
            </w:r>
          </w:p>
        </w:tc>
        <w:tc>
          <w:tcPr>
            <w:tcW w:w="2538" w:type="dxa"/>
          </w:tcPr>
          <w:p w:rsidR="00EE7B6A" w:rsidRPr="00F53A1A" w:rsidRDefault="00EE7B6A" w:rsidP="00EE7B6A">
            <w:pPr>
              <w:rPr>
                <w:color w:val="FF0000"/>
              </w:rPr>
            </w:pPr>
            <w:r w:rsidRPr="00F53A1A">
              <w:t>905</w:t>
            </w:r>
          </w:p>
        </w:tc>
        <w:tc>
          <w:tcPr>
            <w:tcW w:w="3067" w:type="dxa"/>
          </w:tcPr>
          <w:p w:rsidR="00EE7B6A" w:rsidRPr="00F53A1A" w:rsidRDefault="00EE7B6A" w:rsidP="00EE7B6A">
            <w:r w:rsidRPr="00F53A1A">
              <w:t>793</w:t>
            </w:r>
          </w:p>
        </w:tc>
      </w:tr>
      <w:tr w:rsidR="00EE7B6A" w:rsidRPr="00790E66" w:rsidTr="00EE7B6A">
        <w:trPr>
          <w:trHeight w:val="220"/>
        </w:trPr>
        <w:tc>
          <w:tcPr>
            <w:tcW w:w="3751" w:type="dxa"/>
          </w:tcPr>
          <w:p w:rsidR="00EE7B6A" w:rsidRPr="00F53A1A" w:rsidRDefault="00EE7B6A" w:rsidP="00EE7B6A">
            <w:pPr>
              <w:tabs>
                <w:tab w:val="center" w:pos="1815"/>
              </w:tabs>
            </w:pPr>
            <w:r w:rsidRPr="00F53A1A">
              <w:t>Казым</w:t>
            </w:r>
          </w:p>
        </w:tc>
        <w:tc>
          <w:tcPr>
            <w:tcW w:w="2538" w:type="dxa"/>
          </w:tcPr>
          <w:p w:rsidR="00EE7B6A" w:rsidRPr="00F53A1A" w:rsidRDefault="00EE7B6A" w:rsidP="00EE7B6A">
            <w:r w:rsidRPr="00F53A1A">
              <w:t>233</w:t>
            </w:r>
          </w:p>
        </w:tc>
        <w:tc>
          <w:tcPr>
            <w:tcW w:w="3067" w:type="dxa"/>
          </w:tcPr>
          <w:p w:rsidR="00EE7B6A" w:rsidRPr="00F53A1A" w:rsidRDefault="00EE7B6A" w:rsidP="00EE7B6A">
            <w:r w:rsidRPr="00F53A1A">
              <w:t>135</w:t>
            </w:r>
          </w:p>
        </w:tc>
      </w:tr>
      <w:tr w:rsidR="00EE7B6A" w:rsidRPr="00790E66" w:rsidTr="00EE7B6A">
        <w:tc>
          <w:tcPr>
            <w:tcW w:w="3751" w:type="dxa"/>
          </w:tcPr>
          <w:p w:rsidR="00EE7B6A" w:rsidRPr="00F53A1A" w:rsidRDefault="00EE7B6A" w:rsidP="00EE7B6A">
            <w:r w:rsidRPr="00F53A1A">
              <w:t>Лыхма</w:t>
            </w:r>
          </w:p>
        </w:tc>
        <w:tc>
          <w:tcPr>
            <w:tcW w:w="2538" w:type="dxa"/>
          </w:tcPr>
          <w:p w:rsidR="00EE7B6A" w:rsidRPr="00F53A1A" w:rsidRDefault="00EE7B6A" w:rsidP="00EE7B6A">
            <w:r w:rsidRPr="00F53A1A">
              <w:t>261</w:t>
            </w:r>
          </w:p>
        </w:tc>
        <w:tc>
          <w:tcPr>
            <w:tcW w:w="3067" w:type="dxa"/>
          </w:tcPr>
          <w:p w:rsidR="00EE7B6A" w:rsidRPr="00F53A1A" w:rsidRDefault="00EE7B6A" w:rsidP="00EE7B6A">
            <w:r w:rsidRPr="00F53A1A">
              <w:t>110</w:t>
            </w:r>
          </w:p>
        </w:tc>
      </w:tr>
      <w:tr w:rsidR="00EE7B6A" w:rsidRPr="00790E66" w:rsidTr="00EE7B6A">
        <w:tc>
          <w:tcPr>
            <w:tcW w:w="3751" w:type="dxa"/>
          </w:tcPr>
          <w:p w:rsidR="00EE7B6A" w:rsidRPr="00F53A1A" w:rsidRDefault="00EE7B6A" w:rsidP="00EE7B6A">
            <w:r w:rsidRPr="00F53A1A">
              <w:t>Полноват</w:t>
            </w:r>
          </w:p>
        </w:tc>
        <w:tc>
          <w:tcPr>
            <w:tcW w:w="2538" w:type="dxa"/>
          </w:tcPr>
          <w:p w:rsidR="00EE7B6A" w:rsidRPr="00F53A1A" w:rsidRDefault="00EE7B6A" w:rsidP="00EE7B6A">
            <w:r w:rsidRPr="00F53A1A">
              <w:t>186</w:t>
            </w:r>
          </w:p>
        </w:tc>
        <w:tc>
          <w:tcPr>
            <w:tcW w:w="3067" w:type="dxa"/>
          </w:tcPr>
          <w:p w:rsidR="00EE7B6A" w:rsidRPr="00F53A1A" w:rsidRDefault="00EE7B6A" w:rsidP="00EE7B6A">
            <w:r w:rsidRPr="00F53A1A">
              <w:t>99</w:t>
            </w:r>
          </w:p>
        </w:tc>
      </w:tr>
      <w:tr w:rsidR="00EE7B6A" w:rsidRPr="00790E66" w:rsidTr="00EE7B6A">
        <w:tc>
          <w:tcPr>
            <w:tcW w:w="3751" w:type="dxa"/>
          </w:tcPr>
          <w:p w:rsidR="00EE7B6A" w:rsidRPr="00F53A1A" w:rsidRDefault="00EE7B6A" w:rsidP="00EE7B6A">
            <w:r w:rsidRPr="00F53A1A">
              <w:t>Сорум</w:t>
            </w:r>
          </w:p>
        </w:tc>
        <w:tc>
          <w:tcPr>
            <w:tcW w:w="2538" w:type="dxa"/>
          </w:tcPr>
          <w:p w:rsidR="00EE7B6A" w:rsidRPr="00F53A1A" w:rsidRDefault="00EE7B6A" w:rsidP="00EE7B6A">
            <w:r w:rsidRPr="00F53A1A">
              <w:t>889</w:t>
            </w:r>
          </w:p>
        </w:tc>
        <w:tc>
          <w:tcPr>
            <w:tcW w:w="3067" w:type="dxa"/>
          </w:tcPr>
          <w:p w:rsidR="00EE7B6A" w:rsidRPr="00F53A1A" w:rsidRDefault="00EE7B6A" w:rsidP="00EE7B6A">
            <w:r w:rsidRPr="00F53A1A">
              <w:t>509</w:t>
            </w:r>
          </w:p>
        </w:tc>
      </w:tr>
      <w:tr w:rsidR="00EE7B6A" w:rsidRPr="00790E66" w:rsidTr="00EE7B6A">
        <w:tc>
          <w:tcPr>
            <w:tcW w:w="3751" w:type="dxa"/>
          </w:tcPr>
          <w:p w:rsidR="00EE7B6A" w:rsidRPr="00F53A1A" w:rsidRDefault="00EE7B6A" w:rsidP="00EE7B6A">
            <w:r w:rsidRPr="00F53A1A">
              <w:t>Сосновка</w:t>
            </w:r>
          </w:p>
        </w:tc>
        <w:tc>
          <w:tcPr>
            <w:tcW w:w="2538" w:type="dxa"/>
          </w:tcPr>
          <w:p w:rsidR="00EE7B6A" w:rsidRPr="00F53A1A" w:rsidRDefault="00EE7B6A" w:rsidP="00EE7B6A">
            <w:r w:rsidRPr="00F53A1A">
              <w:t>387</w:t>
            </w:r>
          </w:p>
        </w:tc>
        <w:tc>
          <w:tcPr>
            <w:tcW w:w="3067" w:type="dxa"/>
          </w:tcPr>
          <w:p w:rsidR="00EE7B6A" w:rsidRPr="00F53A1A" w:rsidRDefault="00EE7B6A" w:rsidP="00EE7B6A">
            <w:r w:rsidRPr="00F53A1A">
              <w:t>252</w:t>
            </w:r>
          </w:p>
        </w:tc>
      </w:tr>
      <w:tr w:rsidR="00EE7B6A" w:rsidRPr="00790E66" w:rsidTr="00EE7B6A">
        <w:tc>
          <w:tcPr>
            <w:tcW w:w="3751" w:type="dxa"/>
          </w:tcPr>
          <w:p w:rsidR="00EE7B6A" w:rsidRPr="00F53A1A" w:rsidRDefault="00EE7B6A" w:rsidP="00EE7B6A">
            <w:pPr>
              <w:rPr>
                <w:b/>
              </w:rPr>
            </w:pPr>
            <w:r w:rsidRPr="00F53A1A">
              <w:rPr>
                <w:b/>
              </w:rPr>
              <w:t xml:space="preserve">Всего </w:t>
            </w:r>
          </w:p>
        </w:tc>
        <w:tc>
          <w:tcPr>
            <w:tcW w:w="2538" w:type="dxa"/>
          </w:tcPr>
          <w:p w:rsidR="00EE7B6A" w:rsidRPr="00F53A1A" w:rsidRDefault="00EE7B6A" w:rsidP="00EE7B6A">
            <w:pPr>
              <w:rPr>
                <w:b/>
              </w:rPr>
            </w:pPr>
            <w:r w:rsidRPr="00F53A1A">
              <w:rPr>
                <w:b/>
              </w:rPr>
              <w:t>12019</w:t>
            </w:r>
          </w:p>
        </w:tc>
        <w:tc>
          <w:tcPr>
            <w:tcW w:w="3067" w:type="dxa"/>
          </w:tcPr>
          <w:p w:rsidR="00EE7B6A" w:rsidRPr="00F53A1A" w:rsidRDefault="00EE7B6A" w:rsidP="00EE7B6A">
            <w:pPr>
              <w:rPr>
                <w:b/>
              </w:rPr>
            </w:pPr>
            <w:r w:rsidRPr="00F53A1A">
              <w:rPr>
                <w:b/>
              </w:rPr>
              <w:t>5138</w:t>
            </w:r>
          </w:p>
        </w:tc>
      </w:tr>
    </w:tbl>
    <w:p w:rsidR="00EE7B6A" w:rsidRDefault="00EE7B6A" w:rsidP="00EE7B6A">
      <w:pPr>
        <w:spacing w:before="100" w:beforeAutospacing="1" w:after="100" w:afterAutospacing="1"/>
        <w:jc w:val="center"/>
        <w:rPr>
          <w:b/>
        </w:rPr>
      </w:pPr>
    </w:p>
    <w:tbl>
      <w:tblPr>
        <w:tblStyle w:val="ac"/>
        <w:tblpPr w:leftFromText="180" w:rightFromText="180" w:vertAnchor="text" w:horzAnchor="margin" w:tblpY="131"/>
        <w:tblW w:w="10348" w:type="dxa"/>
        <w:tblLayout w:type="fixed"/>
        <w:tblLook w:val="04A0"/>
      </w:tblPr>
      <w:tblGrid>
        <w:gridCol w:w="1135"/>
        <w:gridCol w:w="567"/>
        <w:gridCol w:w="548"/>
        <w:gridCol w:w="586"/>
        <w:gridCol w:w="567"/>
        <w:gridCol w:w="567"/>
        <w:gridCol w:w="567"/>
        <w:gridCol w:w="567"/>
        <w:gridCol w:w="567"/>
        <w:gridCol w:w="567"/>
        <w:gridCol w:w="567"/>
        <w:gridCol w:w="567"/>
        <w:gridCol w:w="567"/>
        <w:gridCol w:w="567"/>
        <w:gridCol w:w="567"/>
        <w:gridCol w:w="708"/>
        <w:gridCol w:w="567"/>
      </w:tblGrid>
      <w:tr w:rsidR="00EE7B6A" w:rsidRPr="006931F5" w:rsidTr="00EE7B6A">
        <w:trPr>
          <w:trHeight w:val="1066"/>
        </w:trPr>
        <w:tc>
          <w:tcPr>
            <w:tcW w:w="1135" w:type="dxa"/>
            <w:vMerge w:val="restart"/>
            <w:tcBorders>
              <w:top w:val="single" w:sz="4" w:space="0" w:color="000000" w:themeColor="text1"/>
              <w:left w:val="single" w:sz="4" w:space="0" w:color="000000" w:themeColor="text1"/>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Библиотека</w:t>
            </w:r>
          </w:p>
        </w:tc>
        <w:tc>
          <w:tcPr>
            <w:tcW w:w="1115" w:type="dxa"/>
            <w:gridSpan w:val="2"/>
            <w:tcBorders>
              <w:top w:val="single" w:sz="4" w:space="0" w:color="000000" w:themeColor="text1"/>
              <w:left w:val="single" w:sz="4" w:space="0" w:color="auto"/>
              <w:bottom w:val="single" w:sz="4" w:space="0" w:color="auto"/>
              <w:right w:val="single" w:sz="4" w:space="0" w:color="000000" w:themeColor="text1"/>
            </w:tcBorders>
          </w:tcPr>
          <w:p w:rsidR="00EE7B6A" w:rsidRPr="006931F5" w:rsidRDefault="00EE7B6A" w:rsidP="00EE7B6A">
            <w:pPr>
              <w:rPr>
                <w:b/>
                <w:sz w:val="20"/>
                <w:szCs w:val="20"/>
              </w:rPr>
            </w:pPr>
            <w:r w:rsidRPr="006931F5">
              <w:rPr>
                <w:b/>
                <w:sz w:val="20"/>
                <w:szCs w:val="20"/>
              </w:rPr>
              <w:t>Продвижение</w:t>
            </w:r>
          </w:p>
          <w:p w:rsidR="00EE7B6A" w:rsidRPr="006931F5" w:rsidRDefault="00EE7B6A" w:rsidP="00EE7B6A">
            <w:pPr>
              <w:rPr>
                <w:b/>
                <w:sz w:val="20"/>
                <w:szCs w:val="20"/>
              </w:rPr>
            </w:pPr>
            <w:r w:rsidRPr="006931F5">
              <w:rPr>
                <w:b/>
                <w:sz w:val="20"/>
                <w:szCs w:val="20"/>
              </w:rPr>
              <w:t>чтения</w:t>
            </w:r>
          </w:p>
          <w:p w:rsidR="00EE7B6A" w:rsidRPr="006931F5" w:rsidRDefault="00EE7B6A" w:rsidP="00EE7B6A">
            <w:pPr>
              <w:rPr>
                <w:sz w:val="20"/>
                <w:szCs w:val="20"/>
              </w:rPr>
            </w:pPr>
          </w:p>
          <w:p w:rsidR="00EE7B6A" w:rsidRPr="006931F5" w:rsidRDefault="00EE7B6A" w:rsidP="00EE7B6A">
            <w:pPr>
              <w:rPr>
                <w:sz w:val="20"/>
                <w:szCs w:val="20"/>
              </w:rPr>
            </w:pP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B6A" w:rsidRPr="006931F5" w:rsidRDefault="00EE7B6A" w:rsidP="00EE7B6A">
            <w:pPr>
              <w:rPr>
                <w:b/>
                <w:sz w:val="20"/>
                <w:szCs w:val="20"/>
              </w:rPr>
            </w:pPr>
            <w:r w:rsidRPr="006931F5">
              <w:rPr>
                <w:b/>
                <w:sz w:val="20"/>
                <w:szCs w:val="20"/>
              </w:rPr>
              <w:t>Экологическое</w:t>
            </w:r>
          </w:p>
          <w:p w:rsidR="00EE7B6A" w:rsidRPr="006931F5" w:rsidRDefault="00EE7B6A" w:rsidP="00EE7B6A">
            <w:pPr>
              <w:rPr>
                <w:b/>
                <w:sz w:val="20"/>
                <w:szCs w:val="20"/>
              </w:rPr>
            </w:pPr>
            <w:r w:rsidRPr="006931F5">
              <w:rPr>
                <w:b/>
                <w:sz w:val="20"/>
                <w:szCs w:val="20"/>
              </w:rPr>
              <w:t>просвещение</w:t>
            </w:r>
          </w:p>
          <w:p w:rsidR="00EE7B6A" w:rsidRPr="006931F5" w:rsidRDefault="00EE7B6A" w:rsidP="00EE7B6A">
            <w:pP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Pr>
                <w:b/>
                <w:sz w:val="20"/>
                <w:szCs w:val="20"/>
              </w:rPr>
              <w:t>Э</w:t>
            </w:r>
            <w:r w:rsidRPr="006931F5">
              <w:rPr>
                <w:b/>
                <w:sz w:val="20"/>
                <w:szCs w:val="20"/>
              </w:rPr>
              <w:t>стетическое воспитание</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Pr>
                <w:b/>
                <w:sz w:val="20"/>
                <w:szCs w:val="20"/>
              </w:rPr>
              <w:t xml:space="preserve">Духовно-нравственное и </w:t>
            </w:r>
            <w:r w:rsidRPr="006931F5">
              <w:rPr>
                <w:b/>
                <w:sz w:val="20"/>
                <w:szCs w:val="20"/>
              </w:rPr>
              <w:t>патриотическое воспитание</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b/>
                <w:sz w:val="20"/>
                <w:szCs w:val="20"/>
              </w:rPr>
              <w:t>Здоровый образ жизни (ЗОЖ)</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b/>
                <w:sz w:val="20"/>
                <w:szCs w:val="20"/>
              </w:rPr>
              <w:t>Правовое просвещение</w:t>
            </w:r>
          </w:p>
        </w:tc>
        <w:tc>
          <w:tcPr>
            <w:tcW w:w="1134" w:type="dxa"/>
            <w:gridSpan w:val="2"/>
            <w:tcBorders>
              <w:top w:val="single" w:sz="4" w:space="0" w:color="000000" w:themeColor="text1"/>
              <w:left w:val="single" w:sz="4" w:space="0" w:color="000000" w:themeColor="text1"/>
              <w:bottom w:val="single" w:sz="4" w:space="0" w:color="auto"/>
              <w:right w:val="single" w:sz="4" w:space="0" w:color="auto"/>
            </w:tcBorders>
          </w:tcPr>
          <w:p w:rsidR="00EE7B6A" w:rsidRPr="006931F5" w:rsidRDefault="00EE7B6A" w:rsidP="00EE7B6A">
            <w:pPr>
              <w:rPr>
                <w:b/>
                <w:sz w:val="20"/>
                <w:szCs w:val="20"/>
              </w:rPr>
            </w:pPr>
            <w:r w:rsidRPr="006931F5">
              <w:rPr>
                <w:b/>
                <w:sz w:val="20"/>
                <w:szCs w:val="20"/>
              </w:rPr>
              <w:t>Краеведение</w:t>
            </w:r>
          </w:p>
          <w:p w:rsidR="00EE7B6A" w:rsidRPr="006931F5" w:rsidRDefault="00EE7B6A" w:rsidP="00EE7B6A">
            <w:pPr>
              <w:rPr>
                <w:sz w:val="20"/>
                <w:szCs w:val="20"/>
              </w:rPr>
            </w:pPr>
          </w:p>
          <w:p w:rsidR="00EE7B6A" w:rsidRPr="006931F5" w:rsidRDefault="00EE7B6A" w:rsidP="00EE7B6A">
            <w:pPr>
              <w:rPr>
                <w:sz w:val="20"/>
                <w:szCs w:val="20"/>
              </w:rPr>
            </w:pPr>
          </w:p>
        </w:tc>
        <w:tc>
          <w:tcPr>
            <w:tcW w:w="708" w:type="dxa"/>
            <w:vMerge w:val="restart"/>
            <w:tcBorders>
              <w:top w:val="single" w:sz="4" w:space="0" w:color="000000" w:themeColor="text1"/>
              <w:left w:val="single" w:sz="4" w:space="0" w:color="auto"/>
              <w:bottom w:val="single" w:sz="4" w:space="0" w:color="auto"/>
              <w:right w:val="single" w:sz="4" w:space="0" w:color="auto"/>
            </w:tcBorders>
            <w:textDirection w:val="btLr"/>
          </w:tcPr>
          <w:p w:rsidR="00EE7B6A" w:rsidRPr="006931F5" w:rsidRDefault="00EE7B6A" w:rsidP="00EE7B6A">
            <w:pPr>
              <w:ind w:left="113" w:right="113"/>
              <w:rPr>
                <w:b/>
                <w:sz w:val="20"/>
                <w:szCs w:val="20"/>
              </w:rPr>
            </w:pPr>
            <w:r w:rsidRPr="006931F5">
              <w:rPr>
                <w:b/>
                <w:sz w:val="20"/>
                <w:szCs w:val="20"/>
              </w:rPr>
              <w:t>Всего</w:t>
            </w:r>
          </w:p>
          <w:p w:rsidR="00EE7B6A" w:rsidRPr="006931F5" w:rsidRDefault="00EE7B6A" w:rsidP="00EE7B6A">
            <w:pPr>
              <w:ind w:left="113" w:right="113"/>
              <w:rPr>
                <w:b/>
                <w:sz w:val="20"/>
                <w:szCs w:val="20"/>
              </w:rPr>
            </w:pPr>
            <w:r w:rsidRPr="006931F5">
              <w:rPr>
                <w:b/>
                <w:sz w:val="20"/>
                <w:szCs w:val="20"/>
              </w:rPr>
              <w:t xml:space="preserve">выполнено справок </w:t>
            </w:r>
          </w:p>
          <w:p w:rsidR="00EE7B6A" w:rsidRPr="006931F5" w:rsidRDefault="00EE7B6A" w:rsidP="00EE7B6A">
            <w:pPr>
              <w:ind w:left="113" w:right="113"/>
              <w:rPr>
                <w:i/>
                <w:sz w:val="20"/>
                <w:szCs w:val="20"/>
              </w:rPr>
            </w:pPr>
          </w:p>
        </w:tc>
        <w:tc>
          <w:tcPr>
            <w:tcW w:w="567" w:type="dxa"/>
            <w:vMerge w:val="restart"/>
            <w:tcBorders>
              <w:top w:val="single" w:sz="4" w:space="0" w:color="000000" w:themeColor="text1"/>
              <w:left w:val="single" w:sz="4" w:space="0" w:color="auto"/>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 xml:space="preserve">Из </w:t>
            </w:r>
          </w:p>
          <w:p w:rsidR="00EE7B6A" w:rsidRPr="006931F5" w:rsidRDefault="00EE7B6A" w:rsidP="00EE7B6A">
            <w:pPr>
              <w:ind w:left="-486" w:right="113"/>
              <w:rPr>
                <w:i/>
                <w:sz w:val="20"/>
                <w:szCs w:val="20"/>
              </w:rPr>
            </w:pPr>
            <w:r w:rsidRPr="006931F5">
              <w:rPr>
                <w:b/>
                <w:sz w:val="20"/>
                <w:szCs w:val="20"/>
              </w:rPr>
              <w:t>них  для  детей</w:t>
            </w:r>
          </w:p>
        </w:tc>
      </w:tr>
      <w:tr w:rsidR="00EE7B6A" w:rsidRPr="006931F5" w:rsidTr="00EE7B6A">
        <w:trPr>
          <w:cantSplit/>
          <w:trHeight w:val="1137"/>
        </w:trPr>
        <w:tc>
          <w:tcPr>
            <w:tcW w:w="113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E7B6A" w:rsidRPr="006931F5" w:rsidRDefault="00EE7B6A" w:rsidP="00EE7B6A">
            <w:pPr>
              <w:rPr>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Всего</w:t>
            </w:r>
          </w:p>
        </w:tc>
        <w:tc>
          <w:tcPr>
            <w:tcW w:w="548" w:type="dxa"/>
            <w:tcBorders>
              <w:top w:val="single" w:sz="4" w:space="0" w:color="auto"/>
              <w:left w:val="single" w:sz="4" w:space="0" w:color="auto"/>
              <w:bottom w:val="single" w:sz="4" w:space="0" w:color="auto"/>
              <w:right w:val="single" w:sz="4" w:space="0" w:color="000000" w:themeColor="text1"/>
            </w:tcBorders>
            <w:textDirection w:val="btLr"/>
            <w:hideMark/>
          </w:tcPr>
          <w:p w:rsidR="00EE7B6A" w:rsidRPr="006931F5" w:rsidRDefault="00EE7B6A" w:rsidP="00EE7B6A">
            <w:pPr>
              <w:ind w:left="113" w:right="113"/>
              <w:rPr>
                <w:b/>
                <w:sz w:val="20"/>
                <w:szCs w:val="20"/>
              </w:rPr>
            </w:pPr>
            <w:r w:rsidRPr="006931F5">
              <w:rPr>
                <w:b/>
                <w:sz w:val="20"/>
                <w:szCs w:val="20"/>
              </w:rPr>
              <w:t>Из них для детей</w:t>
            </w:r>
          </w:p>
        </w:tc>
        <w:tc>
          <w:tcPr>
            <w:tcW w:w="586" w:type="dxa"/>
            <w:tcBorders>
              <w:top w:val="single" w:sz="4" w:space="0" w:color="auto"/>
              <w:left w:val="single" w:sz="4" w:space="0" w:color="000000" w:themeColor="text1"/>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Всего</w:t>
            </w:r>
          </w:p>
        </w:tc>
        <w:tc>
          <w:tcPr>
            <w:tcW w:w="567" w:type="dxa"/>
            <w:tcBorders>
              <w:top w:val="single" w:sz="4" w:space="0" w:color="auto"/>
              <w:left w:val="single" w:sz="4" w:space="0" w:color="auto"/>
              <w:bottom w:val="single" w:sz="4" w:space="0" w:color="auto"/>
              <w:right w:val="single" w:sz="4" w:space="0" w:color="000000" w:themeColor="text1"/>
            </w:tcBorders>
            <w:textDirection w:val="btLr"/>
            <w:hideMark/>
          </w:tcPr>
          <w:p w:rsidR="00EE7B6A" w:rsidRPr="006931F5" w:rsidRDefault="00EE7B6A" w:rsidP="00EE7B6A">
            <w:pPr>
              <w:ind w:left="113" w:right="113"/>
              <w:rPr>
                <w:b/>
                <w:sz w:val="20"/>
                <w:szCs w:val="20"/>
              </w:rPr>
            </w:pPr>
            <w:r w:rsidRPr="006931F5">
              <w:rPr>
                <w:b/>
                <w:sz w:val="20"/>
                <w:szCs w:val="20"/>
              </w:rPr>
              <w:t>Из них для детей</w:t>
            </w:r>
          </w:p>
        </w:tc>
        <w:tc>
          <w:tcPr>
            <w:tcW w:w="567" w:type="dxa"/>
            <w:tcBorders>
              <w:top w:val="single" w:sz="4" w:space="0" w:color="auto"/>
              <w:left w:val="single" w:sz="4" w:space="0" w:color="000000" w:themeColor="text1"/>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Всего</w:t>
            </w:r>
          </w:p>
        </w:tc>
        <w:tc>
          <w:tcPr>
            <w:tcW w:w="567" w:type="dxa"/>
            <w:tcBorders>
              <w:top w:val="single" w:sz="4" w:space="0" w:color="auto"/>
              <w:left w:val="single" w:sz="4" w:space="0" w:color="auto"/>
              <w:bottom w:val="single" w:sz="4" w:space="0" w:color="auto"/>
              <w:right w:val="single" w:sz="4" w:space="0" w:color="000000" w:themeColor="text1"/>
            </w:tcBorders>
            <w:textDirection w:val="btLr"/>
            <w:hideMark/>
          </w:tcPr>
          <w:p w:rsidR="00EE7B6A" w:rsidRPr="006931F5" w:rsidRDefault="00EE7B6A" w:rsidP="00EE7B6A">
            <w:pPr>
              <w:ind w:left="113" w:right="113"/>
              <w:rPr>
                <w:b/>
                <w:sz w:val="20"/>
                <w:szCs w:val="20"/>
              </w:rPr>
            </w:pPr>
            <w:r w:rsidRPr="006931F5">
              <w:rPr>
                <w:b/>
                <w:sz w:val="20"/>
                <w:szCs w:val="20"/>
              </w:rPr>
              <w:t>Из них для детей</w:t>
            </w:r>
          </w:p>
        </w:tc>
        <w:tc>
          <w:tcPr>
            <w:tcW w:w="567" w:type="dxa"/>
            <w:tcBorders>
              <w:top w:val="single" w:sz="4" w:space="0" w:color="auto"/>
              <w:left w:val="single" w:sz="4" w:space="0" w:color="000000" w:themeColor="text1"/>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Всего</w:t>
            </w:r>
          </w:p>
        </w:tc>
        <w:tc>
          <w:tcPr>
            <w:tcW w:w="567" w:type="dxa"/>
            <w:tcBorders>
              <w:top w:val="single" w:sz="4" w:space="0" w:color="auto"/>
              <w:left w:val="single" w:sz="4" w:space="0" w:color="auto"/>
              <w:bottom w:val="single" w:sz="4" w:space="0" w:color="auto"/>
              <w:right w:val="single" w:sz="4" w:space="0" w:color="000000" w:themeColor="text1"/>
            </w:tcBorders>
            <w:textDirection w:val="btLr"/>
            <w:hideMark/>
          </w:tcPr>
          <w:p w:rsidR="00EE7B6A" w:rsidRPr="006931F5" w:rsidRDefault="00EE7B6A" w:rsidP="00EE7B6A">
            <w:pPr>
              <w:ind w:left="113" w:right="113"/>
              <w:rPr>
                <w:b/>
                <w:sz w:val="20"/>
                <w:szCs w:val="20"/>
              </w:rPr>
            </w:pPr>
            <w:r w:rsidRPr="006931F5">
              <w:rPr>
                <w:b/>
                <w:sz w:val="20"/>
                <w:szCs w:val="20"/>
              </w:rPr>
              <w:t>Из них для детей</w:t>
            </w:r>
          </w:p>
        </w:tc>
        <w:tc>
          <w:tcPr>
            <w:tcW w:w="567" w:type="dxa"/>
            <w:tcBorders>
              <w:top w:val="single" w:sz="4" w:space="0" w:color="auto"/>
              <w:left w:val="single" w:sz="4" w:space="0" w:color="000000" w:themeColor="text1"/>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Всего</w:t>
            </w:r>
          </w:p>
        </w:tc>
        <w:tc>
          <w:tcPr>
            <w:tcW w:w="567" w:type="dxa"/>
            <w:tcBorders>
              <w:top w:val="single" w:sz="4" w:space="0" w:color="auto"/>
              <w:left w:val="single" w:sz="4" w:space="0" w:color="auto"/>
              <w:bottom w:val="single" w:sz="4" w:space="0" w:color="auto"/>
              <w:right w:val="single" w:sz="4" w:space="0" w:color="000000" w:themeColor="text1"/>
            </w:tcBorders>
            <w:textDirection w:val="btLr"/>
            <w:hideMark/>
          </w:tcPr>
          <w:p w:rsidR="00EE7B6A" w:rsidRPr="006931F5" w:rsidRDefault="00EE7B6A" w:rsidP="00EE7B6A">
            <w:pPr>
              <w:ind w:left="113" w:right="113"/>
              <w:rPr>
                <w:b/>
                <w:sz w:val="20"/>
                <w:szCs w:val="20"/>
              </w:rPr>
            </w:pPr>
            <w:r w:rsidRPr="006931F5">
              <w:rPr>
                <w:b/>
                <w:sz w:val="20"/>
                <w:szCs w:val="20"/>
              </w:rPr>
              <w:t>Из них для детей</w:t>
            </w:r>
          </w:p>
        </w:tc>
        <w:tc>
          <w:tcPr>
            <w:tcW w:w="567" w:type="dxa"/>
            <w:tcBorders>
              <w:top w:val="single" w:sz="4" w:space="0" w:color="auto"/>
              <w:left w:val="single" w:sz="4" w:space="0" w:color="000000" w:themeColor="text1"/>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Всего</w:t>
            </w:r>
          </w:p>
        </w:tc>
        <w:tc>
          <w:tcPr>
            <w:tcW w:w="567" w:type="dxa"/>
            <w:tcBorders>
              <w:top w:val="single" w:sz="4" w:space="0" w:color="auto"/>
              <w:left w:val="single" w:sz="4" w:space="0" w:color="auto"/>
              <w:bottom w:val="single" w:sz="4" w:space="0" w:color="auto"/>
              <w:right w:val="single" w:sz="4" w:space="0" w:color="000000" w:themeColor="text1"/>
            </w:tcBorders>
            <w:textDirection w:val="btLr"/>
            <w:hideMark/>
          </w:tcPr>
          <w:p w:rsidR="00EE7B6A" w:rsidRPr="006931F5" w:rsidRDefault="00EE7B6A" w:rsidP="00EE7B6A">
            <w:pPr>
              <w:ind w:left="113" w:right="113"/>
              <w:rPr>
                <w:b/>
                <w:sz w:val="20"/>
                <w:szCs w:val="20"/>
              </w:rPr>
            </w:pPr>
            <w:r w:rsidRPr="006931F5">
              <w:rPr>
                <w:b/>
                <w:sz w:val="20"/>
                <w:szCs w:val="20"/>
              </w:rPr>
              <w:t>Из них для детей</w:t>
            </w:r>
          </w:p>
        </w:tc>
        <w:tc>
          <w:tcPr>
            <w:tcW w:w="567" w:type="dxa"/>
            <w:tcBorders>
              <w:top w:val="single" w:sz="4" w:space="0" w:color="auto"/>
              <w:left w:val="single" w:sz="4" w:space="0" w:color="000000" w:themeColor="text1"/>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Всего</w:t>
            </w:r>
          </w:p>
        </w:tc>
        <w:tc>
          <w:tcPr>
            <w:tcW w:w="567" w:type="dxa"/>
            <w:tcBorders>
              <w:top w:val="single" w:sz="4" w:space="0" w:color="auto"/>
              <w:left w:val="single" w:sz="4" w:space="0" w:color="000000" w:themeColor="text1"/>
              <w:bottom w:val="single" w:sz="4" w:space="0" w:color="auto"/>
              <w:right w:val="single" w:sz="4" w:space="0" w:color="auto"/>
            </w:tcBorders>
            <w:textDirection w:val="btLr"/>
            <w:hideMark/>
          </w:tcPr>
          <w:p w:rsidR="00EE7B6A" w:rsidRPr="006931F5" w:rsidRDefault="00EE7B6A" w:rsidP="00EE7B6A">
            <w:pPr>
              <w:ind w:left="113" w:right="113"/>
              <w:rPr>
                <w:b/>
                <w:sz w:val="20"/>
                <w:szCs w:val="20"/>
              </w:rPr>
            </w:pPr>
            <w:r w:rsidRPr="006931F5">
              <w:rPr>
                <w:b/>
                <w:sz w:val="20"/>
                <w:szCs w:val="20"/>
              </w:rPr>
              <w:t>Из них для детей</w:t>
            </w:r>
          </w:p>
        </w:tc>
        <w:tc>
          <w:tcPr>
            <w:tcW w:w="708" w:type="dxa"/>
            <w:vMerge/>
            <w:tcBorders>
              <w:top w:val="single" w:sz="4" w:space="0" w:color="000000" w:themeColor="text1"/>
              <w:left w:val="single" w:sz="4" w:space="0" w:color="auto"/>
              <w:bottom w:val="single" w:sz="4" w:space="0" w:color="auto"/>
              <w:right w:val="single" w:sz="4" w:space="0" w:color="auto"/>
            </w:tcBorders>
            <w:vAlign w:val="center"/>
            <w:hideMark/>
          </w:tcPr>
          <w:p w:rsidR="00EE7B6A" w:rsidRPr="006931F5" w:rsidRDefault="00EE7B6A" w:rsidP="00EE7B6A">
            <w:pPr>
              <w:rPr>
                <w:i/>
                <w:sz w:val="20"/>
                <w:szCs w:val="20"/>
              </w:rPr>
            </w:pPr>
          </w:p>
        </w:tc>
        <w:tc>
          <w:tcPr>
            <w:tcW w:w="567" w:type="dxa"/>
            <w:vMerge/>
            <w:tcBorders>
              <w:top w:val="single" w:sz="4" w:space="0" w:color="000000" w:themeColor="text1"/>
              <w:left w:val="single" w:sz="4" w:space="0" w:color="auto"/>
              <w:bottom w:val="single" w:sz="4" w:space="0" w:color="auto"/>
              <w:right w:val="single" w:sz="4" w:space="0" w:color="auto"/>
            </w:tcBorders>
            <w:vAlign w:val="center"/>
            <w:hideMark/>
          </w:tcPr>
          <w:p w:rsidR="00EE7B6A" w:rsidRPr="006931F5" w:rsidRDefault="00EE7B6A" w:rsidP="00EE7B6A">
            <w:pPr>
              <w:rPr>
                <w:i/>
                <w:sz w:val="20"/>
                <w:szCs w:val="20"/>
              </w:rPr>
            </w:pPr>
          </w:p>
        </w:tc>
      </w:tr>
      <w:tr w:rsidR="00EE7B6A" w:rsidRPr="006931F5" w:rsidTr="00EE7B6A">
        <w:trPr>
          <w:trHeight w:val="385"/>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sz w:val="20"/>
                <w:szCs w:val="20"/>
              </w:rPr>
              <w:t>ЦРБ</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1789</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489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477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290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4343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r>
      <w:tr w:rsidR="00EE7B6A" w:rsidRPr="006931F5" w:rsidTr="00EE7B6A">
        <w:trPr>
          <w:trHeight w:val="419"/>
        </w:trPr>
        <w:tc>
          <w:tcPr>
            <w:tcW w:w="1135" w:type="dxa"/>
            <w:tcBorders>
              <w:top w:val="single" w:sz="4" w:space="0" w:color="000000" w:themeColor="text1"/>
              <w:left w:val="single" w:sz="4" w:space="0" w:color="000000" w:themeColor="text1"/>
              <w:bottom w:val="single" w:sz="4" w:space="0" w:color="auto"/>
              <w:right w:val="single" w:sz="4" w:space="0" w:color="auto"/>
            </w:tcBorders>
            <w:hideMark/>
          </w:tcPr>
          <w:p w:rsidR="00EE7B6A" w:rsidRPr="006931F5" w:rsidRDefault="00EE7B6A" w:rsidP="00EE7B6A">
            <w:pPr>
              <w:rPr>
                <w:sz w:val="20"/>
                <w:szCs w:val="20"/>
              </w:rPr>
            </w:pPr>
            <w:r w:rsidRPr="006931F5">
              <w:rPr>
                <w:sz w:val="20"/>
                <w:szCs w:val="20"/>
              </w:rPr>
              <w:t>ДБ</w:t>
            </w:r>
          </w:p>
        </w:tc>
        <w:tc>
          <w:tcPr>
            <w:tcW w:w="567" w:type="dxa"/>
            <w:tcBorders>
              <w:top w:val="single" w:sz="4" w:space="0" w:color="000000" w:themeColor="text1"/>
              <w:left w:val="single" w:sz="4" w:space="0" w:color="auto"/>
              <w:bottom w:val="single" w:sz="4" w:space="0" w:color="auto"/>
              <w:right w:val="single" w:sz="4" w:space="0" w:color="auto"/>
            </w:tcBorders>
            <w:hideMark/>
          </w:tcPr>
          <w:p w:rsidR="00EE7B6A" w:rsidRPr="00F04970" w:rsidRDefault="00EE7B6A" w:rsidP="00EE7B6A">
            <w:pPr>
              <w:rPr>
                <w:sz w:val="16"/>
                <w:szCs w:val="16"/>
              </w:rPr>
            </w:pPr>
            <w:r w:rsidRPr="00F04970">
              <w:rPr>
                <w:sz w:val="16"/>
                <w:szCs w:val="16"/>
              </w:rPr>
              <w:t>796</w:t>
            </w:r>
          </w:p>
        </w:tc>
        <w:tc>
          <w:tcPr>
            <w:tcW w:w="548" w:type="dxa"/>
            <w:tcBorders>
              <w:top w:val="single" w:sz="4" w:space="0" w:color="000000" w:themeColor="text1"/>
              <w:left w:val="single" w:sz="4" w:space="0" w:color="auto"/>
              <w:bottom w:val="single" w:sz="4" w:space="0" w:color="auto"/>
              <w:right w:val="single" w:sz="4" w:space="0" w:color="000000" w:themeColor="text1"/>
            </w:tcBorders>
            <w:hideMark/>
          </w:tcPr>
          <w:p w:rsidR="00EE7B6A" w:rsidRPr="00F04970" w:rsidRDefault="00EE7B6A" w:rsidP="00EE7B6A">
            <w:pPr>
              <w:rPr>
                <w:sz w:val="16"/>
                <w:szCs w:val="16"/>
              </w:rPr>
            </w:pPr>
            <w:r w:rsidRPr="00F04970">
              <w:rPr>
                <w:sz w:val="16"/>
                <w:szCs w:val="16"/>
              </w:rPr>
              <w:t>773</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90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324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1642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1561</w:t>
            </w:r>
          </w:p>
        </w:tc>
      </w:tr>
      <w:tr w:rsidR="00EE7B6A" w:rsidRPr="006931F5" w:rsidTr="00EE7B6A">
        <w:trPr>
          <w:trHeight w:val="444"/>
        </w:trPr>
        <w:tc>
          <w:tcPr>
            <w:tcW w:w="1135" w:type="dxa"/>
            <w:tcBorders>
              <w:top w:val="single" w:sz="4" w:space="0" w:color="auto"/>
              <w:left w:val="single" w:sz="4" w:space="0" w:color="000000" w:themeColor="text1"/>
              <w:bottom w:val="single" w:sz="4" w:space="0" w:color="000000" w:themeColor="text1"/>
              <w:right w:val="single" w:sz="4" w:space="0" w:color="auto"/>
            </w:tcBorders>
            <w:hideMark/>
          </w:tcPr>
          <w:p w:rsidR="00EE7B6A" w:rsidRPr="006931F5" w:rsidRDefault="00EE7B6A" w:rsidP="00EE7B6A">
            <w:pPr>
              <w:rPr>
                <w:sz w:val="20"/>
                <w:szCs w:val="20"/>
              </w:rPr>
            </w:pPr>
            <w:r w:rsidRPr="006931F5">
              <w:rPr>
                <w:sz w:val="20"/>
                <w:szCs w:val="20"/>
              </w:rPr>
              <w:t>ЮБ</w:t>
            </w:r>
            <w:r>
              <w:t xml:space="preserve"> им А.</w:t>
            </w:r>
            <w:r w:rsidR="00F23AE6">
              <w:t>Н.</w:t>
            </w:r>
            <w:r>
              <w:t xml:space="preserve"> </w:t>
            </w:r>
            <w:proofErr w:type="spellStart"/>
            <w:r>
              <w:t>Ткалуна</w:t>
            </w:r>
            <w:proofErr w:type="spellEnd"/>
          </w:p>
        </w:tc>
        <w:tc>
          <w:tcPr>
            <w:tcW w:w="567" w:type="dxa"/>
            <w:tcBorders>
              <w:top w:val="single" w:sz="4" w:space="0" w:color="auto"/>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1769</w:t>
            </w:r>
          </w:p>
        </w:tc>
        <w:tc>
          <w:tcPr>
            <w:tcW w:w="548" w:type="dxa"/>
            <w:tcBorders>
              <w:top w:val="single" w:sz="4" w:space="0" w:color="auto"/>
              <w:left w:val="single" w:sz="4" w:space="0" w:color="auto"/>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864</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288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194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138</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3035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1614</w:t>
            </w:r>
          </w:p>
        </w:tc>
      </w:tr>
      <w:tr w:rsidR="00EE7B6A" w:rsidRPr="006931F5" w:rsidTr="00EE7B6A">
        <w:trPr>
          <w:trHeight w:val="462"/>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sz w:val="20"/>
                <w:szCs w:val="20"/>
              </w:rPr>
              <w:t>Ванзеват</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53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29</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138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65</w:t>
            </w:r>
          </w:p>
        </w:tc>
      </w:tr>
      <w:tr w:rsidR="00EE7B6A" w:rsidRPr="006931F5" w:rsidTr="00EE7B6A">
        <w:trPr>
          <w:trHeight w:val="456"/>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sz w:val="20"/>
                <w:szCs w:val="20"/>
              </w:rPr>
              <w:t>Верхнеказымский</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531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484</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74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905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793</w:t>
            </w:r>
          </w:p>
        </w:tc>
      </w:tr>
      <w:tr w:rsidR="00EE7B6A" w:rsidRPr="006931F5" w:rsidTr="00EE7B6A">
        <w:trPr>
          <w:trHeight w:val="49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sz w:val="20"/>
                <w:szCs w:val="20"/>
              </w:rPr>
              <w:t>Казым</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55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36</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233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135</w:t>
            </w:r>
          </w:p>
        </w:tc>
      </w:tr>
      <w:tr w:rsidR="00EE7B6A" w:rsidRPr="006931F5" w:rsidTr="00EE7B6A">
        <w:trPr>
          <w:trHeight w:val="48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sz w:val="20"/>
                <w:szCs w:val="20"/>
              </w:rPr>
              <w:t>Лыхма</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230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94</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0</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261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110</w:t>
            </w:r>
          </w:p>
        </w:tc>
      </w:tr>
      <w:tr w:rsidR="00EE7B6A" w:rsidRPr="006931F5" w:rsidTr="00EE7B6A">
        <w:trPr>
          <w:trHeight w:val="43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sz w:val="20"/>
                <w:szCs w:val="20"/>
              </w:rPr>
              <w:t>Полноват</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101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66</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186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99</w:t>
            </w:r>
          </w:p>
        </w:tc>
      </w:tr>
      <w:tr w:rsidR="00EE7B6A" w:rsidRPr="006931F5" w:rsidTr="00EE7B6A">
        <w:trPr>
          <w:trHeight w:val="435"/>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sz w:val="20"/>
                <w:szCs w:val="20"/>
              </w:rPr>
              <w:t>Сорум</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439</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241</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17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889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509</w:t>
            </w:r>
          </w:p>
        </w:tc>
      </w:tr>
      <w:tr w:rsidR="00EE7B6A" w:rsidRPr="006931F5" w:rsidTr="00EE7B6A">
        <w:trPr>
          <w:trHeight w:val="427"/>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6931F5" w:rsidRDefault="00EE7B6A" w:rsidP="00EE7B6A">
            <w:pPr>
              <w:rPr>
                <w:sz w:val="20"/>
                <w:szCs w:val="20"/>
              </w:rPr>
            </w:pPr>
            <w:r w:rsidRPr="006931F5">
              <w:rPr>
                <w:sz w:val="20"/>
                <w:szCs w:val="20"/>
              </w:rPr>
              <w:t>Сосновка</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96</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64</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66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EE7B6A" w:rsidRPr="00F04970" w:rsidRDefault="00EE7B6A" w:rsidP="00EE7B6A">
            <w:pPr>
              <w:rPr>
                <w:sz w:val="16"/>
                <w:szCs w:val="16"/>
              </w:rPr>
            </w:pPr>
            <w:r w:rsidRPr="00F04970">
              <w:rPr>
                <w:sz w:val="16"/>
                <w:szCs w:val="16"/>
              </w:rPr>
              <w:t>387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B6A" w:rsidRPr="00F04970" w:rsidRDefault="00EE7B6A" w:rsidP="00EE7B6A">
            <w:pPr>
              <w:rPr>
                <w:sz w:val="16"/>
                <w:szCs w:val="16"/>
              </w:rPr>
            </w:pPr>
            <w:r w:rsidRPr="00F04970">
              <w:rPr>
                <w:sz w:val="16"/>
                <w:szCs w:val="16"/>
              </w:rPr>
              <w:t>252</w:t>
            </w:r>
          </w:p>
        </w:tc>
      </w:tr>
      <w:tr w:rsidR="00EE7B6A" w:rsidRPr="006931F5" w:rsidTr="00EE7B6A">
        <w:trPr>
          <w:cantSplit/>
          <w:trHeight w:val="78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B6A" w:rsidRPr="006931F5" w:rsidRDefault="00EE7B6A" w:rsidP="00EE7B6A">
            <w:pPr>
              <w:rPr>
                <w:sz w:val="20"/>
                <w:szCs w:val="20"/>
              </w:rPr>
            </w:pPr>
            <w:r w:rsidRPr="006931F5">
              <w:rPr>
                <w:sz w:val="20"/>
                <w:szCs w:val="20"/>
              </w:rPr>
              <w:t>ВСЕГО</w:t>
            </w:r>
          </w:p>
          <w:p w:rsidR="00EE7B6A" w:rsidRPr="006931F5" w:rsidRDefault="00EE7B6A" w:rsidP="00EE7B6A">
            <w:pPr>
              <w:rPr>
                <w:sz w:val="20"/>
                <w:szCs w:val="20"/>
              </w:rPr>
            </w:pPr>
          </w:p>
        </w:tc>
        <w:tc>
          <w:tcPr>
            <w:tcW w:w="567" w:type="dxa"/>
            <w:tcBorders>
              <w:top w:val="single" w:sz="4" w:space="0" w:color="000000" w:themeColor="text1"/>
              <w:left w:val="single" w:sz="4" w:space="0" w:color="auto"/>
              <w:bottom w:val="single" w:sz="4" w:space="0" w:color="000000" w:themeColor="text1"/>
              <w:right w:val="single" w:sz="4" w:space="0" w:color="auto"/>
            </w:tcBorders>
            <w:textDirection w:val="btLr"/>
            <w:hideMark/>
          </w:tcPr>
          <w:p w:rsidR="00EE7B6A" w:rsidRPr="00F04970" w:rsidRDefault="00EE7B6A" w:rsidP="00EE7B6A">
            <w:pPr>
              <w:ind w:left="113" w:right="113"/>
              <w:rPr>
                <w:b/>
                <w:sz w:val="20"/>
              </w:rPr>
            </w:pPr>
            <w:r w:rsidRPr="00F04970">
              <w:rPr>
                <w:b/>
                <w:sz w:val="20"/>
              </w:rPr>
              <w:t>5859</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2651</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963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574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1169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385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1232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503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876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185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843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232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1077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608</w:t>
            </w:r>
          </w:p>
        </w:tc>
        <w:tc>
          <w:tcPr>
            <w:tcW w:w="708" w:type="dxa"/>
            <w:tcBorders>
              <w:top w:val="single" w:sz="4" w:space="0" w:color="000000" w:themeColor="text1"/>
              <w:left w:val="single" w:sz="4" w:space="0" w:color="auto"/>
              <w:bottom w:val="single" w:sz="4" w:space="0" w:color="000000" w:themeColor="text1"/>
              <w:right w:val="single" w:sz="4" w:space="0" w:color="auto"/>
            </w:tcBorders>
            <w:textDirection w:val="btLr"/>
            <w:hideMark/>
          </w:tcPr>
          <w:p w:rsidR="00EE7B6A" w:rsidRPr="00F04970" w:rsidRDefault="00EE7B6A" w:rsidP="00EE7B6A">
            <w:pPr>
              <w:ind w:left="113" w:right="113"/>
              <w:rPr>
                <w:b/>
                <w:sz w:val="20"/>
              </w:rPr>
            </w:pPr>
            <w:r w:rsidRPr="00F04970">
              <w:rPr>
                <w:b/>
                <w:sz w:val="20"/>
              </w:rPr>
              <w:t>12019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7B6A" w:rsidRPr="00F04970" w:rsidRDefault="00EE7B6A" w:rsidP="00EE7B6A">
            <w:pPr>
              <w:ind w:left="113" w:right="113"/>
              <w:rPr>
                <w:b/>
                <w:sz w:val="20"/>
              </w:rPr>
            </w:pPr>
            <w:r w:rsidRPr="00F04970">
              <w:rPr>
                <w:b/>
                <w:sz w:val="20"/>
              </w:rPr>
              <w:t>5138</w:t>
            </w:r>
          </w:p>
        </w:tc>
      </w:tr>
    </w:tbl>
    <w:p w:rsidR="00EE7B6A" w:rsidRDefault="00EE7B6A" w:rsidP="00EE7B6A">
      <w:pPr>
        <w:spacing w:before="100" w:beforeAutospacing="1" w:after="100" w:afterAutospacing="1"/>
        <w:jc w:val="center"/>
        <w:rPr>
          <w:b/>
        </w:rPr>
      </w:pPr>
    </w:p>
    <w:p w:rsidR="00EC7EDC" w:rsidRDefault="00EC7EDC" w:rsidP="00EE7B6A">
      <w:pPr>
        <w:spacing w:before="100" w:beforeAutospacing="1" w:after="100" w:afterAutospacing="1"/>
        <w:jc w:val="center"/>
        <w:rPr>
          <w:b/>
        </w:rPr>
      </w:pPr>
    </w:p>
    <w:p w:rsidR="00EC7EDC" w:rsidRDefault="00EC7EDC" w:rsidP="00EE7B6A">
      <w:pPr>
        <w:spacing w:before="100" w:beforeAutospacing="1" w:after="100" w:afterAutospacing="1"/>
        <w:jc w:val="center"/>
        <w:rPr>
          <w:b/>
        </w:rPr>
      </w:pPr>
    </w:p>
    <w:p w:rsidR="00EE7B6A" w:rsidRPr="007745DD" w:rsidRDefault="00EE7B6A" w:rsidP="00EE7B6A">
      <w:pPr>
        <w:jc w:val="center"/>
        <w:rPr>
          <w:b/>
        </w:rPr>
      </w:pPr>
      <w:r w:rsidRPr="007745DD">
        <w:rPr>
          <w:b/>
        </w:rPr>
        <w:lastRenderedPageBreak/>
        <w:t>Справочно-библиографическ</w:t>
      </w:r>
      <w:r>
        <w:rPr>
          <w:b/>
        </w:rPr>
        <w:t>ое обслуживание</w:t>
      </w:r>
      <w:r w:rsidRPr="007745DD">
        <w:rPr>
          <w:b/>
        </w:rPr>
        <w:t xml:space="preserve"> по направлениям</w:t>
      </w:r>
    </w:p>
    <w:p w:rsidR="00EE7B6A" w:rsidRDefault="00EE7B6A" w:rsidP="00EE7B6A">
      <w:pPr>
        <w:spacing w:line="120" w:lineRule="auto"/>
        <w:ind w:firstLine="709"/>
        <w:jc w:val="both"/>
      </w:pPr>
      <w:r>
        <w:t xml:space="preserve">          </w:t>
      </w:r>
    </w:p>
    <w:p w:rsidR="00EE7B6A" w:rsidRPr="00434207" w:rsidRDefault="00EE7B6A" w:rsidP="00EE7B6A">
      <w:pPr>
        <w:ind w:firstLine="709"/>
        <w:jc w:val="both"/>
      </w:pPr>
      <w:r>
        <w:t xml:space="preserve"> </w:t>
      </w:r>
      <w:r w:rsidRPr="00434207">
        <w:t>Общее количество справок по сравнению с прошлым годом сократилось на 44 ед., на 118 уменьшилось количество справок, выполненных для детей.</w:t>
      </w:r>
      <w:r w:rsidRPr="00434207">
        <w:rPr>
          <w:color w:val="FF0000"/>
        </w:rPr>
        <w:t xml:space="preserve"> </w:t>
      </w:r>
      <w:r w:rsidRPr="00434207">
        <w:t>По характеру и содержанию запросов ведущее место занимают тематические справки. Пользователей  интересуют актуальные проблемы общественной жизни, запросы, связанные с образовательными программами, в помощь хозяйственно-бытовой деятельности (рукоделие, кулинария, дизайн в доме и т.д.).</w:t>
      </w:r>
      <w:r w:rsidRPr="00434207">
        <w:rPr>
          <w:color w:val="FF0000"/>
        </w:rPr>
        <w:t xml:space="preserve"> </w:t>
      </w:r>
      <w:r w:rsidRPr="00434207">
        <w:t xml:space="preserve">Среди справок, выполненных для детей, также преобладают тематические справки: в помощь школьной программе, по истории, экологии, здоровому образу жизни, профориентации, краеведению. </w:t>
      </w:r>
    </w:p>
    <w:p w:rsidR="00EE7B6A" w:rsidRDefault="00EE7B6A" w:rsidP="00EE7B6A">
      <w:pPr>
        <w:jc w:val="both"/>
      </w:pPr>
      <w:r w:rsidRPr="00434207">
        <w:t xml:space="preserve">         Количество отказов в 2015 г. составляет 199 экземпляров литературы, из них 45 экз. – издания для детей. Из числа отказов библиотеки заказали в отчетном году 104 экз., в том числе 37 экз. составляет литература для детей.</w:t>
      </w:r>
    </w:p>
    <w:p w:rsidR="00EE7B6A" w:rsidRPr="006931F5" w:rsidRDefault="00EE7B6A" w:rsidP="00EE7B6A">
      <w:pPr>
        <w:spacing w:after="120"/>
        <w:rPr>
          <w:b/>
        </w:rPr>
      </w:pPr>
      <w:r w:rsidRPr="006931F5">
        <w:rPr>
          <w:b/>
        </w:rPr>
        <w:t>Проведено консультаций по поиску информации</w:t>
      </w:r>
    </w:p>
    <w:tbl>
      <w:tblPr>
        <w:tblStyle w:val="ac"/>
        <w:tblW w:w="9606" w:type="dxa"/>
        <w:tblLook w:val="04A0"/>
      </w:tblPr>
      <w:tblGrid>
        <w:gridCol w:w="4219"/>
        <w:gridCol w:w="2552"/>
        <w:gridCol w:w="2835"/>
      </w:tblGrid>
      <w:tr w:rsidR="00EE7B6A" w:rsidRPr="006931F5" w:rsidTr="00EE7B6A">
        <w:tc>
          <w:tcPr>
            <w:tcW w:w="4219" w:type="dxa"/>
          </w:tcPr>
          <w:p w:rsidR="00EE7B6A" w:rsidRPr="00F53A1A" w:rsidRDefault="00EE7B6A" w:rsidP="00EE7B6A">
            <w:pPr>
              <w:rPr>
                <w:b/>
              </w:rPr>
            </w:pPr>
            <w:r w:rsidRPr="00F53A1A">
              <w:rPr>
                <w:b/>
              </w:rPr>
              <w:t>Библиотека</w:t>
            </w:r>
          </w:p>
          <w:p w:rsidR="00EE7B6A" w:rsidRPr="00F53A1A" w:rsidRDefault="00EE7B6A" w:rsidP="00EE7B6A">
            <w:pPr>
              <w:rPr>
                <w:b/>
              </w:rPr>
            </w:pPr>
          </w:p>
        </w:tc>
        <w:tc>
          <w:tcPr>
            <w:tcW w:w="2552" w:type="dxa"/>
          </w:tcPr>
          <w:p w:rsidR="00EE7B6A" w:rsidRPr="00F53A1A" w:rsidRDefault="00EE7B6A" w:rsidP="00EE7B6A">
            <w:pPr>
              <w:rPr>
                <w:b/>
              </w:rPr>
            </w:pPr>
            <w:r w:rsidRPr="00F53A1A">
              <w:rPr>
                <w:b/>
              </w:rPr>
              <w:t>Всего</w:t>
            </w:r>
          </w:p>
        </w:tc>
        <w:tc>
          <w:tcPr>
            <w:tcW w:w="2835" w:type="dxa"/>
          </w:tcPr>
          <w:p w:rsidR="00EE7B6A" w:rsidRPr="00F53A1A" w:rsidRDefault="00EE7B6A" w:rsidP="00EE7B6A">
            <w:pPr>
              <w:rPr>
                <w:b/>
              </w:rPr>
            </w:pPr>
            <w:r w:rsidRPr="00F53A1A">
              <w:rPr>
                <w:b/>
              </w:rPr>
              <w:t>Из них для детей</w:t>
            </w:r>
          </w:p>
        </w:tc>
      </w:tr>
      <w:tr w:rsidR="00EE7B6A" w:rsidRPr="00790E66" w:rsidTr="00EE7B6A">
        <w:trPr>
          <w:trHeight w:val="220"/>
        </w:trPr>
        <w:tc>
          <w:tcPr>
            <w:tcW w:w="4219" w:type="dxa"/>
          </w:tcPr>
          <w:p w:rsidR="00EE7B6A" w:rsidRPr="00F53A1A" w:rsidRDefault="00EE7B6A" w:rsidP="00EE7B6A">
            <w:r w:rsidRPr="00F53A1A">
              <w:t>ЦРБ</w:t>
            </w:r>
          </w:p>
        </w:tc>
        <w:tc>
          <w:tcPr>
            <w:tcW w:w="2552" w:type="dxa"/>
          </w:tcPr>
          <w:p w:rsidR="00EE7B6A" w:rsidRPr="00F53A1A" w:rsidRDefault="00EE7B6A" w:rsidP="00EE7B6A">
            <w:pPr>
              <w:jc w:val="center"/>
            </w:pPr>
            <w:r w:rsidRPr="00F53A1A">
              <w:t>18</w:t>
            </w:r>
          </w:p>
        </w:tc>
        <w:tc>
          <w:tcPr>
            <w:tcW w:w="2835" w:type="dxa"/>
          </w:tcPr>
          <w:p w:rsidR="00EE7B6A" w:rsidRPr="00F53A1A" w:rsidRDefault="00EE7B6A" w:rsidP="00EE7B6A">
            <w:pPr>
              <w:jc w:val="center"/>
            </w:pPr>
            <w:r w:rsidRPr="00F53A1A">
              <w:t>-</w:t>
            </w:r>
          </w:p>
        </w:tc>
      </w:tr>
      <w:tr w:rsidR="00EE7B6A" w:rsidRPr="00790E66" w:rsidTr="00EE7B6A">
        <w:trPr>
          <w:trHeight w:val="237"/>
        </w:trPr>
        <w:tc>
          <w:tcPr>
            <w:tcW w:w="4219" w:type="dxa"/>
          </w:tcPr>
          <w:p w:rsidR="00EE7B6A" w:rsidRPr="00F53A1A" w:rsidRDefault="00EE7B6A" w:rsidP="00EE7B6A">
            <w:r w:rsidRPr="00F53A1A">
              <w:t>ДБ</w:t>
            </w:r>
          </w:p>
        </w:tc>
        <w:tc>
          <w:tcPr>
            <w:tcW w:w="2552" w:type="dxa"/>
          </w:tcPr>
          <w:p w:rsidR="00EE7B6A" w:rsidRPr="00F53A1A" w:rsidRDefault="00EE7B6A" w:rsidP="00EE7B6A">
            <w:pPr>
              <w:jc w:val="center"/>
            </w:pPr>
            <w:r w:rsidRPr="00F53A1A">
              <w:t>72</w:t>
            </w:r>
          </w:p>
        </w:tc>
        <w:tc>
          <w:tcPr>
            <w:tcW w:w="2835" w:type="dxa"/>
          </w:tcPr>
          <w:p w:rsidR="00EE7B6A" w:rsidRPr="00F53A1A" w:rsidRDefault="00EE7B6A" w:rsidP="00EE7B6A">
            <w:pPr>
              <w:jc w:val="center"/>
            </w:pPr>
            <w:r w:rsidRPr="00F53A1A">
              <w:t>66</w:t>
            </w:r>
          </w:p>
        </w:tc>
      </w:tr>
      <w:tr w:rsidR="00EE7B6A" w:rsidRPr="00790E66" w:rsidTr="00EE7B6A">
        <w:trPr>
          <w:trHeight w:val="104"/>
        </w:trPr>
        <w:tc>
          <w:tcPr>
            <w:tcW w:w="4219" w:type="dxa"/>
          </w:tcPr>
          <w:p w:rsidR="00EE7B6A" w:rsidRPr="00F53A1A" w:rsidRDefault="00EE7B6A" w:rsidP="00EE7B6A">
            <w:r w:rsidRPr="00F53A1A">
              <w:t>ЮБ</w:t>
            </w:r>
            <w:r>
              <w:t xml:space="preserve"> им А.</w:t>
            </w:r>
            <w:r w:rsidR="00F23AE6">
              <w:t>Н.</w:t>
            </w:r>
            <w:r>
              <w:t xml:space="preserve"> </w:t>
            </w:r>
            <w:proofErr w:type="spellStart"/>
            <w:r>
              <w:t>Ткалуна</w:t>
            </w:r>
            <w:proofErr w:type="spellEnd"/>
          </w:p>
        </w:tc>
        <w:tc>
          <w:tcPr>
            <w:tcW w:w="2552" w:type="dxa"/>
          </w:tcPr>
          <w:p w:rsidR="00EE7B6A" w:rsidRPr="00F53A1A" w:rsidRDefault="00EE7B6A" w:rsidP="00EE7B6A">
            <w:pPr>
              <w:jc w:val="center"/>
            </w:pPr>
            <w:r w:rsidRPr="00F53A1A">
              <w:t>25</w:t>
            </w:r>
          </w:p>
        </w:tc>
        <w:tc>
          <w:tcPr>
            <w:tcW w:w="2835" w:type="dxa"/>
          </w:tcPr>
          <w:p w:rsidR="00EE7B6A" w:rsidRPr="00F53A1A" w:rsidRDefault="00EE7B6A" w:rsidP="00EE7B6A">
            <w:pPr>
              <w:jc w:val="center"/>
            </w:pPr>
            <w:r w:rsidRPr="00F53A1A">
              <w:t>14</w:t>
            </w:r>
          </w:p>
        </w:tc>
      </w:tr>
      <w:tr w:rsidR="00EE7B6A" w:rsidRPr="00790E66" w:rsidTr="00EE7B6A">
        <w:trPr>
          <w:trHeight w:val="236"/>
        </w:trPr>
        <w:tc>
          <w:tcPr>
            <w:tcW w:w="4219" w:type="dxa"/>
          </w:tcPr>
          <w:p w:rsidR="00EE7B6A" w:rsidRPr="00F53A1A" w:rsidRDefault="00EE7B6A" w:rsidP="00EE7B6A">
            <w:r w:rsidRPr="00F53A1A">
              <w:t>Ванзеват</w:t>
            </w:r>
          </w:p>
        </w:tc>
        <w:tc>
          <w:tcPr>
            <w:tcW w:w="2552" w:type="dxa"/>
          </w:tcPr>
          <w:p w:rsidR="00EE7B6A" w:rsidRPr="00F53A1A" w:rsidRDefault="00EE7B6A" w:rsidP="00EE7B6A">
            <w:pPr>
              <w:jc w:val="center"/>
            </w:pPr>
            <w:r w:rsidRPr="00F53A1A">
              <w:t>75</w:t>
            </w:r>
          </w:p>
        </w:tc>
        <w:tc>
          <w:tcPr>
            <w:tcW w:w="2835" w:type="dxa"/>
          </w:tcPr>
          <w:p w:rsidR="00EE7B6A" w:rsidRPr="00F53A1A" w:rsidRDefault="00EE7B6A" w:rsidP="00EE7B6A">
            <w:pPr>
              <w:jc w:val="center"/>
            </w:pPr>
            <w:r w:rsidRPr="00F53A1A">
              <w:t>42</w:t>
            </w:r>
          </w:p>
        </w:tc>
      </w:tr>
      <w:tr w:rsidR="00EE7B6A" w:rsidRPr="00790E66" w:rsidTr="00EE7B6A">
        <w:tc>
          <w:tcPr>
            <w:tcW w:w="4219" w:type="dxa"/>
          </w:tcPr>
          <w:p w:rsidR="00EE7B6A" w:rsidRPr="00F53A1A" w:rsidRDefault="00EE7B6A" w:rsidP="00EE7B6A">
            <w:r w:rsidRPr="00F53A1A">
              <w:t>Верхнеказымский</w:t>
            </w:r>
          </w:p>
        </w:tc>
        <w:tc>
          <w:tcPr>
            <w:tcW w:w="2552" w:type="dxa"/>
          </w:tcPr>
          <w:p w:rsidR="00EE7B6A" w:rsidRPr="00F53A1A" w:rsidRDefault="00EE7B6A" w:rsidP="00EE7B6A">
            <w:pPr>
              <w:jc w:val="center"/>
            </w:pPr>
            <w:r w:rsidRPr="00F53A1A">
              <w:t>161</w:t>
            </w:r>
          </w:p>
        </w:tc>
        <w:tc>
          <w:tcPr>
            <w:tcW w:w="2835" w:type="dxa"/>
          </w:tcPr>
          <w:p w:rsidR="00EE7B6A" w:rsidRPr="00F53A1A" w:rsidRDefault="00EE7B6A" w:rsidP="00EE7B6A">
            <w:pPr>
              <w:jc w:val="center"/>
            </w:pPr>
            <w:r w:rsidRPr="00F53A1A">
              <w:t>139</w:t>
            </w:r>
          </w:p>
        </w:tc>
      </w:tr>
      <w:tr w:rsidR="00EE7B6A" w:rsidRPr="00790E66" w:rsidTr="00EE7B6A">
        <w:tc>
          <w:tcPr>
            <w:tcW w:w="4219" w:type="dxa"/>
          </w:tcPr>
          <w:p w:rsidR="00EE7B6A" w:rsidRPr="00F53A1A" w:rsidRDefault="00EE7B6A" w:rsidP="00EE7B6A">
            <w:r w:rsidRPr="00F53A1A">
              <w:t>Казым</w:t>
            </w:r>
          </w:p>
        </w:tc>
        <w:tc>
          <w:tcPr>
            <w:tcW w:w="2552" w:type="dxa"/>
          </w:tcPr>
          <w:p w:rsidR="00EE7B6A" w:rsidRPr="00F53A1A" w:rsidRDefault="00EE7B6A" w:rsidP="00EE7B6A">
            <w:pPr>
              <w:jc w:val="center"/>
            </w:pPr>
            <w:r w:rsidRPr="00F53A1A">
              <w:t>206</w:t>
            </w:r>
          </w:p>
        </w:tc>
        <w:tc>
          <w:tcPr>
            <w:tcW w:w="2835" w:type="dxa"/>
          </w:tcPr>
          <w:p w:rsidR="00EE7B6A" w:rsidRPr="00F53A1A" w:rsidRDefault="00EE7B6A" w:rsidP="00EE7B6A">
            <w:pPr>
              <w:jc w:val="center"/>
            </w:pPr>
            <w:r w:rsidRPr="00F53A1A">
              <w:t>147</w:t>
            </w:r>
          </w:p>
        </w:tc>
      </w:tr>
      <w:tr w:rsidR="00EE7B6A" w:rsidRPr="00790E66" w:rsidTr="00EE7B6A">
        <w:tc>
          <w:tcPr>
            <w:tcW w:w="4219" w:type="dxa"/>
          </w:tcPr>
          <w:p w:rsidR="00EE7B6A" w:rsidRPr="00F53A1A" w:rsidRDefault="00EE7B6A" w:rsidP="00EE7B6A">
            <w:r w:rsidRPr="00F53A1A">
              <w:t>Лыхма</w:t>
            </w:r>
          </w:p>
        </w:tc>
        <w:tc>
          <w:tcPr>
            <w:tcW w:w="2552" w:type="dxa"/>
          </w:tcPr>
          <w:p w:rsidR="00EE7B6A" w:rsidRPr="00F53A1A" w:rsidRDefault="00EE7B6A" w:rsidP="00EE7B6A">
            <w:pPr>
              <w:jc w:val="center"/>
            </w:pPr>
            <w:r w:rsidRPr="00F53A1A">
              <w:t>409</w:t>
            </w:r>
          </w:p>
        </w:tc>
        <w:tc>
          <w:tcPr>
            <w:tcW w:w="2835" w:type="dxa"/>
          </w:tcPr>
          <w:p w:rsidR="00EE7B6A" w:rsidRPr="00F53A1A" w:rsidRDefault="00EE7B6A" w:rsidP="00EE7B6A">
            <w:pPr>
              <w:jc w:val="center"/>
            </w:pPr>
            <w:r w:rsidRPr="00F53A1A">
              <w:t>143</w:t>
            </w:r>
          </w:p>
        </w:tc>
      </w:tr>
      <w:tr w:rsidR="00EE7B6A" w:rsidRPr="00790E66" w:rsidTr="00EE7B6A">
        <w:trPr>
          <w:trHeight w:val="199"/>
        </w:trPr>
        <w:tc>
          <w:tcPr>
            <w:tcW w:w="4219" w:type="dxa"/>
          </w:tcPr>
          <w:p w:rsidR="00EE7B6A" w:rsidRPr="00F53A1A" w:rsidRDefault="00EE7B6A" w:rsidP="00EE7B6A">
            <w:r w:rsidRPr="00F53A1A">
              <w:t>Полноват</w:t>
            </w:r>
          </w:p>
        </w:tc>
        <w:tc>
          <w:tcPr>
            <w:tcW w:w="2552" w:type="dxa"/>
          </w:tcPr>
          <w:p w:rsidR="00EE7B6A" w:rsidRPr="00F53A1A" w:rsidRDefault="00EE7B6A" w:rsidP="00EE7B6A">
            <w:pPr>
              <w:jc w:val="center"/>
            </w:pPr>
            <w:r w:rsidRPr="00F53A1A">
              <w:t>148</w:t>
            </w:r>
          </w:p>
        </w:tc>
        <w:tc>
          <w:tcPr>
            <w:tcW w:w="2835" w:type="dxa"/>
          </w:tcPr>
          <w:p w:rsidR="00EE7B6A" w:rsidRPr="00F53A1A" w:rsidRDefault="00EE7B6A" w:rsidP="00EE7B6A">
            <w:pPr>
              <w:jc w:val="center"/>
            </w:pPr>
            <w:r w:rsidRPr="00F53A1A">
              <w:t>79</w:t>
            </w:r>
          </w:p>
        </w:tc>
      </w:tr>
      <w:tr w:rsidR="00EE7B6A" w:rsidRPr="00790E66" w:rsidTr="00EE7B6A">
        <w:tc>
          <w:tcPr>
            <w:tcW w:w="4219" w:type="dxa"/>
          </w:tcPr>
          <w:p w:rsidR="00EE7B6A" w:rsidRPr="00F53A1A" w:rsidRDefault="00EE7B6A" w:rsidP="00EE7B6A">
            <w:r w:rsidRPr="00F53A1A">
              <w:t>Сорум</w:t>
            </w:r>
          </w:p>
        </w:tc>
        <w:tc>
          <w:tcPr>
            <w:tcW w:w="2552" w:type="dxa"/>
          </w:tcPr>
          <w:p w:rsidR="00EE7B6A" w:rsidRPr="00F53A1A" w:rsidRDefault="00EE7B6A" w:rsidP="00EE7B6A">
            <w:pPr>
              <w:jc w:val="center"/>
            </w:pPr>
            <w:r w:rsidRPr="00F53A1A">
              <w:t>313</w:t>
            </w:r>
          </w:p>
        </w:tc>
        <w:tc>
          <w:tcPr>
            <w:tcW w:w="2835" w:type="dxa"/>
          </w:tcPr>
          <w:p w:rsidR="00EE7B6A" w:rsidRPr="00F53A1A" w:rsidRDefault="00EE7B6A" w:rsidP="00EE7B6A">
            <w:pPr>
              <w:jc w:val="center"/>
            </w:pPr>
            <w:r w:rsidRPr="00F53A1A">
              <w:t>198</w:t>
            </w:r>
          </w:p>
        </w:tc>
      </w:tr>
      <w:tr w:rsidR="00EE7B6A" w:rsidRPr="00790E66" w:rsidTr="00EE7B6A">
        <w:tc>
          <w:tcPr>
            <w:tcW w:w="4219" w:type="dxa"/>
          </w:tcPr>
          <w:p w:rsidR="00EE7B6A" w:rsidRPr="00F53A1A" w:rsidRDefault="00EE7B6A" w:rsidP="00EE7B6A">
            <w:r w:rsidRPr="00F53A1A">
              <w:t>Сосновка</w:t>
            </w:r>
          </w:p>
        </w:tc>
        <w:tc>
          <w:tcPr>
            <w:tcW w:w="2552" w:type="dxa"/>
          </w:tcPr>
          <w:p w:rsidR="00EE7B6A" w:rsidRPr="00F53A1A" w:rsidRDefault="00EE7B6A" w:rsidP="00EE7B6A">
            <w:pPr>
              <w:jc w:val="center"/>
            </w:pPr>
            <w:r w:rsidRPr="00F53A1A">
              <w:t>136</w:t>
            </w:r>
          </w:p>
        </w:tc>
        <w:tc>
          <w:tcPr>
            <w:tcW w:w="2835" w:type="dxa"/>
          </w:tcPr>
          <w:p w:rsidR="00EE7B6A" w:rsidRPr="00F53A1A" w:rsidRDefault="00EE7B6A" w:rsidP="00EE7B6A">
            <w:pPr>
              <w:jc w:val="center"/>
            </w:pPr>
            <w:r w:rsidRPr="00F53A1A">
              <w:t>88</w:t>
            </w:r>
          </w:p>
        </w:tc>
      </w:tr>
      <w:tr w:rsidR="00EE7B6A" w:rsidRPr="00790E66" w:rsidTr="00EE7B6A">
        <w:tc>
          <w:tcPr>
            <w:tcW w:w="4219" w:type="dxa"/>
          </w:tcPr>
          <w:p w:rsidR="00EE7B6A" w:rsidRPr="00F53A1A" w:rsidRDefault="00EE7B6A" w:rsidP="00EE7B6A">
            <w:pPr>
              <w:rPr>
                <w:b/>
              </w:rPr>
            </w:pPr>
            <w:r w:rsidRPr="00F53A1A">
              <w:rPr>
                <w:b/>
              </w:rPr>
              <w:t>Итого по ЦБС</w:t>
            </w:r>
          </w:p>
        </w:tc>
        <w:tc>
          <w:tcPr>
            <w:tcW w:w="2552" w:type="dxa"/>
          </w:tcPr>
          <w:p w:rsidR="00EE7B6A" w:rsidRPr="00F53A1A" w:rsidRDefault="00EE7B6A" w:rsidP="00EE7B6A">
            <w:pPr>
              <w:jc w:val="center"/>
              <w:rPr>
                <w:b/>
              </w:rPr>
            </w:pPr>
            <w:r w:rsidRPr="00F53A1A">
              <w:rPr>
                <w:b/>
              </w:rPr>
              <w:t>1563</w:t>
            </w:r>
          </w:p>
        </w:tc>
        <w:tc>
          <w:tcPr>
            <w:tcW w:w="2835" w:type="dxa"/>
          </w:tcPr>
          <w:p w:rsidR="00EE7B6A" w:rsidRPr="00F53A1A" w:rsidRDefault="00EE7B6A" w:rsidP="00EE7B6A">
            <w:pPr>
              <w:jc w:val="center"/>
              <w:rPr>
                <w:b/>
              </w:rPr>
            </w:pPr>
            <w:r w:rsidRPr="00F53A1A">
              <w:rPr>
                <w:b/>
              </w:rPr>
              <w:t>916</w:t>
            </w:r>
          </w:p>
        </w:tc>
      </w:tr>
    </w:tbl>
    <w:p w:rsidR="00EE7B6A" w:rsidRDefault="00EE7B6A" w:rsidP="00EE7B6A">
      <w:pPr>
        <w:spacing w:line="120" w:lineRule="auto"/>
        <w:ind w:firstLine="397"/>
        <w:jc w:val="both"/>
      </w:pPr>
    </w:p>
    <w:p w:rsidR="00EE7B6A" w:rsidRPr="00C82403" w:rsidRDefault="00EE7B6A" w:rsidP="00EE7B6A">
      <w:pPr>
        <w:ind w:firstLine="397"/>
        <w:jc w:val="both"/>
      </w:pPr>
      <w:r w:rsidRPr="00C82403">
        <w:t>Консультаций</w:t>
      </w:r>
      <w:r>
        <w:t xml:space="preserve">, связанных с поиском </w:t>
      </w:r>
      <w:r w:rsidRPr="00C82403">
        <w:t>информации проведено на 495</w:t>
      </w:r>
      <w:r>
        <w:t xml:space="preserve"> ед.</w:t>
      </w:r>
      <w:r w:rsidRPr="00C82403">
        <w:t xml:space="preserve"> больше, чем в 201</w:t>
      </w:r>
      <w:r>
        <w:t>4</w:t>
      </w:r>
      <w:r w:rsidRPr="00C82403">
        <w:t xml:space="preserve"> г., в том числе для детей количество таких консультаций увеличилось на 245.</w:t>
      </w:r>
      <w:r>
        <w:t xml:space="preserve"> </w:t>
      </w:r>
    </w:p>
    <w:p w:rsidR="00EE7B6A" w:rsidRPr="00C47538" w:rsidRDefault="00EE7B6A" w:rsidP="00EE7B6A">
      <w:pPr>
        <w:spacing w:after="120"/>
        <w:jc w:val="both"/>
        <w:rPr>
          <w:b/>
        </w:rPr>
      </w:pPr>
      <w:r w:rsidRPr="00C47538">
        <w:rPr>
          <w:b/>
        </w:rPr>
        <w:t>Мероприятия группового характера по справочно-библиографической деятельности</w:t>
      </w:r>
    </w:p>
    <w:tbl>
      <w:tblPr>
        <w:tblStyle w:val="ac"/>
        <w:tblW w:w="9606" w:type="dxa"/>
        <w:tblLayout w:type="fixed"/>
        <w:tblLook w:val="04A0"/>
      </w:tblPr>
      <w:tblGrid>
        <w:gridCol w:w="1668"/>
        <w:gridCol w:w="4961"/>
        <w:gridCol w:w="1276"/>
        <w:gridCol w:w="850"/>
        <w:gridCol w:w="851"/>
      </w:tblGrid>
      <w:tr w:rsidR="00EE7B6A" w:rsidRPr="00C47538" w:rsidTr="00EE7B6A">
        <w:trPr>
          <w:trHeight w:val="195"/>
        </w:trPr>
        <w:tc>
          <w:tcPr>
            <w:tcW w:w="1668" w:type="dxa"/>
            <w:vMerge w:val="restart"/>
          </w:tcPr>
          <w:p w:rsidR="00EE7B6A" w:rsidRPr="00F53A1A" w:rsidRDefault="00EE7B6A" w:rsidP="00EE7B6A">
            <w:pPr>
              <w:rPr>
                <w:b/>
              </w:rPr>
            </w:pPr>
            <w:r w:rsidRPr="00F53A1A">
              <w:rPr>
                <w:b/>
              </w:rPr>
              <w:t>Библиотека</w:t>
            </w:r>
          </w:p>
        </w:tc>
        <w:tc>
          <w:tcPr>
            <w:tcW w:w="4961" w:type="dxa"/>
            <w:vMerge w:val="restart"/>
          </w:tcPr>
          <w:p w:rsidR="00EE7B6A" w:rsidRPr="00F53A1A" w:rsidRDefault="00EE7B6A" w:rsidP="00EE7B6A">
            <w:pPr>
              <w:rPr>
                <w:b/>
              </w:rPr>
            </w:pPr>
            <w:r w:rsidRPr="00F53A1A">
              <w:rPr>
                <w:b/>
              </w:rPr>
              <w:t>Название</w:t>
            </w:r>
          </w:p>
        </w:tc>
        <w:tc>
          <w:tcPr>
            <w:tcW w:w="1276" w:type="dxa"/>
            <w:vMerge w:val="restart"/>
          </w:tcPr>
          <w:p w:rsidR="00EE7B6A" w:rsidRPr="00F53A1A" w:rsidRDefault="00EE7B6A" w:rsidP="00EE7B6A">
            <w:pPr>
              <w:rPr>
                <w:b/>
              </w:rPr>
            </w:pPr>
            <w:r w:rsidRPr="00F53A1A">
              <w:rPr>
                <w:b/>
              </w:rPr>
              <w:t>Кол-во мероприятий</w:t>
            </w:r>
          </w:p>
        </w:tc>
        <w:tc>
          <w:tcPr>
            <w:tcW w:w="1701" w:type="dxa"/>
            <w:gridSpan w:val="2"/>
          </w:tcPr>
          <w:p w:rsidR="00EE7B6A" w:rsidRPr="00F53A1A" w:rsidRDefault="00EE7B6A" w:rsidP="00EE7B6A">
            <w:pPr>
              <w:rPr>
                <w:b/>
              </w:rPr>
            </w:pPr>
            <w:r w:rsidRPr="00F53A1A">
              <w:rPr>
                <w:b/>
              </w:rPr>
              <w:t>Кол-во посещений</w:t>
            </w:r>
          </w:p>
        </w:tc>
      </w:tr>
      <w:tr w:rsidR="00EE7B6A" w:rsidRPr="00C47538" w:rsidTr="00EE7B6A">
        <w:trPr>
          <w:trHeight w:val="120"/>
        </w:trPr>
        <w:tc>
          <w:tcPr>
            <w:tcW w:w="1668" w:type="dxa"/>
            <w:vMerge/>
          </w:tcPr>
          <w:p w:rsidR="00EE7B6A" w:rsidRPr="00F53A1A" w:rsidRDefault="00EE7B6A" w:rsidP="00EE7B6A">
            <w:pPr>
              <w:rPr>
                <w:b/>
              </w:rPr>
            </w:pPr>
          </w:p>
        </w:tc>
        <w:tc>
          <w:tcPr>
            <w:tcW w:w="4961" w:type="dxa"/>
            <w:vMerge/>
          </w:tcPr>
          <w:p w:rsidR="00EE7B6A" w:rsidRPr="00F53A1A" w:rsidRDefault="00EE7B6A" w:rsidP="00EE7B6A">
            <w:pPr>
              <w:rPr>
                <w:b/>
              </w:rPr>
            </w:pPr>
          </w:p>
        </w:tc>
        <w:tc>
          <w:tcPr>
            <w:tcW w:w="1276" w:type="dxa"/>
            <w:vMerge/>
          </w:tcPr>
          <w:p w:rsidR="00EE7B6A" w:rsidRPr="00F53A1A" w:rsidRDefault="00EE7B6A" w:rsidP="00EE7B6A">
            <w:pPr>
              <w:rPr>
                <w:b/>
              </w:rPr>
            </w:pPr>
          </w:p>
        </w:tc>
        <w:tc>
          <w:tcPr>
            <w:tcW w:w="850" w:type="dxa"/>
          </w:tcPr>
          <w:p w:rsidR="00EE7B6A" w:rsidRPr="00F53A1A" w:rsidRDefault="00EE7B6A" w:rsidP="00EE7B6A">
            <w:pPr>
              <w:rPr>
                <w:b/>
              </w:rPr>
            </w:pPr>
            <w:r w:rsidRPr="00F53A1A">
              <w:rPr>
                <w:b/>
              </w:rPr>
              <w:t>Всего</w:t>
            </w:r>
          </w:p>
        </w:tc>
        <w:tc>
          <w:tcPr>
            <w:tcW w:w="851" w:type="dxa"/>
          </w:tcPr>
          <w:p w:rsidR="00EE7B6A" w:rsidRPr="00F53A1A" w:rsidRDefault="00EE7B6A" w:rsidP="00EE7B6A">
            <w:pPr>
              <w:rPr>
                <w:b/>
              </w:rPr>
            </w:pPr>
            <w:r w:rsidRPr="00F53A1A">
              <w:rPr>
                <w:b/>
              </w:rPr>
              <w:t>Дети</w:t>
            </w:r>
          </w:p>
        </w:tc>
      </w:tr>
      <w:tr w:rsidR="00EE7B6A" w:rsidRPr="00C47538" w:rsidTr="00EE7B6A">
        <w:tc>
          <w:tcPr>
            <w:tcW w:w="1668" w:type="dxa"/>
          </w:tcPr>
          <w:p w:rsidR="00EE7B6A" w:rsidRPr="00F53A1A" w:rsidRDefault="00EE7B6A" w:rsidP="00EE7B6A">
            <w:r w:rsidRPr="00F53A1A">
              <w:t>ЦРБ</w:t>
            </w:r>
          </w:p>
        </w:tc>
        <w:tc>
          <w:tcPr>
            <w:tcW w:w="4961" w:type="dxa"/>
          </w:tcPr>
          <w:p w:rsidR="00EE7B6A" w:rsidRPr="00F53A1A" w:rsidRDefault="00EE7B6A" w:rsidP="00EE7B6A">
            <w:pPr>
              <w:ind w:right="-1"/>
            </w:pPr>
            <w:r w:rsidRPr="00F53A1A">
              <w:t>«</w:t>
            </w:r>
            <w:proofErr w:type="spellStart"/>
            <w:r w:rsidRPr="00F53A1A">
              <w:t>Библиошелест</w:t>
            </w:r>
            <w:proofErr w:type="spellEnd"/>
            <w:r w:rsidRPr="00F53A1A">
              <w:t>»: интеллектуальная мозаика</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15</w:t>
            </w:r>
          </w:p>
        </w:tc>
        <w:tc>
          <w:tcPr>
            <w:tcW w:w="851" w:type="dxa"/>
          </w:tcPr>
          <w:p w:rsidR="00EE7B6A" w:rsidRPr="00F53A1A" w:rsidRDefault="00EE7B6A" w:rsidP="00EE7B6A">
            <w:r w:rsidRPr="00F53A1A">
              <w:t>-</w:t>
            </w:r>
          </w:p>
        </w:tc>
      </w:tr>
      <w:tr w:rsidR="00EE7B6A" w:rsidRPr="00C47538" w:rsidTr="00EE7B6A">
        <w:tc>
          <w:tcPr>
            <w:tcW w:w="1668" w:type="dxa"/>
            <w:vMerge w:val="restart"/>
          </w:tcPr>
          <w:p w:rsidR="00EE7B6A" w:rsidRPr="00F53A1A" w:rsidRDefault="00EE7B6A" w:rsidP="00EE7B6A">
            <w:r w:rsidRPr="00F53A1A">
              <w:t>ДБ</w:t>
            </w:r>
          </w:p>
        </w:tc>
        <w:tc>
          <w:tcPr>
            <w:tcW w:w="4961" w:type="dxa"/>
          </w:tcPr>
          <w:p w:rsidR="00EE7B6A" w:rsidRPr="00F53A1A" w:rsidRDefault="00EE7B6A" w:rsidP="00EE7B6A">
            <w:pPr>
              <w:ind w:right="-1"/>
            </w:pPr>
            <w:r w:rsidRPr="00F53A1A">
              <w:t xml:space="preserve">«Вместе весело искать»: </w:t>
            </w:r>
            <w:proofErr w:type="spellStart"/>
            <w:r w:rsidRPr="00F53A1A">
              <w:t>медиа</w:t>
            </w:r>
            <w:proofErr w:type="spellEnd"/>
            <w:r w:rsidRPr="00F53A1A">
              <w:t xml:space="preserve"> ликбез</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20</w:t>
            </w:r>
          </w:p>
        </w:tc>
        <w:tc>
          <w:tcPr>
            <w:tcW w:w="851" w:type="dxa"/>
          </w:tcPr>
          <w:p w:rsidR="00EE7B6A" w:rsidRPr="00F53A1A" w:rsidRDefault="00EE7B6A" w:rsidP="00EE7B6A">
            <w:r w:rsidRPr="00F53A1A">
              <w:t>20</w:t>
            </w:r>
          </w:p>
        </w:tc>
      </w:tr>
      <w:tr w:rsidR="00EE7B6A" w:rsidRPr="00C47538" w:rsidTr="00EE7B6A">
        <w:tc>
          <w:tcPr>
            <w:tcW w:w="1668" w:type="dxa"/>
            <w:vMerge/>
          </w:tcPr>
          <w:p w:rsidR="00EE7B6A" w:rsidRPr="00F53A1A" w:rsidRDefault="00EE7B6A" w:rsidP="00EE7B6A"/>
        </w:tc>
        <w:tc>
          <w:tcPr>
            <w:tcW w:w="4961" w:type="dxa"/>
          </w:tcPr>
          <w:p w:rsidR="00EE7B6A" w:rsidRPr="00F53A1A" w:rsidRDefault="00EE7B6A" w:rsidP="00EE7B6A">
            <w:pPr>
              <w:ind w:right="-1"/>
            </w:pPr>
            <w:r w:rsidRPr="00F53A1A">
              <w:t>«Русской речи государь по прозванию словарь»: библиотечная экспедиция</w:t>
            </w:r>
          </w:p>
        </w:tc>
        <w:tc>
          <w:tcPr>
            <w:tcW w:w="1276" w:type="dxa"/>
          </w:tcPr>
          <w:p w:rsidR="00EE7B6A" w:rsidRPr="00F53A1A" w:rsidRDefault="00EE7B6A" w:rsidP="00EE7B6A">
            <w:pPr>
              <w:ind w:right="-1"/>
            </w:pPr>
            <w:r w:rsidRPr="00F53A1A">
              <w:t>3</w:t>
            </w:r>
          </w:p>
        </w:tc>
        <w:tc>
          <w:tcPr>
            <w:tcW w:w="850" w:type="dxa"/>
          </w:tcPr>
          <w:p w:rsidR="00EE7B6A" w:rsidRPr="00F53A1A" w:rsidRDefault="00EE7B6A" w:rsidP="00EE7B6A">
            <w:pPr>
              <w:ind w:right="-1"/>
            </w:pPr>
            <w:r w:rsidRPr="00F53A1A">
              <w:t>62</w:t>
            </w:r>
          </w:p>
        </w:tc>
        <w:tc>
          <w:tcPr>
            <w:tcW w:w="851" w:type="dxa"/>
          </w:tcPr>
          <w:p w:rsidR="00EE7B6A" w:rsidRPr="00F53A1A" w:rsidRDefault="00EE7B6A" w:rsidP="00EE7B6A">
            <w:r w:rsidRPr="00F53A1A">
              <w:t>62</w:t>
            </w:r>
          </w:p>
        </w:tc>
      </w:tr>
      <w:tr w:rsidR="00EE7B6A" w:rsidRPr="00C47538" w:rsidTr="00EE7B6A">
        <w:tc>
          <w:tcPr>
            <w:tcW w:w="1668" w:type="dxa"/>
          </w:tcPr>
          <w:p w:rsidR="00EE7B6A" w:rsidRPr="00F53A1A" w:rsidRDefault="00EE7B6A" w:rsidP="00EE7B6A">
            <w:r w:rsidRPr="00F53A1A">
              <w:t>ЮБ</w:t>
            </w:r>
            <w:r>
              <w:t xml:space="preserve"> им А. </w:t>
            </w:r>
            <w:r w:rsidR="00F23AE6">
              <w:t xml:space="preserve">Н. </w:t>
            </w:r>
            <w:proofErr w:type="spellStart"/>
            <w:r>
              <w:t>Ткалуна</w:t>
            </w:r>
            <w:proofErr w:type="spellEnd"/>
          </w:p>
        </w:tc>
        <w:tc>
          <w:tcPr>
            <w:tcW w:w="4961" w:type="dxa"/>
          </w:tcPr>
          <w:p w:rsidR="00EE7B6A" w:rsidRPr="00F53A1A" w:rsidRDefault="00EE7B6A" w:rsidP="00EE7B6A">
            <w:pPr>
              <w:ind w:right="-1"/>
            </w:pPr>
            <w:r w:rsidRPr="00F53A1A">
              <w:t>«Ваш помощник - электронный каталог»</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14</w:t>
            </w:r>
          </w:p>
        </w:tc>
        <w:tc>
          <w:tcPr>
            <w:tcW w:w="851" w:type="dxa"/>
          </w:tcPr>
          <w:p w:rsidR="00EE7B6A" w:rsidRPr="00F53A1A" w:rsidRDefault="00EE7B6A" w:rsidP="00EE7B6A">
            <w:r w:rsidRPr="00F53A1A">
              <w:t>-</w:t>
            </w:r>
          </w:p>
        </w:tc>
      </w:tr>
      <w:tr w:rsidR="00EE7B6A" w:rsidRPr="00C47538" w:rsidTr="00EE7B6A">
        <w:tc>
          <w:tcPr>
            <w:tcW w:w="1668" w:type="dxa"/>
            <w:vMerge w:val="restart"/>
          </w:tcPr>
          <w:p w:rsidR="00EE7B6A" w:rsidRPr="00F53A1A" w:rsidRDefault="00EE7B6A" w:rsidP="00EE7B6A">
            <w:r w:rsidRPr="00F53A1A">
              <w:t>Ванзеват</w:t>
            </w:r>
          </w:p>
        </w:tc>
        <w:tc>
          <w:tcPr>
            <w:tcW w:w="4961" w:type="dxa"/>
          </w:tcPr>
          <w:p w:rsidR="00EE7B6A" w:rsidRPr="00F53A1A" w:rsidRDefault="00EE7B6A" w:rsidP="00EE7B6A">
            <w:pPr>
              <w:ind w:right="-1"/>
            </w:pPr>
            <w:r w:rsidRPr="00F53A1A">
              <w:t xml:space="preserve">Работа со словарем </w:t>
            </w:r>
            <w:proofErr w:type="gramStart"/>
            <w:r w:rsidRPr="00F53A1A">
              <w:t>устойчивых</w:t>
            </w:r>
            <w:proofErr w:type="gramEnd"/>
            <w:r w:rsidRPr="00F53A1A">
              <w:t xml:space="preserve"> </w:t>
            </w:r>
            <w:proofErr w:type="spellStart"/>
            <w:r w:rsidRPr="00F53A1A">
              <w:t>словооборотов</w:t>
            </w:r>
            <w:proofErr w:type="spellEnd"/>
            <w:r w:rsidRPr="00F53A1A">
              <w:t xml:space="preserve"> по книге В. </w:t>
            </w:r>
            <w:proofErr w:type="spellStart"/>
            <w:r w:rsidRPr="00F53A1A">
              <w:t>Енова</w:t>
            </w:r>
            <w:proofErr w:type="spellEnd"/>
            <w:r w:rsidRPr="00F53A1A">
              <w:t xml:space="preserve"> «Подарок </w:t>
            </w:r>
            <w:proofErr w:type="spellStart"/>
            <w:r w:rsidRPr="00F53A1A">
              <w:t>Менква</w:t>
            </w:r>
            <w:proofErr w:type="spellEnd"/>
            <w:r w:rsidRPr="00F53A1A">
              <w:t>»</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5</w:t>
            </w:r>
          </w:p>
        </w:tc>
        <w:tc>
          <w:tcPr>
            <w:tcW w:w="851" w:type="dxa"/>
          </w:tcPr>
          <w:p w:rsidR="00EE7B6A" w:rsidRPr="00F53A1A" w:rsidRDefault="00EE7B6A" w:rsidP="00EE7B6A">
            <w:r w:rsidRPr="00F53A1A">
              <w:t>-</w:t>
            </w:r>
          </w:p>
        </w:tc>
      </w:tr>
      <w:tr w:rsidR="00EE7B6A" w:rsidRPr="00C47538" w:rsidTr="00EE7B6A">
        <w:tc>
          <w:tcPr>
            <w:tcW w:w="1668" w:type="dxa"/>
            <w:vMerge/>
          </w:tcPr>
          <w:p w:rsidR="00EE7B6A" w:rsidRPr="00F53A1A" w:rsidRDefault="00EE7B6A" w:rsidP="00EE7B6A"/>
        </w:tc>
        <w:tc>
          <w:tcPr>
            <w:tcW w:w="4961" w:type="dxa"/>
          </w:tcPr>
          <w:p w:rsidR="00EE7B6A" w:rsidRPr="00F53A1A" w:rsidRDefault="00EE7B6A" w:rsidP="00EE7B6A">
            <w:pPr>
              <w:ind w:right="-1"/>
            </w:pPr>
            <w:r w:rsidRPr="00F53A1A">
              <w:t>Работа с русско-хантыйским словарем</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2</w:t>
            </w:r>
          </w:p>
        </w:tc>
        <w:tc>
          <w:tcPr>
            <w:tcW w:w="851" w:type="dxa"/>
          </w:tcPr>
          <w:p w:rsidR="00EE7B6A" w:rsidRPr="00F53A1A" w:rsidRDefault="00EE7B6A" w:rsidP="00EE7B6A">
            <w:r w:rsidRPr="00F53A1A">
              <w:t>2</w:t>
            </w:r>
          </w:p>
        </w:tc>
      </w:tr>
      <w:tr w:rsidR="00EE7B6A" w:rsidRPr="00C47538" w:rsidTr="00EE7B6A">
        <w:tc>
          <w:tcPr>
            <w:tcW w:w="1668" w:type="dxa"/>
            <w:vMerge/>
          </w:tcPr>
          <w:p w:rsidR="00EE7B6A" w:rsidRPr="00F53A1A" w:rsidRDefault="00EE7B6A" w:rsidP="00EE7B6A"/>
        </w:tc>
        <w:tc>
          <w:tcPr>
            <w:tcW w:w="4961" w:type="dxa"/>
          </w:tcPr>
          <w:p w:rsidR="00EE7B6A" w:rsidRPr="00F53A1A" w:rsidRDefault="00EE7B6A" w:rsidP="00EE7B6A">
            <w:pPr>
              <w:ind w:right="-1"/>
            </w:pPr>
            <w:r w:rsidRPr="00F53A1A">
              <w:t>Справочно-поисковый аппарат книги «Атлас-определитель рыб»</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14</w:t>
            </w:r>
          </w:p>
        </w:tc>
        <w:tc>
          <w:tcPr>
            <w:tcW w:w="851" w:type="dxa"/>
          </w:tcPr>
          <w:p w:rsidR="00EE7B6A" w:rsidRPr="00F53A1A" w:rsidRDefault="00EE7B6A" w:rsidP="00EE7B6A">
            <w:r w:rsidRPr="00F53A1A">
              <w:t>14</w:t>
            </w:r>
          </w:p>
        </w:tc>
      </w:tr>
      <w:tr w:rsidR="00EE7B6A" w:rsidRPr="00C47538" w:rsidTr="00EE7B6A">
        <w:tc>
          <w:tcPr>
            <w:tcW w:w="1668" w:type="dxa"/>
            <w:vMerge/>
          </w:tcPr>
          <w:p w:rsidR="00EE7B6A" w:rsidRPr="00F53A1A" w:rsidRDefault="00EE7B6A" w:rsidP="00EE7B6A"/>
        </w:tc>
        <w:tc>
          <w:tcPr>
            <w:tcW w:w="4961" w:type="dxa"/>
          </w:tcPr>
          <w:p w:rsidR="00EE7B6A" w:rsidRPr="00F53A1A" w:rsidRDefault="00EE7B6A" w:rsidP="00EE7B6A">
            <w:pPr>
              <w:ind w:right="-1"/>
              <w:jc w:val="both"/>
            </w:pPr>
            <w:r w:rsidRPr="00F53A1A">
              <w:t>Пользование  энциклопедией ХМАО «</w:t>
            </w:r>
            <w:proofErr w:type="spellStart"/>
            <w:r w:rsidRPr="00F53A1A">
              <w:t>Югория</w:t>
            </w:r>
            <w:proofErr w:type="spellEnd"/>
            <w:r w:rsidRPr="00F53A1A">
              <w:t>»</w:t>
            </w:r>
          </w:p>
        </w:tc>
        <w:tc>
          <w:tcPr>
            <w:tcW w:w="1276" w:type="dxa"/>
          </w:tcPr>
          <w:p w:rsidR="00EE7B6A" w:rsidRPr="00F53A1A" w:rsidRDefault="00EE7B6A" w:rsidP="00EE7B6A">
            <w:pPr>
              <w:ind w:right="-1"/>
              <w:jc w:val="both"/>
            </w:pPr>
            <w:r w:rsidRPr="00F53A1A">
              <w:t>1</w:t>
            </w:r>
          </w:p>
        </w:tc>
        <w:tc>
          <w:tcPr>
            <w:tcW w:w="850" w:type="dxa"/>
          </w:tcPr>
          <w:p w:rsidR="00EE7B6A" w:rsidRPr="00F53A1A" w:rsidRDefault="00EE7B6A" w:rsidP="00EE7B6A">
            <w:pPr>
              <w:ind w:right="-1"/>
              <w:jc w:val="both"/>
            </w:pPr>
            <w:r w:rsidRPr="00F53A1A">
              <w:t>6</w:t>
            </w:r>
          </w:p>
        </w:tc>
        <w:tc>
          <w:tcPr>
            <w:tcW w:w="851" w:type="dxa"/>
          </w:tcPr>
          <w:p w:rsidR="00EE7B6A" w:rsidRPr="00F53A1A" w:rsidRDefault="00EE7B6A" w:rsidP="00EE7B6A">
            <w:r w:rsidRPr="00F53A1A">
              <w:t>6</w:t>
            </w:r>
          </w:p>
        </w:tc>
      </w:tr>
      <w:tr w:rsidR="00EE7B6A" w:rsidRPr="00C47538" w:rsidTr="00EE7B6A">
        <w:tc>
          <w:tcPr>
            <w:tcW w:w="1668" w:type="dxa"/>
          </w:tcPr>
          <w:p w:rsidR="00EE7B6A" w:rsidRPr="00F53A1A" w:rsidRDefault="00EE7B6A" w:rsidP="00EE7B6A">
            <w:r w:rsidRPr="00F53A1A">
              <w:t>Верхнеказымский</w:t>
            </w:r>
          </w:p>
        </w:tc>
        <w:tc>
          <w:tcPr>
            <w:tcW w:w="4961" w:type="dxa"/>
          </w:tcPr>
          <w:p w:rsidR="00EE7B6A" w:rsidRPr="00F53A1A" w:rsidRDefault="00EE7B6A" w:rsidP="00EE7B6A">
            <w:r w:rsidRPr="00F53A1A">
              <w:t>«Словарь – это вселенная в алфавитном порядке»</w:t>
            </w:r>
          </w:p>
        </w:tc>
        <w:tc>
          <w:tcPr>
            <w:tcW w:w="1276" w:type="dxa"/>
          </w:tcPr>
          <w:p w:rsidR="00EE7B6A" w:rsidRPr="00F53A1A" w:rsidRDefault="00EE7B6A" w:rsidP="00EE7B6A">
            <w:r w:rsidRPr="00F53A1A">
              <w:t>1</w:t>
            </w:r>
          </w:p>
        </w:tc>
        <w:tc>
          <w:tcPr>
            <w:tcW w:w="850" w:type="dxa"/>
          </w:tcPr>
          <w:p w:rsidR="00EE7B6A" w:rsidRPr="00F53A1A" w:rsidRDefault="00EE7B6A" w:rsidP="00EE7B6A">
            <w:r w:rsidRPr="00F53A1A">
              <w:t>13</w:t>
            </w:r>
          </w:p>
        </w:tc>
        <w:tc>
          <w:tcPr>
            <w:tcW w:w="851" w:type="dxa"/>
          </w:tcPr>
          <w:p w:rsidR="00EE7B6A" w:rsidRPr="00F53A1A" w:rsidRDefault="00EE7B6A" w:rsidP="00EE7B6A">
            <w:r w:rsidRPr="00F53A1A">
              <w:t>-</w:t>
            </w:r>
          </w:p>
        </w:tc>
      </w:tr>
      <w:tr w:rsidR="00EE7B6A" w:rsidRPr="00C47538" w:rsidTr="00EE7B6A">
        <w:trPr>
          <w:trHeight w:val="324"/>
        </w:trPr>
        <w:tc>
          <w:tcPr>
            <w:tcW w:w="1668" w:type="dxa"/>
          </w:tcPr>
          <w:p w:rsidR="00EE7B6A" w:rsidRPr="00F53A1A" w:rsidRDefault="00EE7B6A" w:rsidP="00EE7B6A">
            <w:r w:rsidRPr="00F53A1A">
              <w:t>Казым</w:t>
            </w:r>
          </w:p>
        </w:tc>
        <w:tc>
          <w:tcPr>
            <w:tcW w:w="4961" w:type="dxa"/>
          </w:tcPr>
          <w:p w:rsidR="00EE7B6A" w:rsidRPr="00F53A1A" w:rsidRDefault="00EE7B6A" w:rsidP="00EE7B6A">
            <w:pPr>
              <w:ind w:right="-1"/>
              <w:jc w:val="both"/>
            </w:pPr>
            <w:r w:rsidRPr="00F53A1A">
              <w:t>«Родной язык – неисчерпаемый родник»: урок по словарям русского языка</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15</w:t>
            </w:r>
          </w:p>
        </w:tc>
        <w:tc>
          <w:tcPr>
            <w:tcW w:w="851" w:type="dxa"/>
          </w:tcPr>
          <w:p w:rsidR="00EE7B6A" w:rsidRPr="00F53A1A" w:rsidRDefault="00EE7B6A" w:rsidP="00EE7B6A">
            <w:pPr>
              <w:ind w:right="-1"/>
            </w:pPr>
            <w:r w:rsidRPr="00F53A1A">
              <w:t>15</w:t>
            </w:r>
          </w:p>
        </w:tc>
      </w:tr>
      <w:tr w:rsidR="00EE7B6A" w:rsidRPr="00C47538" w:rsidTr="00EE7B6A">
        <w:tc>
          <w:tcPr>
            <w:tcW w:w="1668" w:type="dxa"/>
          </w:tcPr>
          <w:p w:rsidR="00EE7B6A" w:rsidRPr="00F53A1A" w:rsidRDefault="00EE7B6A" w:rsidP="00EE7B6A">
            <w:r w:rsidRPr="00F53A1A">
              <w:t>Лыхма</w:t>
            </w:r>
          </w:p>
        </w:tc>
        <w:tc>
          <w:tcPr>
            <w:tcW w:w="4961" w:type="dxa"/>
            <w:vAlign w:val="center"/>
          </w:tcPr>
          <w:p w:rsidR="00EE7B6A" w:rsidRPr="00F53A1A" w:rsidRDefault="00EE7B6A" w:rsidP="00EE7B6A">
            <w:pPr>
              <w:ind w:right="-1"/>
            </w:pPr>
            <w:r w:rsidRPr="00F53A1A">
              <w:t xml:space="preserve">«Время словарей и энциклопедий» </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10</w:t>
            </w:r>
          </w:p>
        </w:tc>
        <w:tc>
          <w:tcPr>
            <w:tcW w:w="851" w:type="dxa"/>
          </w:tcPr>
          <w:p w:rsidR="00EE7B6A" w:rsidRPr="00F53A1A" w:rsidRDefault="00EE7B6A" w:rsidP="00EE7B6A">
            <w:pPr>
              <w:ind w:right="-1"/>
            </w:pPr>
            <w:r w:rsidRPr="00F53A1A">
              <w:t>10</w:t>
            </w:r>
          </w:p>
        </w:tc>
      </w:tr>
      <w:tr w:rsidR="00EE7B6A" w:rsidRPr="00C47538" w:rsidTr="00EE7B6A">
        <w:tc>
          <w:tcPr>
            <w:tcW w:w="1668" w:type="dxa"/>
          </w:tcPr>
          <w:p w:rsidR="00EE7B6A" w:rsidRPr="00F53A1A" w:rsidRDefault="00EE7B6A" w:rsidP="00EE7B6A">
            <w:r w:rsidRPr="00F53A1A">
              <w:t>Сорум</w:t>
            </w:r>
          </w:p>
        </w:tc>
        <w:tc>
          <w:tcPr>
            <w:tcW w:w="4961" w:type="dxa"/>
          </w:tcPr>
          <w:p w:rsidR="00EE7B6A" w:rsidRPr="00F53A1A" w:rsidRDefault="00EE7B6A" w:rsidP="00EE7B6A">
            <w:r w:rsidRPr="00F53A1A">
              <w:rPr>
                <w:rFonts w:eastAsia="Calibri"/>
              </w:rPr>
              <w:t xml:space="preserve">«Где хранят Вселенную» </w:t>
            </w:r>
          </w:p>
        </w:tc>
        <w:tc>
          <w:tcPr>
            <w:tcW w:w="1276" w:type="dxa"/>
          </w:tcPr>
          <w:p w:rsidR="00EE7B6A" w:rsidRPr="00F53A1A" w:rsidRDefault="00EE7B6A" w:rsidP="00EE7B6A">
            <w:r w:rsidRPr="00F53A1A">
              <w:t>1</w:t>
            </w:r>
          </w:p>
        </w:tc>
        <w:tc>
          <w:tcPr>
            <w:tcW w:w="850" w:type="dxa"/>
          </w:tcPr>
          <w:p w:rsidR="00EE7B6A" w:rsidRPr="00F53A1A" w:rsidRDefault="00EE7B6A" w:rsidP="00EE7B6A">
            <w:r w:rsidRPr="00F53A1A">
              <w:t>24</w:t>
            </w:r>
          </w:p>
        </w:tc>
        <w:tc>
          <w:tcPr>
            <w:tcW w:w="851" w:type="dxa"/>
          </w:tcPr>
          <w:p w:rsidR="00EE7B6A" w:rsidRPr="00F53A1A" w:rsidRDefault="00EE7B6A" w:rsidP="00EE7B6A">
            <w:r w:rsidRPr="00F53A1A">
              <w:t>24</w:t>
            </w:r>
          </w:p>
        </w:tc>
      </w:tr>
      <w:tr w:rsidR="00EE7B6A" w:rsidRPr="00C47538" w:rsidTr="00EE7B6A">
        <w:tc>
          <w:tcPr>
            <w:tcW w:w="1668" w:type="dxa"/>
            <w:vMerge w:val="restart"/>
          </w:tcPr>
          <w:p w:rsidR="00EE7B6A" w:rsidRPr="00F53A1A" w:rsidRDefault="00EE7B6A" w:rsidP="00EE7B6A">
            <w:r w:rsidRPr="00F53A1A">
              <w:t>Сосновка</w:t>
            </w:r>
          </w:p>
        </w:tc>
        <w:tc>
          <w:tcPr>
            <w:tcW w:w="4961" w:type="dxa"/>
          </w:tcPr>
          <w:p w:rsidR="00EE7B6A" w:rsidRPr="00F53A1A" w:rsidRDefault="00EE7B6A" w:rsidP="00EE7B6A">
            <w:pPr>
              <w:ind w:right="-1"/>
              <w:rPr>
                <w:highlight w:val="yellow"/>
              </w:rPr>
            </w:pPr>
            <w:r w:rsidRPr="00F53A1A">
              <w:t xml:space="preserve">«Расстановка библиотечного фонда» </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15</w:t>
            </w:r>
          </w:p>
        </w:tc>
        <w:tc>
          <w:tcPr>
            <w:tcW w:w="851" w:type="dxa"/>
          </w:tcPr>
          <w:p w:rsidR="00EE7B6A" w:rsidRPr="00F53A1A" w:rsidRDefault="00EE7B6A" w:rsidP="00EE7B6A">
            <w:r w:rsidRPr="00F53A1A">
              <w:t>15</w:t>
            </w:r>
          </w:p>
        </w:tc>
      </w:tr>
      <w:tr w:rsidR="00EE7B6A" w:rsidRPr="00C47538" w:rsidTr="00EE7B6A">
        <w:trPr>
          <w:trHeight w:val="198"/>
        </w:trPr>
        <w:tc>
          <w:tcPr>
            <w:tcW w:w="1668" w:type="dxa"/>
            <w:vMerge/>
          </w:tcPr>
          <w:p w:rsidR="00EE7B6A" w:rsidRPr="00F53A1A" w:rsidRDefault="00EE7B6A" w:rsidP="00EE7B6A"/>
        </w:tc>
        <w:tc>
          <w:tcPr>
            <w:tcW w:w="4961" w:type="dxa"/>
          </w:tcPr>
          <w:p w:rsidR="00EE7B6A" w:rsidRPr="00F53A1A" w:rsidRDefault="00EE7B6A" w:rsidP="00EE7B6A">
            <w:pPr>
              <w:ind w:right="-1"/>
            </w:pPr>
            <w:r w:rsidRPr="00F53A1A">
              <w:t>«Справочный аппарат книги»</w:t>
            </w:r>
          </w:p>
        </w:tc>
        <w:tc>
          <w:tcPr>
            <w:tcW w:w="1276" w:type="dxa"/>
          </w:tcPr>
          <w:p w:rsidR="00EE7B6A" w:rsidRPr="00F53A1A" w:rsidRDefault="00EE7B6A" w:rsidP="00EE7B6A">
            <w:r w:rsidRPr="00F53A1A">
              <w:t>1</w:t>
            </w:r>
          </w:p>
        </w:tc>
        <w:tc>
          <w:tcPr>
            <w:tcW w:w="850" w:type="dxa"/>
          </w:tcPr>
          <w:p w:rsidR="00EE7B6A" w:rsidRPr="00F53A1A" w:rsidRDefault="00EE7B6A" w:rsidP="00EE7B6A">
            <w:pPr>
              <w:ind w:right="-1"/>
            </w:pPr>
            <w:r w:rsidRPr="00F53A1A">
              <w:t>12</w:t>
            </w:r>
          </w:p>
        </w:tc>
        <w:tc>
          <w:tcPr>
            <w:tcW w:w="851" w:type="dxa"/>
          </w:tcPr>
          <w:p w:rsidR="00EE7B6A" w:rsidRPr="00F53A1A" w:rsidRDefault="00EE7B6A" w:rsidP="00EE7B6A">
            <w:r w:rsidRPr="00F53A1A">
              <w:t>12</w:t>
            </w:r>
          </w:p>
        </w:tc>
      </w:tr>
      <w:tr w:rsidR="00EE7B6A" w:rsidRPr="00C47538" w:rsidTr="00EE7B6A">
        <w:trPr>
          <w:trHeight w:val="159"/>
        </w:trPr>
        <w:tc>
          <w:tcPr>
            <w:tcW w:w="1668" w:type="dxa"/>
            <w:vMerge/>
          </w:tcPr>
          <w:p w:rsidR="00EE7B6A" w:rsidRPr="00F53A1A" w:rsidRDefault="00EE7B6A" w:rsidP="00EE7B6A"/>
        </w:tc>
        <w:tc>
          <w:tcPr>
            <w:tcW w:w="4961" w:type="dxa"/>
          </w:tcPr>
          <w:p w:rsidR="00EE7B6A" w:rsidRPr="00F53A1A" w:rsidRDefault="00EE7B6A" w:rsidP="00EE7B6A">
            <w:pPr>
              <w:ind w:right="-1"/>
            </w:pPr>
            <w:r w:rsidRPr="00F53A1A">
              <w:t>«Консультант плюс – ваша правовая поддержка»</w:t>
            </w:r>
          </w:p>
        </w:tc>
        <w:tc>
          <w:tcPr>
            <w:tcW w:w="1276" w:type="dxa"/>
          </w:tcPr>
          <w:p w:rsidR="00EE7B6A" w:rsidRPr="00F53A1A" w:rsidRDefault="00EE7B6A" w:rsidP="00EE7B6A">
            <w:pPr>
              <w:ind w:right="-1"/>
            </w:pPr>
            <w:r w:rsidRPr="00F53A1A">
              <w:t>1</w:t>
            </w:r>
          </w:p>
        </w:tc>
        <w:tc>
          <w:tcPr>
            <w:tcW w:w="850" w:type="dxa"/>
          </w:tcPr>
          <w:p w:rsidR="00EE7B6A" w:rsidRPr="00F53A1A" w:rsidRDefault="00EE7B6A" w:rsidP="00EE7B6A">
            <w:pPr>
              <w:ind w:right="-1"/>
            </w:pPr>
            <w:r w:rsidRPr="00F53A1A">
              <w:t>7</w:t>
            </w:r>
          </w:p>
        </w:tc>
        <w:tc>
          <w:tcPr>
            <w:tcW w:w="851" w:type="dxa"/>
          </w:tcPr>
          <w:p w:rsidR="00EE7B6A" w:rsidRPr="00F53A1A" w:rsidRDefault="00EE7B6A" w:rsidP="00EE7B6A">
            <w:r w:rsidRPr="00F53A1A">
              <w:t>-</w:t>
            </w:r>
          </w:p>
        </w:tc>
      </w:tr>
      <w:tr w:rsidR="00EE7B6A" w:rsidRPr="00C47538" w:rsidTr="00EE7B6A">
        <w:trPr>
          <w:trHeight w:val="178"/>
        </w:trPr>
        <w:tc>
          <w:tcPr>
            <w:tcW w:w="1668" w:type="dxa"/>
            <w:vMerge/>
          </w:tcPr>
          <w:p w:rsidR="00EE7B6A" w:rsidRPr="00F53A1A" w:rsidRDefault="00EE7B6A" w:rsidP="00EE7B6A"/>
        </w:tc>
        <w:tc>
          <w:tcPr>
            <w:tcW w:w="4961" w:type="dxa"/>
          </w:tcPr>
          <w:p w:rsidR="00EE7B6A" w:rsidRPr="00F53A1A" w:rsidRDefault="00EE7B6A" w:rsidP="00EE7B6A">
            <w:r w:rsidRPr="00F53A1A">
              <w:t>«День справочной литературы»</w:t>
            </w:r>
          </w:p>
        </w:tc>
        <w:tc>
          <w:tcPr>
            <w:tcW w:w="1276" w:type="dxa"/>
          </w:tcPr>
          <w:p w:rsidR="00EE7B6A" w:rsidRPr="00F53A1A" w:rsidRDefault="00EE7B6A" w:rsidP="00EE7B6A">
            <w:r w:rsidRPr="00F53A1A">
              <w:t>1</w:t>
            </w:r>
          </w:p>
        </w:tc>
        <w:tc>
          <w:tcPr>
            <w:tcW w:w="850" w:type="dxa"/>
          </w:tcPr>
          <w:p w:rsidR="00EE7B6A" w:rsidRPr="00F53A1A" w:rsidRDefault="00EE7B6A" w:rsidP="00EE7B6A">
            <w:r w:rsidRPr="00F53A1A">
              <w:t>11</w:t>
            </w:r>
          </w:p>
        </w:tc>
        <w:tc>
          <w:tcPr>
            <w:tcW w:w="851" w:type="dxa"/>
          </w:tcPr>
          <w:p w:rsidR="00EE7B6A" w:rsidRPr="00F53A1A" w:rsidRDefault="00EE7B6A" w:rsidP="00EE7B6A">
            <w:r w:rsidRPr="00F53A1A">
              <w:t>11</w:t>
            </w:r>
          </w:p>
        </w:tc>
      </w:tr>
      <w:tr w:rsidR="00EE7B6A" w:rsidRPr="00790E66" w:rsidTr="00EE7B6A">
        <w:tc>
          <w:tcPr>
            <w:tcW w:w="1668" w:type="dxa"/>
          </w:tcPr>
          <w:p w:rsidR="00EE7B6A" w:rsidRPr="00F53A1A" w:rsidRDefault="00EE7B6A" w:rsidP="00EE7B6A">
            <w:pPr>
              <w:rPr>
                <w:b/>
              </w:rPr>
            </w:pPr>
            <w:r w:rsidRPr="00F53A1A">
              <w:rPr>
                <w:b/>
              </w:rPr>
              <w:t>Итого по ЦБС</w:t>
            </w:r>
          </w:p>
        </w:tc>
        <w:tc>
          <w:tcPr>
            <w:tcW w:w="4961" w:type="dxa"/>
          </w:tcPr>
          <w:p w:rsidR="00EE7B6A" w:rsidRPr="00F53A1A" w:rsidRDefault="00EE7B6A" w:rsidP="00EE7B6A">
            <w:pPr>
              <w:rPr>
                <w:b/>
              </w:rPr>
            </w:pPr>
          </w:p>
        </w:tc>
        <w:tc>
          <w:tcPr>
            <w:tcW w:w="1276" w:type="dxa"/>
          </w:tcPr>
          <w:p w:rsidR="00EE7B6A" w:rsidRPr="00F53A1A" w:rsidRDefault="00EE7B6A" w:rsidP="00EE7B6A">
            <w:pPr>
              <w:rPr>
                <w:b/>
              </w:rPr>
            </w:pPr>
            <w:r w:rsidRPr="00F53A1A">
              <w:rPr>
                <w:b/>
              </w:rPr>
              <w:t>18</w:t>
            </w:r>
          </w:p>
        </w:tc>
        <w:tc>
          <w:tcPr>
            <w:tcW w:w="850" w:type="dxa"/>
          </w:tcPr>
          <w:p w:rsidR="00EE7B6A" w:rsidRPr="00F53A1A" w:rsidRDefault="00EE7B6A" w:rsidP="00EE7B6A">
            <w:pPr>
              <w:rPr>
                <w:b/>
              </w:rPr>
            </w:pPr>
            <w:r w:rsidRPr="00F53A1A">
              <w:rPr>
                <w:b/>
              </w:rPr>
              <w:t>245</w:t>
            </w:r>
          </w:p>
        </w:tc>
        <w:tc>
          <w:tcPr>
            <w:tcW w:w="851" w:type="dxa"/>
          </w:tcPr>
          <w:p w:rsidR="00EE7B6A" w:rsidRPr="00F53A1A" w:rsidRDefault="00EE7B6A" w:rsidP="00EE7B6A">
            <w:pPr>
              <w:rPr>
                <w:b/>
              </w:rPr>
            </w:pPr>
            <w:r w:rsidRPr="00F53A1A">
              <w:rPr>
                <w:b/>
              </w:rPr>
              <w:t>191</w:t>
            </w:r>
          </w:p>
        </w:tc>
      </w:tr>
    </w:tbl>
    <w:p w:rsidR="00EE7B6A" w:rsidRPr="00790E66" w:rsidRDefault="00EE7B6A" w:rsidP="00EE7B6A">
      <w:pPr>
        <w:jc w:val="both"/>
        <w:rPr>
          <w:b/>
          <w:color w:val="FF0000"/>
        </w:rPr>
      </w:pPr>
    </w:p>
    <w:p w:rsidR="00EE7B6A" w:rsidRDefault="00EE7B6A" w:rsidP="00DD3F8F">
      <w:pPr>
        <w:pStyle w:val="a3"/>
        <w:numPr>
          <w:ilvl w:val="1"/>
          <w:numId w:val="68"/>
        </w:numPr>
        <w:spacing w:line="240" w:lineRule="auto"/>
        <w:jc w:val="center"/>
        <w:rPr>
          <w:rFonts w:ascii="Times New Roman" w:hAnsi="Times New Roman"/>
          <w:b/>
          <w:sz w:val="24"/>
          <w:szCs w:val="24"/>
        </w:rPr>
      </w:pPr>
      <w:r>
        <w:rPr>
          <w:rFonts w:ascii="Times New Roman" w:hAnsi="Times New Roman"/>
          <w:b/>
          <w:sz w:val="24"/>
          <w:szCs w:val="24"/>
        </w:rPr>
        <w:t xml:space="preserve"> </w:t>
      </w:r>
      <w:r w:rsidRPr="00275645">
        <w:rPr>
          <w:rFonts w:ascii="Times New Roman" w:hAnsi="Times New Roman"/>
          <w:b/>
          <w:sz w:val="24"/>
          <w:szCs w:val="24"/>
        </w:rPr>
        <w:t>Информационно-библиографическое обслуживание</w:t>
      </w:r>
    </w:p>
    <w:p w:rsidR="00EE7B6A" w:rsidRDefault="00EE7B6A" w:rsidP="00EE7B6A">
      <w:pPr>
        <w:jc w:val="both"/>
      </w:pPr>
      <w:r>
        <w:t xml:space="preserve">        В библиотеках района в течение года </w:t>
      </w:r>
      <w:r w:rsidRPr="00910A76">
        <w:t>проводилась интересная, многоплановая работа</w:t>
      </w:r>
      <w:r>
        <w:t xml:space="preserve"> по информационно-библиографическому обслуживанию пользователей. Библиотекари</w:t>
      </w:r>
      <w:r w:rsidRPr="00910A76">
        <w:t xml:space="preserve"> старались максимально полно предоставить читателям информационно-библиографические услуги, удовлетворить запросы различных слоев населения, ориентируясь на качество обслуживания</w:t>
      </w:r>
      <w:r>
        <w:t>;</w:t>
      </w:r>
      <w:r w:rsidRPr="00910A76">
        <w:t xml:space="preserve"> развивали деловые контакты с потребителями информации</w:t>
      </w:r>
      <w:r>
        <w:t>: педагогами, учащимися, специалистами предприятий и т.д. Читателям были предложены интересные мероприятия, раскрывающие различные грани информационного пространства.</w:t>
      </w:r>
    </w:p>
    <w:p w:rsidR="00EE7B6A" w:rsidRDefault="00EE7B6A" w:rsidP="00EE7B6A">
      <w:pPr>
        <w:jc w:val="both"/>
      </w:pPr>
    </w:p>
    <w:p w:rsidR="00EE7B6A" w:rsidRDefault="00EE7B6A" w:rsidP="00EE7B6A">
      <w:pPr>
        <w:pStyle w:val="a3"/>
        <w:spacing w:after="0"/>
        <w:rPr>
          <w:rFonts w:ascii="Times New Roman" w:hAnsi="Times New Roman"/>
          <w:b/>
          <w:sz w:val="24"/>
          <w:szCs w:val="24"/>
        </w:rPr>
      </w:pPr>
    </w:p>
    <w:p w:rsidR="00EE7B6A" w:rsidRPr="00275645" w:rsidRDefault="00EE7B6A" w:rsidP="00EE7B6A">
      <w:pPr>
        <w:pStyle w:val="a3"/>
        <w:spacing w:after="0"/>
        <w:rPr>
          <w:rFonts w:ascii="Times New Roman" w:hAnsi="Times New Roman"/>
          <w:b/>
          <w:sz w:val="24"/>
          <w:szCs w:val="24"/>
        </w:rPr>
      </w:pPr>
      <w:r>
        <w:rPr>
          <w:rFonts w:ascii="Times New Roman" w:hAnsi="Times New Roman"/>
          <w:b/>
          <w:sz w:val="24"/>
          <w:szCs w:val="24"/>
        </w:rPr>
        <w:t xml:space="preserve">                 </w:t>
      </w:r>
      <w:r w:rsidRPr="00275645">
        <w:rPr>
          <w:rFonts w:ascii="Times New Roman" w:hAnsi="Times New Roman"/>
          <w:b/>
          <w:sz w:val="24"/>
          <w:szCs w:val="24"/>
        </w:rPr>
        <w:t>Организация массового и группового информирования</w:t>
      </w:r>
    </w:p>
    <w:p w:rsidR="00EE7B6A" w:rsidRPr="003F263E" w:rsidRDefault="00EE7B6A" w:rsidP="00EE7B6A">
      <w:pPr>
        <w:spacing w:line="360" w:lineRule="auto"/>
        <w:jc w:val="both"/>
        <w:rPr>
          <w:b/>
          <w:i/>
        </w:rPr>
      </w:pPr>
      <w:r w:rsidRPr="003F263E">
        <w:rPr>
          <w:b/>
          <w:i/>
        </w:rPr>
        <w:t>Дни, часы информации:</w:t>
      </w:r>
    </w:p>
    <w:tbl>
      <w:tblPr>
        <w:tblStyle w:val="ac"/>
        <w:tblW w:w="9606" w:type="dxa"/>
        <w:tblLayout w:type="fixed"/>
        <w:tblLook w:val="04A0"/>
      </w:tblPr>
      <w:tblGrid>
        <w:gridCol w:w="1526"/>
        <w:gridCol w:w="5245"/>
        <w:gridCol w:w="1134"/>
        <w:gridCol w:w="850"/>
        <w:gridCol w:w="851"/>
      </w:tblGrid>
      <w:tr w:rsidR="00EE7B6A" w:rsidRPr="005B7AD6" w:rsidTr="00EE7B6A">
        <w:trPr>
          <w:trHeight w:val="195"/>
        </w:trPr>
        <w:tc>
          <w:tcPr>
            <w:tcW w:w="1526" w:type="dxa"/>
            <w:vMerge w:val="restart"/>
          </w:tcPr>
          <w:p w:rsidR="00EE7B6A" w:rsidRPr="005B7AD6" w:rsidRDefault="00EE7B6A" w:rsidP="00EE7B6A">
            <w:pPr>
              <w:rPr>
                <w:b/>
              </w:rPr>
            </w:pPr>
            <w:r w:rsidRPr="005B7AD6">
              <w:rPr>
                <w:b/>
              </w:rPr>
              <w:t>Библиотека</w:t>
            </w:r>
          </w:p>
        </w:tc>
        <w:tc>
          <w:tcPr>
            <w:tcW w:w="5245" w:type="dxa"/>
            <w:vMerge w:val="restart"/>
          </w:tcPr>
          <w:p w:rsidR="00EE7B6A" w:rsidRPr="005B7AD6" w:rsidRDefault="00EE7B6A" w:rsidP="00EE7B6A">
            <w:pPr>
              <w:rPr>
                <w:b/>
              </w:rPr>
            </w:pPr>
            <w:r w:rsidRPr="005B7AD6">
              <w:rPr>
                <w:b/>
              </w:rPr>
              <w:t>Название мероприятия</w:t>
            </w:r>
          </w:p>
        </w:tc>
        <w:tc>
          <w:tcPr>
            <w:tcW w:w="1134" w:type="dxa"/>
            <w:vMerge w:val="restart"/>
          </w:tcPr>
          <w:p w:rsidR="00EE7B6A" w:rsidRPr="005B7AD6" w:rsidRDefault="00EE7B6A" w:rsidP="00EE7B6A">
            <w:pPr>
              <w:rPr>
                <w:b/>
              </w:rPr>
            </w:pPr>
            <w:r w:rsidRPr="005B7AD6">
              <w:rPr>
                <w:b/>
              </w:rPr>
              <w:t>Кол-во мероприятий</w:t>
            </w:r>
          </w:p>
        </w:tc>
        <w:tc>
          <w:tcPr>
            <w:tcW w:w="1701" w:type="dxa"/>
            <w:gridSpan w:val="2"/>
          </w:tcPr>
          <w:p w:rsidR="00EE7B6A" w:rsidRPr="005B7AD6" w:rsidRDefault="00EE7B6A" w:rsidP="00EE7B6A">
            <w:pPr>
              <w:rPr>
                <w:b/>
              </w:rPr>
            </w:pPr>
            <w:r w:rsidRPr="005B7AD6">
              <w:rPr>
                <w:b/>
              </w:rPr>
              <w:t>Кол-во посещений</w:t>
            </w:r>
          </w:p>
        </w:tc>
      </w:tr>
      <w:tr w:rsidR="00EE7B6A" w:rsidRPr="005B7AD6" w:rsidTr="00EE7B6A">
        <w:trPr>
          <w:trHeight w:val="120"/>
        </w:trPr>
        <w:tc>
          <w:tcPr>
            <w:tcW w:w="1526" w:type="dxa"/>
            <w:vMerge/>
          </w:tcPr>
          <w:p w:rsidR="00EE7B6A" w:rsidRPr="005B7AD6" w:rsidRDefault="00EE7B6A" w:rsidP="00EE7B6A">
            <w:pPr>
              <w:rPr>
                <w:b/>
              </w:rPr>
            </w:pPr>
          </w:p>
        </w:tc>
        <w:tc>
          <w:tcPr>
            <w:tcW w:w="5245" w:type="dxa"/>
            <w:vMerge/>
          </w:tcPr>
          <w:p w:rsidR="00EE7B6A" w:rsidRPr="005B7AD6" w:rsidRDefault="00EE7B6A" w:rsidP="00EE7B6A">
            <w:pPr>
              <w:rPr>
                <w:b/>
              </w:rPr>
            </w:pPr>
          </w:p>
        </w:tc>
        <w:tc>
          <w:tcPr>
            <w:tcW w:w="1134" w:type="dxa"/>
            <w:vMerge/>
          </w:tcPr>
          <w:p w:rsidR="00EE7B6A" w:rsidRPr="005B7AD6" w:rsidRDefault="00EE7B6A" w:rsidP="00EE7B6A">
            <w:pPr>
              <w:rPr>
                <w:b/>
              </w:rPr>
            </w:pPr>
          </w:p>
        </w:tc>
        <w:tc>
          <w:tcPr>
            <w:tcW w:w="850" w:type="dxa"/>
          </w:tcPr>
          <w:p w:rsidR="00EE7B6A" w:rsidRPr="005B7AD6" w:rsidRDefault="00EE7B6A" w:rsidP="00EE7B6A">
            <w:pPr>
              <w:rPr>
                <w:b/>
              </w:rPr>
            </w:pPr>
            <w:r w:rsidRPr="005B7AD6">
              <w:rPr>
                <w:b/>
              </w:rPr>
              <w:t>Всего</w:t>
            </w:r>
          </w:p>
        </w:tc>
        <w:tc>
          <w:tcPr>
            <w:tcW w:w="851" w:type="dxa"/>
          </w:tcPr>
          <w:p w:rsidR="00EE7B6A" w:rsidRPr="005B7AD6" w:rsidRDefault="00EE7B6A" w:rsidP="00EE7B6A">
            <w:pPr>
              <w:rPr>
                <w:b/>
              </w:rPr>
            </w:pPr>
            <w:r w:rsidRPr="005B7AD6">
              <w:rPr>
                <w:b/>
              </w:rPr>
              <w:t>Дети</w:t>
            </w:r>
          </w:p>
        </w:tc>
      </w:tr>
      <w:tr w:rsidR="00EE7B6A" w:rsidRPr="005B7AD6" w:rsidTr="00EE7B6A">
        <w:trPr>
          <w:trHeight w:val="184"/>
        </w:trPr>
        <w:tc>
          <w:tcPr>
            <w:tcW w:w="1526" w:type="dxa"/>
            <w:vMerge w:val="restart"/>
          </w:tcPr>
          <w:p w:rsidR="00EE7B6A" w:rsidRPr="005B7AD6" w:rsidRDefault="00EE7B6A" w:rsidP="00EE7B6A">
            <w:r w:rsidRPr="005B7AD6">
              <w:t>ЦРБ</w:t>
            </w:r>
          </w:p>
          <w:p w:rsidR="00EE7B6A" w:rsidRPr="005B7AD6" w:rsidRDefault="00EE7B6A" w:rsidP="00EE7B6A"/>
          <w:p w:rsidR="00EE7B6A" w:rsidRPr="005B7AD6" w:rsidRDefault="00EE7B6A" w:rsidP="00EE7B6A"/>
          <w:p w:rsidR="00EE7B6A" w:rsidRPr="005B7AD6" w:rsidRDefault="00EE7B6A" w:rsidP="00EE7B6A"/>
          <w:p w:rsidR="00EE7B6A" w:rsidRPr="005B7AD6" w:rsidRDefault="00EE7B6A" w:rsidP="00EE7B6A"/>
          <w:p w:rsidR="00EE7B6A" w:rsidRPr="005B7AD6" w:rsidRDefault="00EE7B6A" w:rsidP="00EE7B6A"/>
          <w:p w:rsidR="00EE7B6A" w:rsidRPr="005B7AD6" w:rsidRDefault="00EE7B6A" w:rsidP="00EE7B6A"/>
          <w:p w:rsidR="00EE7B6A" w:rsidRPr="005B7AD6" w:rsidRDefault="00EE7B6A" w:rsidP="00EE7B6A"/>
          <w:p w:rsidR="00EE7B6A" w:rsidRPr="005B7AD6" w:rsidRDefault="00EE7B6A" w:rsidP="00EE7B6A"/>
          <w:p w:rsidR="00EE7B6A" w:rsidRPr="005B7AD6" w:rsidRDefault="00EE7B6A" w:rsidP="00EE7B6A"/>
          <w:p w:rsidR="00EE7B6A" w:rsidRPr="005B7AD6" w:rsidRDefault="00EE7B6A" w:rsidP="00EE7B6A"/>
          <w:p w:rsidR="00EE7B6A" w:rsidRPr="005B7AD6" w:rsidRDefault="00EE7B6A" w:rsidP="00EE7B6A"/>
        </w:tc>
        <w:tc>
          <w:tcPr>
            <w:tcW w:w="5245" w:type="dxa"/>
          </w:tcPr>
          <w:p w:rsidR="00EE7B6A" w:rsidRPr="005B7AD6" w:rsidRDefault="00EE7B6A" w:rsidP="00EE7B6A">
            <w:r w:rsidRPr="005B7AD6">
              <w:t>«Человек в футляре» (к 155-летию со дня рождения А.П. Чехова)</w:t>
            </w:r>
          </w:p>
        </w:tc>
        <w:tc>
          <w:tcPr>
            <w:tcW w:w="1134" w:type="dxa"/>
          </w:tcPr>
          <w:p w:rsidR="00EE7B6A" w:rsidRPr="005B7AD6" w:rsidRDefault="00EE7B6A" w:rsidP="00EE7B6A">
            <w:r w:rsidRPr="005B7AD6">
              <w:t>2</w:t>
            </w:r>
          </w:p>
        </w:tc>
        <w:tc>
          <w:tcPr>
            <w:tcW w:w="850" w:type="dxa"/>
          </w:tcPr>
          <w:p w:rsidR="00EE7B6A" w:rsidRPr="005B7AD6" w:rsidRDefault="00EE7B6A" w:rsidP="00EE7B6A">
            <w:r w:rsidRPr="005B7AD6">
              <w:t>37</w:t>
            </w:r>
          </w:p>
          <w:p w:rsidR="00EE7B6A" w:rsidRPr="005B7AD6" w:rsidRDefault="00EE7B6A" w:rsidP="00EE7B6A"/>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«Твой голос важен»</w:t>
            </w:r>
          </w:p>
        </w:tc>
        <w:tc>
          <w:tcPr>
            <w:tcW w:w="1134" w:type="dxa"/>
          </w:tcPr>
          <w:p w:rsidR="00EE7B6A" w:rsidRPr="005B7AD6" w:rsidRDefault="00EE7B6A" w:rsidP="00EE7B6A">
            <w:r w:rsidRPr="005B7AD6">
              <w:t>2</w:t>
            </w:r>
          </w:p>
        </w:tc>
        <w:tc>
          <w:tcPr>
            <w:tcW w:w="850" w:type="dxa"/>
          </w:tcPr>
          <w:p w:rsidR="00EE7B6A" w:rsidRPr="005B7AD6" w:rsidRDefault="00EE7B6A" w:rsidP="00EE7B6A">
            <w:r w:rsidRPr="005B7AD6">
              <w:t>28</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«Шаги Великой Победы» (ко Дню Победы)</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18</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«Когда важно быть услышанным» (ко Дню детского телефона доверия)</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24</w:t>
            </w:r>
          </w:p>
        </w:tc>
        <w:tc>
          <w:tcPr>
            <w:tcW w:w="851" w:type="dxa"/>
          </w:tcPr>
          <w:p w:rsidR="00EE7B6A" w:rsidRPr="005B7AD6" w:rsidRDefault="00EE7B6A" w:rsidP="00EE7B6A">
            <w:r w:rsidRPr="005B7AD6">
              <w:t>24</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«Срочно нужен переводчик» (ко Дню славянской письменности)</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16</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«Горизонты правовой информации»</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18</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«Достойные потомки великой страны»</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21</w:t>
            </w:r>
          </w:p>
        </w:tc>
        <w:tc>
          <w:tcPr>
            <w:tcW w:w="851" w:type="dxa"/>
          </w:tcPr>
          <w:p w:rsidR="00EE7B6A" w:rsidRPr="005B7AD6" w:rsidRDefault="00EE7B6A" w:rsidP="00EE7B6A">
            <w:r w:rsidRPr="005B7AD6">
              <w:t>-</w:t>
            </w:r>
          </w:p>
        </w:tc>
      </w:tr>
      <w:tr w:rsidR="00EE7B6A" w:rsidRPr="005B7AD6" w:rsidTr="00EE7B6A">
        <w:trPr>
          <w:trHeight w:val="248"/>
        </w:trPr>
        <w:tc>
          <w:tcPr>
            <w:tcW w:w="1526" w:type="dxa"/>
            <w:vMerge/>
          </w:tcPr>
          <w:p w:rsidR="00EE7B6A" w:rsidRPr="005B7AD6" w:rsidRDefault="00EE7B6A" w:rsidP="00EE7B6A">
            <w:pPr>
              <w:rPr>
                <w:color w:val="FF0000"/>
              </w:rPr>
            </w:pPr>
          </w:p>
        </w:tc>
        <w:tc>
          <w:tcPr>
            <w:tcW w:w="5245" w:type="dxa"/>
          </w:tcPr>
          <w:p w:rsidR="00EE7B6A" w:rsidRPr="005B7AD6" w:rsidRDefault="00EE7B6A" w:rsidP="00EE7B6A">
            <w:pPr>
              <w:spacing w:after="100" w:afterAutospacing="1"/>
            </w:pPr>
            <w:r w:rsidRPr="005B7AD6">
              <w:t>«Закон должен знать каждый»</w:t>
            </w:r>
          </w:p>
        </w:tc>
        <w:tc>
          <w:tcPr>
            <w:tcW w:w="1134" w:type="dxa"/>
          </w:tcPr>
          <w:p w:rsidR="00EE7B6A" w:rsidRPr="005B7AD6" w:rsidRDefault="00EE7B6A" w:rsidP="00EE7B6A">
            <w:pPr>
              <w:spacing w:after="100" w:afterAutospacing="1"/>
            </w:pPr>
            <w:r w:rsidRPr="005B7AD6">
              <w:t>1</w:t>
            </w:r>
          </w:p>
        </w:tc>
        <w:tc>
          <w:tcPr>
            <w:tcW w:w="850" w:type="dxa"/>
          </w:tcPr>
          <w:p w:rsidR="00EE7B6A" w:rsidRPr="005B7AD6" w:rsidRDefault="00EE7B6A" w:rsidP="00EE7B6A">
            <w:pPr>
              <w:spacing w:after="100" w:afterAutospacing="1"/>
              <w:rPr>
                <w:highlight w:val="yellow"/>
              </w:rPr>
            </w:pPr>
            <w:r w:rsidRPr="005B7AD6">
              <w:t>17</w:t>
            </w:r>
          </w:p>
        </w:tc>
        <w:tc>
          <w:tcPr>
            <w:tcW w:w="851" w:type="dxa"/>
          </w:tcPr>
          <w:p w:rsidR="00EE7B6A" w:rsidRPr="005B7AD6" w:rsidRDefault="00EE7B6A" w:rsidP="00EE7B6A">
            <w:pPr>
              <w:spacing w:after="100" w:afterAutospacing="1"/>
            </w:pPr>
            <w:r w:rsidRPr="005B7AD6">
              <w:t>-</w:t>
            </w:r>
          </w:p>
        </w:tc>
      </w:tr>
      <w:tr w:rsidR="00EE7B6A" w:rsidRPr="005B7AD6" w:rsidTr="00EE7B6A">
        <w:trPr>
          <w:trHeight w:val="208"/>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«Край счастливых надежд»</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23</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val="restart"/>
          </w:tcPr>
          <w:p w:rsidR="00EE7B6A" w:rsidRPr="005B7AD6" w:rsidRDefault="00EE7B6A" w:rsidP="00EE7B6A">
            <w:r w:rsidRPr="005B7AD6">
              <w:t>ДБ</w:t>
            </w:r>
          </w:p>
        </w:tc>
        <w:tc>
          <w:tcPr>
            <w:tcW w:w="5245" w:type="dxa"/>
          </w:tcPr>
          <w:p w:rsidR="00EE7B6A" w:rsidRPr="005B7AD6" w:rsidRDefault="00EE7B6A" w:rsidP="00EE7B6A">
            <w:r w:rsidRPr="005B7AD6">
              <w:t>«Гори, гори звезда Рождества»</w:t>
            </w:r>
          </w:p>
        </w:tc>
        <w:tc>
          <w:tcPr>
            <w:tcW w:w="1134" w:type="dxa"/>
          </w:tcPr>
          <w:p w:rsidR="00EE7B6A" w:rsidRPr="005B7AD6" w:rsidRDefault="00EE7B6A" w:rsidP="00EE7B6A">
            <w:r w:rsidRPr="005B7AD6">
              <w:t>1</w:t>
            </w:r>
          </w:p>
        </w:tc>
        <w:tc>
          <w:tcPr>
            <w:tcW w:w="850" w:type="dxa"/>
          </w:tcPr>
          <w:p w:rsidR="00EE7B6A" w:rsidRPr="005B7AD6" w:rsidRDefault="00EE7B6A" w:rsidP="00EE7B6A">
            <w:pPr>
              <w:rPr>
                <w:highlight w:val="yellow"/>
              </w:rPr>
            </w:pPr>
            <w:r w:rsidRPr="005B7AD6">
              <w:t>12</w:t>
            </w:r>
          </w:p>
        </w:tc>
        <w:tc>
          <w:tcPr>
            <w:tcW w:w="851" w:type="dxa"/>
          </w:tcPr>
          <w:p w:rsidR="00EE7B6A" w:rsidRPr="005B7AD6" w:rsidRDefault="00EE7B6A" w:rsidP="00EE7B6A">
            <w:r w:rsidRPr="005B7AD6">
              <w:t>7</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«Всякому мила родная сторона»: краеведческий час</w:t>
            </w:r>
          </w:p>
        </w:tc>
        <w:tc>
          <w:tcPr>
            <w:tcW w:w="1134" w:type="dxa"/>
          </w:tcPr>
          <w:p w:rsidR="00EE7B6A" w:rsidRPr="005B7AD6" w:rsidRDefault="00EE7B6A" w:rsidP="00EE7B6A">
            <w:r w:rsidRPr="005B7AD6">
              <w:t>1</w:t>
            </w:r>
          </w:p>
        </w:tc>
        <w:tc>
          <w:tcPr>
            <w:tcW w:w="850" w:type="dxa"/>
          </w:tcPr>
          <w:p w:rsidR="00EE7B6A" w:rsidRPr="005B7AD6" w:rsidRDefault="00EE7B6A" w:rsidP="00EE7B6A">
            <w:pPr>
              <w:rPr>
                <w:highlight w:val="yellow"/>
              </w:rPr>
            </w:pPr>
            <w:r w:rsidRPr="005B7AD6">
              <w:t>10</w:t>
            </w:r>
          </w:p>
        </w:tc>
        <w:tc>
          <w:tcPr>
            <w:tcW w:w="851" w:type="dxa"/>
          </w:tcPr>
          <w:p w:rsidR="00EE7B6A" w:rsidRPr="005B7AD6" w:rsidRDefault="00EE7B6A" w:rsidP="00EE7B6A">
            <w:r w:rsidRPr="005B7AD6">
              <w:t>6</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w:t>
            </w:r>
            <w:proofErr w:type="gramStart"/>
            <w:r w:rsidRPr="005B7AD6">
              <w:t>Моя</w:t>
            </w:r>
            <w:proofErr w:type="gramEnd"/>
            <w:r w:rsidRPr="005B7AD6">
              <w:t xml:space="preserve">  </w:t>
            </w:r>
            <w:proofErr w:type="spellStart"/>
            <w:r w:rsidRPr="005B7AD6">
              <w:t>Вообразилия</w:t>
            </w:r>
            <w:proofErr w:type="spellEnd"/>
            <w:r w:rsidRPr="005B7AD6">
              <w:t xml:space="preserve">»: литературный час по творчеству Б. </w:t>
            </w:r>
            <w:proofErr w:type="spellStart"/>
            <w:r w:rsidRPr="005B7AD6">
              <w:t>Заходера</w:t>
            </w:r>
            <w:proofErr w:type="spellEnd"/>
          </w:p>
        </w:tc>
        <w:tc>
          <w:tcPr>
            <w:tcW w:w="1134" w:type="dxa"/>
          </w:tcPr>
          <w:p w:rsidR="00EE7B6A" w:rsidRPr="005B7AD6" w:rsidRDefault="00EE7B6A" w:rsidP="00EE7B6A">
            <w:r w:rsidRPr="005B7AD6">
              <w:t>1</w:t>
            </w:r>
          </w:p>
        </w:tc>
        <w:tc>
          <w:tcPr>
            <w:tcW w:w="850" w:type="dxa"/>
          </w:tcPr>
          <w:p w:rsidR="00EE7B6A" w:rsidRPr="005B7AD6" w:rsidRDefault="00EE7B6A" w:rsidP="00EE7B6A">
            <w:pPr>
              <w:rPr>
                <w:highlight w:val="yellow"/>
              </w:rPr>
            </w:pPr>
            <w:r w:rsidRPr="005B7AD6">
              <w:t>15</w:t>
            </w:r>
          </w:p>
        </w:tc>
        <w:tc>
          <w:tcPr>
            <w:tcW w:w="851" w:type="dxa"/>
          </w:tcPr>
          <w:p w:rsidR="00EE7B6A" w:rsidRPr="005B7AD6" w:rsidRDefault="00EE7B6A" w:rsidP="00EE7B6A">
            <w:r w:rsidRPr="005B7AD6">
              <w:t>15</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«Имею честь служить России»: патриотический час</w:t>
            </w:r>
          </w:p>
        </w:tc>
        <w:tc>
          <w:tcPr>
            <w:tcW w:w="1134" w:type="dxa"/>
          </w:tcPr>
          <w:p w:rsidR="00EE7B6A" w:rsidRPr="005B7AD6" w:rsidRDefault="00EE7B6A" w:rsidP="00EE7B6A">
            <w:r w:rsidRPr="005B7AD6">
              <w:t>2</w:t>
            </w:r>
          </w:p>
        </w:tc>
        <w:tc>
          <w:tcPr>
            <w:tcW w:w="850" w:type="dxa"/>
          </w:tcPr>
          <w:p w:rsidR="00EE7B6A" w:rsidRPr="005B7AD6" w:rsidRDefault="00EE7B6A" w:rsidP="00EE7B6A">
            <w:pPr>
              <w:rPr>
                <w:highlight w:val="yellow"/>
              </w:rPr>
            </w:pPr>
            <w:r w:rsidRPr="005B7AD6">
              <w:t>50</w:t>
            </w:r>
          </w:p>
        </w:tc>
        <w:tc>
          <w:tcPr>
            <w:tcW w:w="851" w:type="dxa"/>
          </w:tcPr>
          <w:p w:rsidR="00EE7B6A" w:rsidRPr="005B7AD6" w:rsidRDefault="00EE7B6A" w:rsidP="00EE7B6A">
            <w:r w:rsidRPr="005B7AD6">
              <w:t>50</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«Сказка добрая, старая, вечная» (о художника</w:t>
            </w:r>
            <w:proofErr w:type="gramStart"/>
            <w:r w:rsidRPr="005B7AD6">
              <w:t>х-</w:t>
            </w:r>
            <w:proofErr w:type="gramEnd"/>
            <w:r w:rsidRPr="005B7AD6">
              <w:t xml:space="preserve"> иллюстраторах М.В. Васнецове, И.Я. </w:t>
            </w:r>
            <w:proofErr w:type="spellStart"/>
            <w:r w:rsidRPr="005B7AD6">
              <w:t>Билибине</w:t>
            </w:r>
            <w:proofErr w:type="spellEnd"/>
            <w:r w:rsidRPr="005B7AD6">
              <w:t xml:space="preserve"> </w:t>
            </w:r>
          </w:p>
        </w:tc>
        <w:tc>
          <w:tcPr>
            <w:tcW w:w="1134" w:type="dxa"/>
          </w:tcPr>
          <w:p w:rsidR="00EE7B6A" w:rsidRPr="005B7AD6" w:rsidRDefault="00EE7B6A" w:rsidP="00EE7B6A">
            <w:r w:rsidRPr="005B7AD6">
              <w:t>1</w:t>
            </w:r>
          </w:p>
        </w:tc>
        <w:tc>
          <w:tcPr>
            <w:tcW w:w="850" w:type="dxa"/>
          </w:tcPr>
          <w:p w:rsidR="00EE7B6A" w:rsidRPr="005B7AD6" w:rsidRDefault="00EE7B6A" w:rsidP="00EE7B6A">
            <w:pPr>
              <w:rPr>
                <w:highlight w:val="yellow"/>
              </w:rPr>
            </w:pPr>
            <w:r w:rsidRPr="005B7AD6">
              <w:t>27</w:t>
            </w:r>
          </w:p>
        </w:tc>
        <w:tc>
          <w:tcPr>
            <w:tcW w:w="851" w:type="dxa"/>
          </w:tcPr>
          <w:p w:rsidR="00EE7B6A" w:rsidRPr="005B7AD6" w:rsidRDefault="00EE7B6A" w:rsidP="00EE7B6A">
            <w:r w:rsidRPr="005B7AD6">
              <w:t>27</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 xml:space="preserve">«Доброта поэтических строк»: встреча с поэтессой Т. Лисенковой </w:t>
            </w:r>
          </w:p>
        </w:tc>
        <w:tc>
          <w:tcPr>
            <w:tcW w:w="1134" w:type="dxa"/>
          </w:tcPr>
          <w:p w:rsidR="00EE7B6A" w:rsidRPr="005B7AD6" w:rsidRDefault="00EE7B6A" w:rsidP="00EE7B6A">
            <w:r w:rsidRPr="005B7AD6">
              <w:t>1</w:t>
            </w:r>
          </w:p>
        </w:tc>
        <w:tc>
          <w:tcPr>
            <w:tcW w:w="850" w:type="dxa"/>
          </w:tcPr>
          <w:p w:rsidR="00EE7B6A" w:rsidRPr="005B7AD6" w:rsidRDefault="00EE7B6A" w:rsidP="00EE7B6A">
            <w:pPr>
              <w:rPr>
                <w:highlight w:val="yellow"/>
              </w:rPr>
            </w:pPr>
            <w:r w:rsidRPr="005B7AD6">
              <w:t>26</w:t>
            </w:r>
          </w:p>
        </w:tc>
        <w:tc>
          <w:tcPr>
            <w:tcW w:w="851" w:type="dxa"/>
          </w:tcPr>
          <w:p w:rsidR="00EE7B6A" w:rsidRPr="005B7AD6" w:rsidRDefault="00EE7B6A" w:rsidP="00EE7B6A">
            <w:r w:rsidRPr="005B7AD6">
              <w:t>26</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 xml:space="preserve">«Поэт-сказитель, журналист»: встреча с  </w:t>
            </w:r>
            <w:proofErr w:type="spellStart"/>
            <w:r w:rsidRPr="005B7AD6">
              <w:t>югорским</w:t>
            </w:r>
            <w:proofErr w:type="spellEnd"/>
            <w:r w:rsidRPr="005B7AD6">
              <w:t xml:space="preserve"> писателем </w:t>
            </w:r>
            <w:proofErr w:type="spellStart"/>
            <w:r w:rsidRPr="005B7AD6">
              <w:t>Еновым</w:t>
            </w:r>
            <w:proofErr w:type="spellEnd"/>
            <w:r w:rsidRPr="005B7AD6">
              <w:t xml:space="preserve"> В.Е.</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22</w:t>
            </w:r>
          </w:p>
        </w:tc>
        <w:tc>
          <w:tcPr>
            <w:tcW w:w="851" w:type="dxa"/>
          </w:tcPr>
          <w:p w:rsidR="00EE7B6A" w:rsidRPr="005B7AD6" w:rsidRDefault="00EE7B6A" w:rsidP="00EE7B6A">
            <w:r w:rsidRPr="005B7AD6">
              <w:t>22</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pPr>
              <w:rPr>
                <w:highlight w:val="yellow"/>
              </w:rPr>
            </w:pPr>
            <w:r w:rsidRPr="005B7AD6">
              <w:t>«Небо без птиц не небо»</w:t>
            </w:r>
          </w:p>
        </w:tc>
        <w:tc>
          <w:tcPr>
            <w:tcW w:w="1134" w:type="dxa"/>
          </w:tcPr>
          <w:p w:rsidR="00EE7B6A" w:rsidRPr="005B7AD6" w:rsidRDefault="00EE7B6A" w:rsidP="00EE7B6A">
            <w:r w:rsidRPr="005B7AD6">
              <w:t>2</w:t>
            </w:r>
          </w:p>
        </w:tc>
        <w:tc>
          <w:tcPr>
            <w:tcW w:w="850" w:type="dxa"/>
          </w:tcPr>
          <w:p w:rsidR="00EE7B6A" w:rsidRPr="005B7AD6" w:rsidRDefault="00EE7B6A" w:rsidP="00EE7B6A">
            <w:r w:rsidRPr="005B7AD6">
              <w:t>40</w:t>
            </w:r>
          </w:p>
        </w:tc>
        <w:tc>
          <w:tcPr>
            <w:tcW w:w="851" w:type="dxa"/>
          </w:tcPr>
          <w:p w:rsidR="00EE7B6A" w:rsidRPr="005B7AD6" w:rsidRDefault="00EE7B6A" w:rsidP="00EE7B6A">
            <w:r w:rsidRPr="005B7AD6">
              <w:t>40</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«Волшебство добрых слов»: час общения</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10</w:t>
            </w:r>
          </w:p>
        </w:tc>
        <w:tc>
          <w:tcPr>
            <w:tcW w:w="851" w:type="dxa"/>
          </w:tcPr>
          <w:p w:rsidR="00EE7B6A" w:rsidRPr="005B7AD6" w:rsidRDefault="00EE7B6A" w:rsidP="00EE7B6A">
            <w:r w:rsidRPr="005B7AD6">
              <w:t>10</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«Я живу в России»</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24</w:t>
            </w:r>
          </w:p>
        </w:tc>
        <w:tc>
          <w:tcPr>
            <w:tcW w:w="851" w:type="dxa"/>
          </w:tcPr>
          <w:p w:rsidR="00EE7B6A" w:rsidRPr="005B7AD6" w:rsidRDefault="00EE7B6A" w:rsidP="00EE7B6A">
            <w:r w:rsidRPr="005B7AD6">
              <w:t>24</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 xml:space="preserve">«В сердцах и книгах память о войне»: вечер, посвящённый Дню Победы, при участии ветерана В.Н. </w:t>
            </w:r>
            <w:proofErr w:type="spellStart"/>
            <w:r w:rsidRPr="005B7AD6">
              <w:t>Лиманова</w:t>
            </w:r>
            <w:proofErr w:type="spellEnd"/>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31</w:t>
            </w:r>
          </w:p>
        </w:tc>
        <w:tc>
          <w:tcPr>
            <w:tcW w:w="851" w:type="dxa"/>
          </w:tcPr>
          <w:p w:rsidR="00EE7B6A" w:rsidRPr="005B7AD6" w:rsidRDefault="00EE7B6A" w:rsidP="00EE7B6A">
            <w:r w:rsidRPr="005B7AD6">
              <w:t>31</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«Праздники народа ханты»</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11</w:t>
            </w:r>
          </w:p>
        </w:tc>
        <w:tc>
          <w:tcPr>
            <w:tcW w:w="851" w:type="dxa"/>
          </w:tcPr>
          <w:p w:rsidR="00EE7B6A" w:rsidRPr="005B7AD6" w:rsidRDefault="00EE7B6A" w:rsidP="00EE7B6A">
            <w:r w:rsidRPr="005B7AD6">
              <w:t>11</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 Берендеево царство»</w:t>
            </w:r>
          </w:p>
        </w:tc>
        <w:tc>
          <w:tcPr>
            <w:tcW w:w="1134" w:type="dxa"/>
          </w:tcPr>
          <w:p w:rsidR="00EE7B6A" w:rsidRPr="005B7AD6" w:rsidRDefault="00EE7B6A" w:rsidP="00EE7B6A">
            <w:r w:rsidRPr="005B7AD6">
              <w:t>9</w:t>
            </w:r>
          </w:p>
        </w:tc>
        <w:tc>
          <w:tcPr>
            <w:tcW w:w="850" w:type="dxa"/>
          </w:tcPr>
          <w:p w:rsidR="00EE7B6A" w:rsidRPr="005B7AD6" w:rsidRDefault="00EE7B6A" w:rsidP="00EE7B6A">
            <w:r w:rsidRPr="005B7AD6">
              <w:t>217</w:t>
            </w:r>
          </w:p>
        </w:tc>
        <w:tc>
          <w:tcPr>
            <w:tcW w:w="851" w:type="dxa"/>
          </w:tcPr>
          <w:p w:rsidR="00EE7B6A" w:rsidRPr="005B7AD6" w:rsidRDefault="00EE7B6A" w:rsidP="00EE7B6A">
            <w:r w:rsidRPr="005B7AD6">
              <w:t>217</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 xml:space="preserve">«Они дошли с победой до Рейхстага» </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25</w:t>
            </w:r>
          </w:p>
        </w:tc>
        <w:tc>
          <w:tcPr>
            <w:tcW w:w="851" w:type="dxa"/>
          </w:tcPr>
          <w:p w:rsidR="00EE7B6A" w:rsidRPr="005B7AD6" w:rsidRDefault="00EE7B6A" w:rsidP="00EE7B6A">
            <w:r w:rsidRPr="005B7AD6">
              <w:t>25</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 xml:space="preserve">«Здоровье не купишь его надо сохранить» </w:t>
            </w:r>
          </w:p>
        </w:tc>
        <w:tc>
          <w:tcPr>
            <w:tcW w:w="1134" w:type="dxa"/>
          </w:tcPr>
          <w:p w:rsidR="00EE7B6A" w:rsidRPr="005B7AD6" w:rsidRDefault="00EE7B6A" w:rsidP="00EE7B6A">
            <w:r w:rsidRPr="005B7AD6">
              <w:t>3</w:t>
            </w:r>
          </w:p>
        </w:tc>
        <w:tc>
          <w:tcPr>
            <w:tcW w:w="850" w:type="dxa"/>
          </w:tcPr>
          <w:p w:rsidR="00EE7B6A" w:rsidRPr="005B7AD6" w:rsidRDefault="00EE7B6A" w:rsidP="00EE7B6A">
            <w:r w:rsidRPr="005B7AD6">
              <w:t>72</w:t>
            </w:r>
          </w:p>
        </w:tc>
        <w:tc>
          <w:tcPr>
            <w:tcW w:w="851" w:type="dxa"/>
          </w:tcPr>
          <w:p w:rsidR="00EE7B6A" w:rsidRPr="005B7AD6" w:rsidRDefault="00EE7B6A" w:rsidP="00EE7B6A">
            <w:r w:rsidRPr="005B7AD6">
              <w:t>72</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«Красна изба пирогами»: фольклорная радуга</w:t>
            </w:r>
          </w:p>
        </w:tc>
        <w:tc>
          <w:tcPr>
            <w:tcW w:w="1134" w:type="dxa"/>
          </w:tcPr>
          <w:p w:rsidR="00EE7B6A" w:rsidRPr="005B7AD6" w:rsidRDefault="00EE7B6A" w:rsidP="00EE7B6A">
            <w:r w:rsidRPr="005B7AD6">
              <w:t>6</w:t>
            </w:r>
          </w:p>
        </w:tc>
        <w:tc>
          <w:tcPr>
            <w:tcW w:w="850" w:type="dxa"/>
          </w:tcPr>
          <w:p w:rsidR="00EE7B6A" w:rsidRPr="005B7AD6" w:rsidRDefault="00EE7B6A" w:rsidP="00EE7B6A">
            <w:r w:rsidRPr="005B7AD6">
              <w:t>132</w:t>
            </w:r>
          </w:p>
        </w:tc>
        <w:tc>
          <w:tcPr>
            <w:tcW w:w="851" w:type="dxa"/>
          </w:tcPr>
          <w:p w:rsidR="00EE7B6A" w:rsidRPr="005B7AD6" w:rsidRDefault="00EE7B6A" w:rsidP="00EE7B6A">
            <w:r w:rsidRPr="005B7AD6">
              <w:t>132</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 xml:space="preserve">«Народов дружная семья» </w:t>
            </w:r>
          </w:p>
        </w:tc>
        <w:tc>
          <w:tcPr>
            <w:tcW w:w="1134" w:type="dxa"/>
          </w:tcPr>
          <w:p w:rsidR="00EE7B6A" w:rsidRPr="005B7AD6" w:rsidRDefault="00EE7B6A" w:rsidP="00EE7B6A">
            <w:r w:rsidRPr="005B7AD6">
              <w:t>6</w:t>
            </w:r>
          </w:p>
        </w:tc>
        <w:tc>
          <w:tcPr>
            <w:tcW w:w="850" w:type="dxa"/>
          </w:tcPr>
          <w:p w:rsidR="00EE7B6A" w:rsidRPr="005B7AD6" w:rsidRDefault="00EE7B6A" w:rsidP="00EE7B6A">
            <w:r w:rsidRPr="005B7AD6">
              <w:t>116</w:t>
            </w:r>
          </w:p>
        </w:tc>
        <w:tc>
          <w:tcPr>
            <w:tcW w:w="851" w:type="dxa"/>
          </w:tcPr>
          <w:p w:rsidR="00EE7B6A" w:rsidRPr="005B7AD6" w:rsidRDefault="00EE7B6A" w:rsidP="00EE7B6A">
            <w:r w:rsidRPr="005B7AD6">
              <w:t>116</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 xml:space="preserve">«Мой край – земли </w:t>
            </w:r>
            <w:r>
              <w:t>Р</w:t>
            </w:r>
            <w:r w:rsidRPr="005B7AD6">
              <w:t>оссийской украшение»</w:t>
            </w:r>
          </w:p>
        </w:tc>
        <w:tc>
          <w:tcPr>
            <w:tcW w:w="1134" w:type="dxa"/>
          </w:tcPr>
          <w:p w:rsidR="00EE7B6A" w:rsidRPr="005B7AD6" w:rsidRDefault="00EE7B6A" w:rsidP="00EE7B6A">
            <w:r w:rsidRPr="005B7AD6">
              <w:t>2</w:t>
            </w:r>
          </w:p>
        </w:tc>
        <w:tc>
          <w:tcPr>
            <w:tcW w:w="850" w:type="dxa"/>
          </w:tcPr>
          <w:p w:rsidR="00EE7B6A" w:rsidRPr="005B7AD6" w:rsidRDefault="00EE7B6A" w:rsidP="00EE7B6A">
            <w:r w:rsidRPr="005B7AD6">
              <w:t>42</w:t>
            </w:r>
          </w:p>
        </w:tc>
        <w:tc>
          <w:tcPr>
            <w:tcW w:w="851" w:type="dxa"/>
          </w:tcPr>
          <w:p w:rsidR="00EE7B6A" w:rsidRPr="005B7AD6" w:rsidRDefault="00EE7B6A" w:rsidP="00EE7B6A">
            <w:r w:rsidRPr="005B7AD6">
              <w:t>42</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«Герои смутного времени</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15</w:t>
            </w:r>
          </w:p>
        </w:tc>
        <w:tc>
          <w:tcPr>
            <w:tcW w:w="851" w:type="dxa"/>
          </w:tcPr>
          <w:p w:rsidR="00EE7B6A" w:rsidRPr="005B7AD6" w:rsidRDefault="00EE7B6A" w:rsidP="00EE7B6A">
            <w:r w:rsidRPr="005B7AD6">
              <w:t>15</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«История пуговицы»</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22</w:t>
            </w:r>
          </w:p>
        </w:tc>
        <w:tc>
          <w:tcPr>
            <w:tcW w:w="851" w:type="dxa"/>
          </w:tcPr>
          <w:p w:rsidR="00EE7B6A" w:rsidRPr="005B7AD6" w:rsidRDefault="00EE7B6A" w:rsidP="00EE7B6A">
            <w:r w:rsidRPr="005B7AD6">
              <w:t>22</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«Ты не прав, если не знаешь своих прав»</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25</w:t>
            </w:r>
          </w:p>
        </w:tc>
        <w:tc>
          <w:tcPr>
            <w:tcW w:w="851" w:type="dxa"/>
          </w:tcPr>
          <w:p w:rsidR="00EE7B6A" w:rsidRPr="005B7AD6" w:rsidRDefault="00EE7B6A" w:rsidP="00EE7B6A">
            <w:r w:rsidRPr="005B7AD6">
              <w:t>25</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 xml:space="preserve">«О братьях наших меньших»: встреча с врачом городского ветеринарного центра </w:t>
            </w:r>
            <w:proofErr w:type="spellStart"/>
            <w:r w:rsidRPr="005B7AD6">
              <w:t>Байгузиным</w:t>
            </w:r>
            <w:proofErr w:type="spellEnd"/>
            <w:r w:rsidRPr="005B7AD6">
              <w:t xml:space="preserve"> С.М.</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26</w:t>
            </w:r>
          </w:p>
        </w:tc>
        <w:tc>
          <w:tcPr>
            <w:tcW w:w="851" w:type="dxa"/>
          </w:tcPr>
          <w:p w:rsidR="00EE7B6A" w:rsidRPr="005B7AD6" w:rsidRDefault="00EE7B6A" w:rsidP="00EE7B6A">
            <w:r w:rsidRPr="005B7AD6">
              <w:t>26</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 xml:space="preserve">«В гостях у </w:t>
            </w:r>
            <w:proofErr w:type="spellStart"/>
            <w:r w:rsidRPr="005B7AD6">
              <w:t>Пинти-Гру</w:t>
            </w:r>
            <w:proofErr w:type="spellEnd"/>
            <w:r w:rsidRPr="005B7AD6">
              <w:t xml:space="preserve">»: встреча с детской писательницей </w:t>
            </w:r>
            <w:proofErr w:type="spellStart"/>
            <w:r w:rsidRPr="005B7AD6">
              <w:t>Н.Пикулевой</w:t>
            </w:r>
            <w:proofErr w:type="spellEnd"/>
          </w:p>
        </w:tc>
        <w:tc>
          <w:tcPr>
            <w:tcW w:w="1134" w:type="dxa"/>
          </w:tcPr>
          <w:p w:rsidR="00EE7B6A" w:rsidRPr="005B7AD6" w:rsidRDefault="00EE7B6A" w:rsidP="00EE7B6A">
            <w:r w:rsidRPr="005B7AD6">
              <w:t>3</w:t>
            </w:r>
          </w:p>
        </w:tc>
        <w:tc>
          <w:tcPr>
            <w:tcW w:w="850" w:type="dxa"/>
          </w:tcPr>
          <w:p w:rsidR="00EE7B6A" w:rsidRPr="005B7AD6" w:rsidRDefault="00EE7B6A" w:rsidP="00EE7B6A">
            <w:r w:rsidRPr="005B7AD6">
              <w:t>135</w:t>
            </w:r>
          </w:p>
        </w:tc>
        <w:tc>
          <w:tcPr>
            <w:tcW w:w="851" w:type="dxa"/>
          </w:tcPr>
          <w:p w:rsidR="00EE7B6A" w:rsidRPr="005B7AD6" w:rsidRDefault="00EE7B6A" w:rsidP="00EE7B6A">
            <w:r w:rsidRPr="005B7AD6">
              <w:t>135</w:t>
            </w:r>
          </w:p>
        </w:tc>
      </w:tr>
      <w:tr w:rsidR="00EE7B6A" w:rsidRPr="005B7AD6" w:rsidTr="00EE7B6A">
        <w:trPr>
          <w:trHeight w:val="120"/>
        </w:trPr>
        <w:tc>
          <w:tcPr>
            <w:tcW w:w="1526" w:type="dxa"/>
            <w:vMerge/>
          </w:tcPr>
          <w:p w:rsidR="00EE7B6A" w:rsidRPr="005B7AD6" w:rsidRDefault="00EE7B6A" w:rsidP="00EE7B6A">
            <w:pPr>
              <w:jc w:val="right"/>
              <w:rPr>
                <w:color w:val="FF0000"/>
              </w:rPr>
            </w:pPr>
          </w:p>
        </w:tc>
        <w:tc>
          <w:tcPr>
            <w:tcW w:w="5245" w:type="dxa"/>
          </w:tcPr>
          <w:p w:rsidR="00EE7B6A" w:rsidRPr="005B7AD6" w:rsidRDefault="00EE7B6A" w:rsidP="00EE7B6A">
            <w:r w:rsidRPr="005B7AD6">
              <w:t>«В краю северного сияния»</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25</w:t>
            </w:r>
          </w:p>
        </w:tc>
        <w:tc>
          <w:tcPr>
            <w:tcW w:w="851" w:type="dxa"/>
          </w:tcPr>
          <w:p w:rsidR="00EE7B6A" w:rsidRPr="005B7AD6" w:rsidRDefault="00EE7B6A" w:rsidP="00EE7B6A">
            <w:r w:rsidRPr="005B7AD6">
              <w:t>25</w:t>
            </w:r>
          </w:p>
        </w:tc>
      </w:tr>
      <w:tr w:rsidR="00EE7B6A" w:rsidRPr="005B7AD6" w:rsidTr="00EE7B6A">
        <w:trPr>
          <w:trHeight w:val="120"/>
        </w:trPr>
        <w:tc>
          <w:tcPr>
            <w:tcW w:w="1526" w:type="dxa"/>
            <w:vMerge w:val="restart"/>
          </w:tcPr>
          <w:p w:rsidR="00EE7B6A" w:rsidRPr="005B7AD6" w:rsidRDefault="00EE7B6A" w:rsidP="00EE7B6A">
            <w:r w:rsidRPr="005B7AD6">
              <w:t>ЮБ</w:t>
            </w:r>
            <w:r>
              <w:t xml:space="preserve"> им А. </w:t>
            </w:r>
            <w:r w:rsidR="00F23AE6">
              <w:t xml:space="preserve">Н. </w:t>
            </w:r>
            <w:proofErr w:type="spellStart"/>
            <w:r>
              <w:t>Ткалуна</w:t>
            </w:r>
            <w:proofErr w:type="spellEnd"/>
          </w:p>
        </w:tc>
        <w:tc>
          <w:tcPr>
            <w:tcW w:w="5245" w:type="dxa"/>
          </w:tcPr>
          <w:p w:rsidR="00EE7B6A" w:rsidRPr="005B7AD6" w:rsidRDefault="00EE7B6A" w:rsidP="00EE7B6A">
            <w:pPr>
              <w:rPr>
                <w:b/>
                <w:color w:val="FF0000"/>
              </w:rPr>
            </w:pPr>
            <w:r w:rsidRPr="005B7AD6">
              <w:t xml:space="preserve">«Мы молодые – нам выбирать!»  </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23</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pPr>
              <w:rPr>
                <w:color w:val="FF0000"/>
              </w:rPr>
            </w:pPr>
            <w:r w:rsidRPr="005B7AD6">
              <w:t xml:space="preserve">«Над нами реет флаг России»    </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24</w:t>
            </w:r>
          </w:p>
        </w:tc>
        <w:tc>
          <w:tcPr>
            <w:tcW w:w="851" w:type="dxa"/>
          </w:tcPr>
          <w:p w:rsidR="00EE7B6A" w:rsidRPr="005B7AD6" w:rsidRDefault="00EE7B6A" w:rsidP="00EE7B6A">
            <w:r w:rsidRPr="005B7AD6">
              <w:t>24</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pPr>
              <w:rPr>
                <w:color w:val="FF0000"/>
              </w:rPr>
            </w:pPr>
            <w:r w:rsidRPr="005B7AD6">
              <w:t>«</w:t>
            </w:r>
            <w:proofErr w:type="spellStart"/>
            <w:r w:rsidRPr="005B7AD6">
              <w:t>ПравО</w:t>
            </w:r>
            <w:proofErr w:type="spellEnd"/>
            <w:r w:rsidRPr="005B7AD6">
              <w:t xml:space="preserve"> на </w:t>
            </w:r>
            <w:proofErr w:type="spellStart"/>
            <w:r w:rsidRPr="005B7AD6">
              <w:t>правА</w:t>
            </w:r>
            <w:proofErr w:type="spellEnd"/>
            <w:r w:rsidRPr="005B7AD6">
              <w:t>»</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24</w:t>
            </w:r>
          </w:p>
        </w:tc>
        <w:tc>
          <w:tcPr>
            <w:tcW w:w="851" w:type="dxa"/>
          </w:tcPr>
          <w:p w:rsidR="00EE7B6A" w:rsidRPr="005B7AD6" w:rsidRDefault="00EE7B6A" w:rsidP="00EE7B6A">
            <w:r w:rsidRPr="005B7AD6">
              <w:t>-</w:t>
            </w:r>
          </w:p>
        </w:tc>
      </w:tr>
      <w:tr w:rsidR="00EE7B6A" w:rsidRPr="005B7AD6" w:rsidTr="00EE7B6A">
        <w:trPr>
          <w:trHeight w:val="173"/>
        </w:trPr>
        <w:tc>
          <w:tcPr>
            <w:tcW w:w="1526" w:type="dxa"/>
            <w:vMerge w:val="restart"/>
          </w:tcPr>
          <w:p w:rsidR="00EE7B6A" w:rsidRPr="005B7AD6" w:rsidRDefault="00EE7B6A" w:rsidP="00EE7B6A">
            <w:r w:rsidRPr="005B7AD6">
              <w:t>Ванзеват</w:t>
            </w:r>
          </w:p>
        </w:tc>
        <w:tc>
          <w:tcPr>
            <w:tcW w:w="5245" w:type="dxa"/>
          </w:tcPr>
          <w:p w:rsidR="00EE7B6A" w:rsidRPr="005B7AD6" w:rsidRDefault="00EE7B6A" w:rsidP="00EE7B6A">
            <w:pPr>
              <w:rPr>
                <w:b/>
                <w:color w:val="FF0000"/>
              </w:rPr>
            </w:pPr>
            <w:r w:rsidRPr="005B7AD6">
              <w:t>«Мы предлагаем – ты выбираешь»</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8</w:t>
            </w:r>
          </w:p>
        </w:tc>
        <w:tc>
          <w:tcPr>
            <w:tcW w:w="851" w:type="dxa"/>
          </w:tcPr>
          <w:p w:rsidR="00EE7B6A" w:rsidRPr="005B7AD6" w:rsidRDefault="00EE7B6A" w:rsidP="00EE7B6A">
            <w:pPr>
              <w:jc w:val="both"/>
            </w:pPr>
            <w:r w:rsidRPr="005B7AD6">
              <w:t>-</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pPr>
              <w:rPr>
                <w:color w:val="FF0000"/>
              </w:rPr>
            </w:pPr>
            <w:r w:rsidRPr="005B7AD6">
              <w:t xml:space="preserve">«Имидж своими руками»   </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25</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r w:rsidRPr="005B7AD6">
              <w:t>«Дыхание родного края»</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16</w:t>
            </w:r>
          </w:p>
        </w:tc>
        <w:tc>
          <w:tcPr>
            <w:tcW w:w="851" w:type="dxa"/>
          </w:tcPr>
          <w:p w:rsidR="00EE7B6A" w:rsidRPr="005B7AD6" w:rsidRDefault="00EE7B6A" w:rsidP="00EE7B6A">
            <w:pPr>
              <w:jc w:val="both"/>
            </w:pPr>
            <w:r w:rsidRPr="005B7AD6">
              <w:t>8</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pPr>
              <w:spacing w:after="100" w:afterAutospacing="1"/>
            </w:pPr>
            <w:r w:rsidRPr="005B7AD6">
              <w:t>«Я эту землю буду воспевать»</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25</w:t>
            </w:r>
          </w:p>
        </w:tc>
        <w:tc>
          <w:tcPr>
            <w:tcW w:w="851" w:type="dxa"/>
          </w:tcPr>
          <w:p w:rsidR="00EE7B6A" w:rsidRPr="005B7AD6" w:rsidRDefault="00EE7B6A" w:rsidP="00EE7B6A">
            <w:r w:rsidRPr="005B7AD6">
              <w:t>11</w:t>
            </w:r>
          </w:p>
        </w:tc>
      </w:tr>
      <w:tr w:rsidR="00EE7B6A" w:rsidRPr="005B7AD6" w:rsidTr="00EE7B6A">
        <w:trPr>
          <w:trHeight w:val="118"/>
        </w:trPr>
        <w:tc>
          <w:tcPr>
            <w:tcW w:w="1526" w:type="dxa"/>
          </w:tcPr>
          <w:p w:rsidR="00EE7B6A" w:rsidRPr="005B7AD6" w:rsidRDefault="00EE7B6A" w:rsidP="00EE7B6A">
            <w:r w:rsidRPr="005B7AD6">
              <w:t>Казым</w:t>
            </w:r>
          </w:p>
        </w:tc>
        <w:tc>
          <w:tcPr>
            <w:tcW w:w="5245" w:type="dxa"/>
          </w:tcPr>
          <w:p w:rsidR="00EE7B6A" w:rsidRPr="005B7AD6" w:rsidRDefault="00EE7B6A" w:rsidP="00EE7B6A">
            <w:r w:rsidRPr="005B7AD6">
              <w:rPr>
                <w:rFonts w:eastAsia="Calibri"/>
              </w:rPr>
              <w:t>«Нам есть, чем гордиться, нам есть, что охранять»</w:t>
            </w:r>
          </w:p>
        </w:tc>
        <w:tc>
          <w:tcPr>
            <w:tcW w:w="1134" w:type="dxa"/>
          </w:tcPr>
          <w:p w:rsidR="00EE7B6A" w:rsidRPr="005B7AD6" w:rsidRDefault="00EE7B6A" w:rsidP="00EE7B6A">
            <w:pPr>
              <w:autoSpaceDE w:val="0"/>
              <w:autoSpaceDN w:val="0"/>
              <w:adjustRightInd w:val="0"/>
              <w:spacing w:after="200"/>
              <w:rPr>
                <w:bCs/>
              </w:rPr>
            </w:pPr>
            <w:r w:rsidRPr="005B7AD6">
              <w:rPr>
                <w:bCs/>
              </w:rPr>
              <w:t>1</w:t>
            </w:r>
          </w:p>
        </w:tc>
        <w:tc>
          <w:tcPr>
            <w:tcW w:w="850" w:type="dxa"/>
          </w:tcPr>
          <w:p w:rsidR="00EE7B6A" w:rsidRPr="005B7AD6" w:rsidRDefault="00EE7B6A" w:rsidP="00EE7B6A">
            <w:pPr>
              <w:autoSpaceDE w:val="0"/>
              <w:autoSpaceDN w:val="0"/>
              <w:adjustRightInd w:val="0"/>
              <w:spacing w:after="200"/>
              <w:rPr>
                <w:bCs/>
              </w:rPr>
            </w:pPr>
            <w:r w:rsidRPr="005B7AD6">
              <w:rPr>
                <w:bCs/>
              </w:rPr>
              <w:t>7</w:t>
            </w:r>
          </w:p>
        </w:tc>
        <w:tc>
          <w:tcPr>
            <w:tcW w:w="851" w:type="dxa"/>
          </w:tcPr>
          <w:p w:rsidR="00EE7B6A" w:rsidRPr="005B7AD6" w:rsidRDefault="00EE7B6A" w:rsidP="00EE7B6A">
            <w:pPr>
              <w:autoSpaceDE w:val="0"/>
              <w:autoSpaceDN w:val="0"/>
              <w:adjustRightInd w:val="0"/>
              <w:rPr>
                <w:bCs/>
              </w:rPr>
            </w:pPr>
            <w:r w:rsidRPr="005B7AD6">
              <w:rPr>
                <w:bCs/>
              </w:rPr>
              <w:t>7</w:t>
            </w:r>
          </w:p>
        </w:tc>
      </w:tr>
      <w:tr w:rsidR="00EE7B6A" w:rsidRPr="005B7AD6" w:rsidTr="00EE7B6A">
        <w:trPr>
          <w:trHeight w:val="120"/>
        </w:trPr>
        <w:tc>
          <w:tcPr>
            <w:tcW w:w="1526" w:type="dxa"/>
          </w:tcPr>
          <w:p w:rsidR="00EE7B6A" w:rsidRPr="005B7AD6" w:rsidRDefault="00EE7B6A" w:rsidP="00EE7B6A">
            <w:r w:rsidRPr="005B7AD6">
              <w:t>Лыхма</w:t>
            </w:r>
          </w:p>
        </w:tc>
        <w:tc>
          <w:tcPr>
            <w:tcW w:w="5245" w:type="dxa"/>
          </w:tcPr>
          <w:p w:rsidR="00EE7B6A" w:rsidRPr="005B7AD6" w:rsidRDefault="00EE7B6A" w:rsidP="00EE7B6A">
            <w:pPr>
              <w:rPr>
                <w:rFonts w:eastAsiaTheme="minorEastAsia"/>
              </w:rPr>
            </w:pPr>
            <w:r w:rsidRPr="005B7AD6">
              <w:t>«</w:t>
            </w:r>
            <w:proofErr w:type="spellStart"/>
            <w:r w:rsidRPr="005B7AD6">
              <w:t>Якташлар</w:t>
            </w:r>
            <w:proofErr w:type="spellEnd"/>
            <w:r w:rsidRPr="005B7AD6">
              <w:t xml:space="preserve">» (земляки): клуб </w:t>
            </w:r>
          </w:p>
        </w:tc>
        <w:tc>
          <w:tcPr>
            <w:tcW w:w="1134" w:type="dxa"/>
          </w:tcPr>
          <w:p w:rsidR="00EE7B6A" w:rsidRPr="005B7AD6" w:rsidRDefault="00EE7B6A" w:rsidP="00EE7B6A">
            <w:r w:rsidRPr="005B7AD6">
              <w:t>11</w:t>
            </w:r>
          </w:p>
        </w:tc>
        <w:tc>
          <w:tcPr>
            <w:tcW w:w="850" w:type="dxa"/>
          </w:tcPr>
          <w:p w:rsidR="00EE7B6A" w:rsidRPr="005B7AD6" w:rsidRDefault="00EE7B6A" w:rsidP="00EE7B6A">
            <w:r w:rsidRPr="005B7AD6">
              <w:t>50</w:t>
            </w:r>
          </w:p>
        </w:tc>
        <w:tc>
          <w:tcPr>
            <w:tcW w:w="851" w:type="dxa"/>
          </w:tcPr>
          <w:p w:rsidR="00EE7B6A" w:rsidRPr="005B7AD6" w:rsidRDefault="00EE7B6A" w:rsidP="00EE7B6A">
            <w:pPr>
              <w:jc w:val="both"/>
            </w:pPr>
            <w:r w:rsidRPr="005B7AD6">
              <w:t>-</w:t>
            </w:r>
          </w:p>
        </w:tc>
      </w:tr>
      <w:tr w:rsidR="00EE7B6A" w:rsidRPr="005B7AD6" w:rsidTr="00EE7B6A">
        <w:trPr>
          <w:trHeight w:val="120"/>
        </w:trPr>
        <w:tc>
          <w:tcPr>
            <w:tcW w:w="1526" w:type="dxa"/>
            <w:vMerge w:val="restart"/>
          </w:tcPr>
          <w:p w:rsidR="00EE7B6A" w:rsidRPr="005B7AD6" w:rsidRDefault="00EE7B6A" w:rsidP="00EE7B6A">
            <w:r w:rsidRPr="005B7AD6">
              <w:t>Полноват</w:t>
            </w:r>
          </w:p>
        </w:tc>
        <w:tc>
          <w:tcPr>
            <w:tcW w:w="5245" w:type="dxa"/>
          </w:tcPr>
          <w:p w:rsidR="00EE7B6A" w:rsidRPr="005B7AD6" w:rsidRDefault="00EE7B6A" w:rsidP="00EE7B6A">
            <w:r w:rsidRPr="005B7AD6">
              <w:t>«История Победы в истории моей семьи»</w:t>
            </w:r>
          </w:p>
        </w:tc>
        <w:tc>
          <w:tcPr>
            <w:tcW w:w="1134" w:type="dxa"/>
          </w:tcPr>
          <w:p w:rsidR="00EE7B6A" w:rsidRPr="005B7AD6" w:rsidRDefault="00EE7B6A" w:rsidP="00EE7B6A">
            <w:r w:rsidRPr="005B7AD6">
              <w:t>1</w:t>
            </w:r>
          </w:p>
        </w:tc>
        <w:tc>
          <w:tcPr>
            <w:tcW w:w="850" w:type="dxa"/>
          </w:tcPr>
          <w:p w:rsidR="00EE7B6A" w:rsidRPr="005B7AD6" w:rsidRDefault="00EE7B6A" w:rsidP="00EE7B6A">
            <w:pPr>
              <w:rPr>
                <w:color w:val="000000" w:themeColor="text1"/>
              </w:rPr>
            </w:pPr>
            <w:r w:rsidRPr="005B7AD6">
              <w:rPr>
                <w:color w:val="000000" w:themeColor="text1"/>
              </w:rPr>
              <w:t xml:space="preserve">16 </w:t>
            </w:r>
          </w:p>
        </w:tc>
        <w:tc>
          <w:tcPr>
            <w:tcW w:w="851" w:type="dxa"/>
          </w:tcPr>
          <w:p w:rsidR="00EE7B6A" w:rsidRPr="005B7AD6" w:rsidRDefault="00EE7B6A" w:rsidP="00EE7B6A">
            <w:pPr>
              <w:rPr>
                <w:color w:val="000000" w:themeColor="text1"/>
              </w:rPr>
            </w:pPr>
            <w:r w:rsidRPr="005B7AD6">
              <w:rPr>
                <w:color w:val="000000" w:themeColor="text1"/>
              </w:rPr>
              <w:t>9</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r w:rsidRPr="005B7AD6">
              <w:t>«Не отнимай у себя завтра» (</w:t>
            </w:r>
            <w:r>
              <w:t>к ме</w:t>
            </w:r>
            <w:r w:rsidRPr="005B7AD6">
              <w:t>ждународн</w:t>
            </w:r>
            <w:r>
              <w:t>ому</w:t>
            </w:r>
            <w:r w:rsidRPr="005B7AD6">
              <w:t xml:space="preserve"> </w:t>
            </w:r>
            <w:r>
              <w:t>Дню</w:t>
            </w:r>
            <w:r w:rsidRPr="005B7AD6">
              <w:t xml:space="preserve"> борьбы с наркоманией)</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15</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r w:rsidRPr="005B7AD6">
              <w:t xml:space="preserve">«День России» </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17</w:t>
            </w:r>
          </w:p>
        </w:tc>
        <w:tc>
          <w:tcPr>
            <w:tcW w:w="851" w:type="dxa"/>
          </w:tcPr>
          <w:p w:rsidR="00EE7B6A" w:rsidRPr="005B7AD6" w:rsidRDefault="00EE7B6A" w:rsidP="00EE7B6A">
            <w:r w:rsidRPr="005B7AD6">
              <w:t>-</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r w:rsidRPr="005B7AD6">
              <w:t>«Кто в лесу живёт, что в лесу растёт»</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15</w:t>
            </w:r>
          </w:p>
        </w:tc>
        <w:tc>
          <w:tcPr>
            <w:tcW w:w="851" w:type="dxa"/>
          </w:tcPr>
          <w:p w:rsidR="00EE7B6A" w:rsidRPr="005B7AD6" w:rsidRDefault="00EE7B6A" w:rsidP="00EE7B6A">
            <w:r w:rsidRPr="005B7AD6">
              <w:t>15</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r w:rsidRPr="005B7AD6">
              <w:rPr>
                <w:rFonts w:eastAsia="Calibri"/>
              </w:rPr>
              <w:t>«Сказание о земле Югорской»</w:t>
            </w:r>
          </w:p>
        </w:tc>
        <w:tc>
          <w:tcPr>
            <w:tcW w:w="1134" w:type="dxa"/>
          </w:tcPr>
          <w:p w:rsidR="00EE7B6A" w:rsidRPr="005B7AD6" w:rsidRDefault="00EE7B6A" w:rsidP="00EE7B6A">
            <w:r w:rsidRPr="005B7AD6">
              <w:t>1</w:t>
            </w:r>
          </w:p>
        </w:tc>
        <w:tc>
          <w:tcPr>
            <w:tcW w:w="850" w:type="dxa"/>
          </w:tcPr>
          <w:p w:rsidR="00EE7B6A" w:rsidRPr="005B7AD6" w:rsidRDefault="00EE7B6A" w:rsidP="00EE7B6A">
            <w:pPr>
              <w:rPr>
                <w:rFonts w:eastAsia="Calibri"/>
              </w:rPr>
            </w:pPr>
            <w:r w:rsidRPr="005B7AD6">
              <w:t>10</w:t>
            </w:r>
          </w:p>
        </w:tc>
        <w:tc>
          <w:tcPr>
            <w:tcW w:w="851" w:type="dxa"/>
          </w:tcPr>
          <w:p w:rsidR="00EE7B6A" w:rsidRPr="005B7AD6" w:rsidRDefault="00EE7B6A" w:rsidP="00EE7B6A">
            <w:r w:rsidRPr="005B7AD6">
              <w:t>3</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pPr>
              <w:rPr>
                <w:color w:val="000000"/>
              </w:rPr>
            </w:pPr>
            <w:r w:rsidRPr="005B7AD6">
              <w:t>«Под звон колоколов единство обрели» (ко Дню Народного Единства)</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 xml:space="preserve">17 </w:t>
            </w:r>
          </w:p>
        </w:tc>
        <w:tc>
          <w:tcPr>
            <w:tcW w:w="851" w:type="dxa"/>
          </w:tcPr>
          <w:p w:rsidR="00EE7B6A" w:rsidRPr="005B7AD6" w:rsidRDefault="00EE7B6A" w:rsidP="00EE7B6A">
            <w:r w:rsidRPr="005B7AD6">
              <w:t>9</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r w:rsidRPr="005B7AD6">
              <w:t>«Славься Югра – северный край»</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15</w:t>
            </w:r>
          </w:p>
        </w:tc>
        <w:tc>
          <w:tcPr>
            <w:tcW w:w="851" w:type="dxa"/>
          </w:tcPr>
          <w:p w:rsidR="00EE7B6A" w:rsidRPr="005B7AD6" w:rsidRDefault="00EE7B6A" w:rsidP="00EE7B6A">
            <w:r w:rsidRPr="005B7AD6">
              <w:t>8</w:t>
            </w:r>
          </w:p>
        </w:tc>
      </w:tr>
      <w:tr w:rsidR="00EE7B6A" w:rsidRPr="005B7AD6" w:rsidTr="00EE7B6A">
        <w:trPr>
          <w:trHeight w:val="120"/>
        </w:trPr>
        <w:tc>
          <w:tcPr>
            <w:tcW w:w="1526" w:type="dxa"/>
            <w:vMerge/>
          </w:tcPr>
          <w:p w:rsidR="00EE7B6A" w:rsidRPr="005B7AD6" w:rsidRDefault="00EE7B6A" w:rsidP="00EE7B6A"/>
        </w:tc>
        <w:tc>
          <w:tcPr>
            <w:tcW w:w="5245" w:type="dxa"/>
          </w:tcPr>
          <w:p w:rsidR="00EE7B6A" w:rsidRPr="005B7AD6" w:rsidRDefault="00EE7B6A" w:rsidP="00EE7B6A">
            <w:pPr>
              <w:jc w:val="both"/>
            </w:pPr>
            <w:r w:rsidRPr="005B7AD6">
              <w:t xml:space="preserve">«Что такое быть опрятным? – </w:t>
            </w:r>
            <w:r>
              <w:t>з</w:t>
            </w:r>
            <w:r w:rsidRPr="005B7AD6">
              <w:t>начит чистым, аккуратным!»</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15</w:t>
            </w:r>
          </w:p>
        </w:tc>
        <w:tc>
          <w:tcPr>
            <w:tcW w:w="851" w:type="dxa"/>
          </w:tcPr>
          <w:p w:rsidR="00EE7B6A" w:rsidRPr="005B7AD6" w:rsidRDefault="00EE7B6A" w:rsidP="00EE7B6A">
            <w:r w:rsidRPr="005B7AD6">
              <w:t>6</w:t>
            </w:r>
          </w:p>
        </w:tc>
      </w:tr>
      <w:tr w:rsidR="00EE7B6A" w:rsidRPr="005B7AD6" w:rsidTr="00EE7B6A">
        <w:trPr>
          <w:trHeight w:val="120"/>
        </w:trPr>
        <w:tc>
          <w:tcPr>
            <w:tcW w:w="1526" w:type="dxa"/>
            <w:vMerge w:val="restart"/>
          </w:tcPr>
          <w:p w:rsidR="00EE7B6A" w:rsidRPr="005B7AD6" w:rsidRDefault="00EE7B6A" w:rsidP="00EE7B6A">
            <w:r w:rsidRPr="005B7AD6">
              <w:t>Сорум</w:t>
            </w:r>
          </w:p>
        </w:tc>
        <w:tc>
          <w:tcPr>
            <w:tcW w:w="5245" w:type="dxa"/>
          </w:tcPr>
          <w:p w:rsidR="00EE7B6A" w:rsidRPr="005B7AD6" w:rsidRDefault="00EE7B6A" w:rsidP="00EE7B6A">
            <w:r w:rsidRPr="005B7AD6">
              <w:t>«Книга на орбите закона»</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 xml:space="preserve">15 </w:t>
            </w:r>
          </w:p>
        </w:tc>
        <w:tc>
          <w:tcPr>
            <w:tcW w:w="851" w:type="dxa"/>
          </w:tcPr>
          <w:p w:rsidR="00EE7B6A" w:rsidRPr="005B7AD6" w:rsidRDefault="00EE7B6A" w:rsidP="00EE7B6A">
            <w:r w:rsidRPr="005B7AD6">
              <w:t>6</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«Откуда пошла земля русская» ко Дню России</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 xml:space="preserve">36 </w:t>
            </w:r>
          </w:p>
        </w:tc>
        <w:tc>
          <w:tcPr>
            <w:tcW w:w="851" w:type="dxa"/>
          </w:tcPr>
          <w:p w:rsidR="00EE7B6A" w:rsidRPr="005B7AD6" w:rsidRDefault="00EE7B6A" w:rsidP="00EE7B6A">
            <w:r w:rsidRPr="005B7AD6">
              <w:t>18</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w:t>
            </w:r>
            <w:proofErr w:type="spellStart"/>
            <w:r w:rsidRPr="005B7AD6">
              <w:t>ЭКОцарство</w:t>
            </w:r>
            <w:proofErr w:type="spellEnd"/>
            <w:r w:rsidRPr="005B7AD6">
              <w:t xml:space="preserve"> – природное государство»</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25</w:t>
            </w:r>
          </w:p>
        </w:tc>
        <w:tc>
          <w:tcPr>
            <w:tcW w:w="851" w:type="dxa"/>
          </w:tcPr>
          <w:p w:rsidR="00EE7B6A" w:rsidRPr="005B7AD6" w:rsidRDefault="00EE7B6A" w:rsidP="00EE7B6A">
            <w:r w:rsidRPr="005B7AD6">
              <w:t>15</w:t>
            </w:r>
          </w:p>
        </w:tc>
      </w:tr>
      <w:tr w:rsidR="00EE7B6A" w:rsidRPr="005B7AD6" w:rsidTr="00EE7B6A">
        <w:trPr>
          <w:trHeight w:val="120"/>
        </w:trPr>
        <w:tc>
          <w:tcPr>
            <w:tcW w:w="1526" w:type="dxa"/>
            <w:vMerge/>
          </w:tcPr>
          <w:p w:rsidR="00EE7B6A" w:rsidRPr="005B7AD6" w:rsidRDefault="00EE7B6A" w:rsidP="00EE7B6A">
            <w:pPr>
              <w:rPr>
                <w:color w:val="FF0000"/>
              </w:rPr>
            </w:pPr>
          </w:p>
        </w:tc>
        <w:tc>
          <w:tcPr>
            <w:tcW w:w="5245" w:type="dxa"/>
          </w:tcPr>
          <w:p w:rsidR="00EE7B6A" w:rsidRPr="005B7AD6" w:rsidRDefault="00EE7B6A" w:rsidP="00EE7B6A">
            <w:r w:rsidRPr="005B7AD6">
              <w:t>«О той земле, где ты родился»</w:t>
            </w:r>
          </w:p>
        </w:tc>
        <w:tc>
          <w:tcPr>
            <w:tcW w:w="1134" w:type="dxa"/>
          </w:tcPr>
          <w:p w:rsidR="00EE7B6A" w:rsidRPr="005B7AD6" w:rsidRDefault="00EE7B6A" w:rsidP="00EE7B6A">
            <w:r w:rsidRPr="005B7AD6">
              <w:t>1</w:t>
            </w:r>
          </w:p>
        </w:tc>
        <w:tc>
          <w:tcPr>
            <w:tcW w:w="850" w:type="dxa"/>
          </w:tcPr>
          <w:p w:rsidR="00EE7B6A" w:rsidRPr="005B7AD6" w:rsidRDefault="00EE7B6A" w:rsidP="00EE7B6A">
            <w:r w:rsidRPr="005B7AD6">
              <w:t>16</w:t>
            </w:r>
          </w:p>
        </w:tc>
        <w:tc>
          <w:tcPr>
            <w:tcW w:w="851" w:type="dxa"/>
          </w:tcPr>
          <w:p w:rsidR="00EE7B6A" w:rsidRPr="005B7AD6" w:rsidRDefault="00EE7B6A" w:rsidP="00EE7B6A">
            <w:r w:rsidRPr="005B7AD6">
              <w:t>-</w:t>
            </w:r>
          </w:p>
        </w:tc>
      </w:tr>
      <w:tr w:rsidR="00EE7B6A" w:rsidRPr="005B7AD6" w:rsidTr="00EE7B6A">
        <w:trPr>
          <w:trHeight w:val="120"/>
        </w:trPr>
        <w:tc>
          <w:tcPr>
            <w:tcW w:w="1526" w:type="dxa"/>
          </w:tcPr>
          <w:p w:rsidR="00EE7B6A" w:rsidRPr="005B7AD6" w:rsidRDefault="00EE7B6A" w:rsidP="00EE7B6A">
            <w:pPr>
              <w:rPr>
                <w:b/>
              </w:rPr>
            </w:pPr>
            <w:r w:rsidRPr="005B7AD6">
              <w:rPr>
                <w:b/>
              </w:rPr>
              <w:t>ВСЕГО</w:t>
            </w:r>
          </w:p>
        </w:tc>
        <w:tc>
          <w:tcPr>
            <w:tcW w:w="5245" w:type="dxa"/>
          </w:tcPr>
          <w:p w:rsidR="00EE7B6A" w:rsidRPr="005B7AD6" w:rsidRDefault="00EE7B6A" w:rsidP="00EE7B6A"/>
        </w:tc>
        <w:tc>
          <w:tcPr>
            <w:tcW w:w="1134" w:type="dxa"/>
          </w:tcPr>
          <w:p w:rsidR="00EE7B6A" w:rsidRPr="005B7AD6" w:rsidRDefault="00EE7B6A" w:rsidP="00EE7B6A">
            <w:pPr>
              <w:rPr>
                <w:b/>
              </w:rPr>
            </w:pPr>
            <w:r w:rsidRPr="005B7AD6">
              <w:rPr>
                <w:b/>
              </w:rPr>
              <w:t>91</w:t>
            </w:r>
          </w:p>
        </w:tc>
        <w:tc>
          <w:tcPr>
            <w:tcW w:w="850" w:type="dxa"/>
          </w:tcPr>
          <w:p w:rsidR="00EE7B6A" w:rsidRPr="005B7AD6" w:rsidRDefault="00EE7B6A" w:rsidP="00EE7B6A">
            <w:pPr>
              <w:rPr>
                <w:b/>
              </w:rPr>
            </w:pPr>
            <w:r w:rsidRPr="005B7AD6">
              <w:rPr>
                <w:b/>
              </w:rPr>
              <w:t>1746</w:t>
            </w:r>
          </w:p>
        </w:tc>
        <w:tc>
          <w:tcPr>
            <w:tcW w:w="851" w:type="dxa"/>
          </w:tcPr>
          <w:p w:rsidR="00EE7B6A" w:rsidRPr="005B7AD6" w:rsidRDefault="00EE7B6A" w:rsidP="00EE7B6A">
            <w:pPr>
              <w:rPr>
                <w:b/>
              </w:rPr>
            </w:pPr>
            <w:r w:rsidRPr="005B7AD6">
              <w:rPr>
                <w:b/>
              </w:rPr>
              <w:t>1284</w:t>
            </w:r>
          </w:p>
        </w:tc>
      </w:tr>
    </w:tbl>
    <w:p w:rsidR="00EE7B6A" w:rsidRPr="005B7AD6" w:rsidRDefault="00EE7B6A" w:rsidP="00EE7B6A">
      <w:pPr>
        <w:spacing w:after="120"/>
        <w:rPr>
          <w:b/>
          <w:i/>
        </w:rPr>
      </w:pPr>
    </w:p>
    <w:p w:rsidR="00EE7B6A" w:rsidRPr="00824B17" w:rsidRDefault="00EE7B6A" w:rsidP="00EE7B6A">
      <w:pPr>
        <w:spacing w:after="120"/>
        <w:rPr>
          <w:b/>
          <w:i/>
        </w:rPr>
      </w:pPr>
      <w:r w:rsidRPr="00824B17">
        <w:rPr>
          <w:b/>
          <w:i/>
        </w:rPr>
        <w:t>Выставки-просмотры:</w:t>
      </w:r>
    </w:p>
    <w:tbl>
      <w:tblPr>
        <w:tblStyle w:val="ac"/>
        <w:tblW w:w="9606" w:type="dxa"/>
        <w:tblLayout w:type="fixed"/>
        <w:tblLook w:val="04A0"/>
      </w:tblPr>
      <w:tblGrid>
        <w:gridCol w:w="1526"/>
        <w:gridCol w:w="4536"/>
        <w:gridCol w:w="1559"/>
        <w:gridCol w:w="1129"/>
        <w:gridCol w:w="856"/>
      </w:tblGrid>
      <w:tr w:rsidR="00EE7B6A" w:rsidRPr="00824B17" w:rsidTr="00EE7B6A">
        <w:trPr>
          <w:trHeight w:val="375"/>
        </w:trPr>
        <w:tc>
          <w:tcPr>
            <w:tcW w:w="1526" w:type="dxa"/>
            <w:vMerge w:val="restart"/>
          </w:tcPr>
          <w:p w:rsidR="00EE7B6A" w:rsidRPr="00F53A1A" w:rsidRDefault="00EE7B6A" w:rsidP="00EE7B6A">
            <w:pPr>
              <w:jc w:val="both"/>
              <w:rPr>
                <w:b/>
              </w:rPr>
            </w:pPr>
            <w:r w:rsidRPr="00F53A1A">
              <w:rPr>
                <w:b/>
              </w:rPr>
              <w:t>Библиотека</w:t>
            </w:r>
          </w:p>
        </w:tc>
        <w:tc>
          <w:tcPr>
            <w:tcW w:w="4536" w:type="dxa"/>
            <w:vMerge w:val="restart"/>
          </w:tcPr>
          <w:p w:rsidR="00EE7B6A" w:rsidRPr="00F53A1A" w:rsidRDefault="00EE7B6A" w:rsidP="00EE7B6A">
            <w:pPr>
              <w:jc w:val="both"/>
            </w:pPr>
            <w:r w:rsidRPr="00F53A1A">
              <w:rPr>
                <w:b/>
              </w:rPr>
              <w:t xml:space="preserve">Название </w:t>
            </w:r>
            <w:r w:rsidRPr="00F53A1A">
              <w:t>(используемые виды документов)</w:t>
            </w:r>
          </w:p>
          <w:p w:rsidR="00EE7B6A" w:rsidRPr="00F53A1A" w:rsidRDefault="00EE7B6A" w:rsidP="00EE7B6A">
            <w:pPr>
              <w:jc w:val="both"/>
              <w:rPr>
                <w:b/>
              </w:rPr>
            </w:pPr>
          </w:p>
        </w:tc>
        <w:tc>
          <w:tcPr>
            <w:tcW w:w="1559" w:type="dxa"/>
            <w:vMerge w:val="restart"/>
          </w:tcPr>
          <w:p w:rsidR="00EE7B6A" w:rsidRPr="00F53A1A" w:rsidRDefault="00EE7B6A" w:rsidP="00EE7B6A">
            <w:pPr>
              <w:jc w:val="both"/>
              <w:rPr>
                <w:b/>
              </w:rPr>
            </w:pPr>
            <w:r w:rsidRPr="00F53A1A">
              <w:rPr>
                <w:b/>
              </w:rPr>
              <w:t>Читательское назначение</w:t>
            </w:r>
          </w:p>
        </w:tc>
        <w:tc>
          <w:tcPr>
            <w:tcW w:w="1985" w:type="dxa"/>
            <w:gridSpan w:val="2"/>
          </w:tcPr>
          <w:p w:rsidR="00EE7B6A" w:rsidRPr="00F53A1A" w:rsidRDefault="00EE7B6A" w:rsidP="00EE7B6A">
            <w:pPr>
              <w:jc w:val="both"/>
              <w:rPr>
                <w:b/>
              </w:rPr>
            </w:pPr>
            <w:r w:rsidRPr="00F53A1A">
              <w:rPr>
                <w:b/>
              </w:rPr>
              <w:t>Эффективность</w:t>
            </w:r>
          </w:p>
        </w:tc>
      </w:tr>
      <w:tr w:rsidR="00EE7B6A" w:rsidRPr="00824B17" w:rsidTr="00EE7B6A">
        <w:trPr>
          <w:trHeight w:val="450"/>
        </w:trPr>
        <w:tc>
          <w:tcPr>
            <w:tcW w:w="1526" w:type="dxa"/>
            <w:vMerge/>
          </w:tcPr>
          <w:p w:rsidR="00EE7B6A" w:rsidRPr="00F53A1A" w:rsidRDefault="00EE7B6A" w:rsidP="00EE7B6A">
            <w:pPr>
              <w:jc w:val="both"/>
              <w:rPr>
                <w:b/>
              </w:rPr>
            </w:pPr>
          </w:p>
        </w:tc>
        <w:tc>
          <w:tcPr>
            <w:tcW w:w="4536" w:type="dxa"/>
            <w:vMerge/>
          </w:tcPr>
          <w:p w:rsidR="00EE7B6A" w:rsidRPr="00F53A1A" w:rsidRDefault="00EE7B6A" w:rsidP="00EE7B6A">
            <w:pPr>
              <w:jc w:val="both"/>
              <w:rPr>
                <w:b/>
              </w:rPr>
            </w:pPr>
          </w:p>
        </w:tc>
        <w:tc>
          <w:tcPr>
            <w:tcW w:w="1559" w:type="dxa"/>
            <w:vMerge/>
          </w:tcPr>
          <w:p w:rsidR="00EE7B6A" w:rsidRPr="00F53A1A" w:rsidRDefault="00EE7B6A" w:rsidP="00EE7B6A">
            <w:pPr>
              <w:jc w:val="both"/>
              <w:rPr>
                <w:b/>
              </w:rPr>
            </w:pPr>
          </w:p>
        </w:tc>
        <w:tc>
          <w:tcPr>
            <w:tcW w:w="1129" w:type="dxa"/>
          </w:tcPr>
          <w:p w:rsidR="00EE7B6A" w:rsidRPr="00F53A1A" w:rsidRDefault="00EE7B6A" w:rsidP="00EE7B6A">
            <w:pPr>
              <w:jc w:val="both"/>
              <w:rPr>
                <w:b/>
              </w:rPr>
            </w:pPr>
            <w:r w:rsidRPr="00F53A1A">
              <w:rPr>
                <w:b/>
              </w:rPr>
              <w:t>Всего</w:t>
            </w:r>
          </w:p>
        </w:tc>
        <w:tc>
          <w:tcPr>
            <w:tcW w:w="856" w:type="dxa"/>
          </w:tcPr>
          <w:p w:rsidR="00EE7B6A" w:rsidRPr="00F53A1A" w:rsidRDefault="00EE7B6A" w:rsidP="00EE7B6A">
            <w:pPr>
              <w:jc w:val="both"/>
              <w:rPr>
                <w:b/>
              </w:rPr>
            </w:pPr>
            <w:r w:rsidRPr="00F53A1A">
              <w:rPr>
                <w:b/>
              </w:rPr>
              <w:t>Дети</w:t>
            </w:r>
          </w:p>
        </w:tc>
      </w:tr>
      <w:tr w:rsidR="00EE7B6A" w:rsidRPr="005B7AD6" w:rsidTr="00EE7B6A">
        <w:tc>
          <w:tcPr>
            <w:tcW w:w="1526" w:type="dxa"/>
            <w:vMerge w:val="restart"/>
          </w:tcPr>
          <w:p w:rsidR="00EE7B6A" w:rsidRPr="005B7AD6" w:rsidRDefault="00EE7B6A" w:rsidP="00EE7B6A">
            <w:r w:rsidRPr="005B7AD6">
              <w:t>ЦРБ</w:t>
            </w:r>
          </w:p>
        </w:tc>
        <w:tc>
          <w:tcPr>
            <w:tcW w:w="4536" w:type="dxa"/>
          </w:tcPr>
          <w:p w:rsidR="00EE7B6A" w:rsidRPr="005B7AD6" w:rsidRDefault="00EE7B6A" w:rsidP="00EE7B6A">
            <w:pPr>
              <w:rPr>
                <w:color w:val="FF0000"/>
              </w:rPr>
            </w:pPr>
            <w:r w:rsidRPr="005B7AD6">
              <w:t>«Взрослый + ребенок»: выставка-совет (методические брошюры, пособия по психологии, иллюстрации)</w:t>
            </w:r>
          </w:p>
        </w:tc>
        <w:tc>
          <w:tcPr>
            <w:tcW w:w="1559" w:type="dxa"/>
          </w:tcPr>
          <w:p w:rsidR="00EE7B6A" w:rsidRPr="005B7AD6" w:rsidRDefault="00EE7B6A" w:rsidP="00EE7B6A">
            <w:pPr>
              <w:rPr>
                <w:color w:val="FF0000"/>
              </w:rPr>
            </w:pPr>
            <w:r w:rsidRPr="005B7AD6">
              <w:t>Взрослые</w:t>
            </w:r>
          </w:p>
        </w:tc>
        <w:tc>
          <w:tcPr>
            <w:tcW w:w="1129" w:type="dxa"/>
          </w:tcPr>
          <w:p w:rsidR="00EE7B6A" w:rsidRPr="005B7AD6" w:rsidRDefault="00EE7B6A" w:rsidP="00EE7B6A">
            <w:r w:rsidRPr="005B7AD6">
              <w:t>15</w:t>
            </w:r>
          </w:p>
        </w:tc>
        <w:tc>
          <w:tcPr>
            <w:tcW w:w="856" w:type="dxa"/>
          </w:tcPr>
          <w:p w:rsidR="00EE7B6A" w:rsidRPr="005B7AD6" w:rsidRDefault="00EE7B6A" w:rsidP="00EE7B6A">
            <w:r w:rsidRPr="005B7AD6">
              <w:t>-</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«И книга тоже воевала»: выставка-реквием (художественная и документальная литература о войне, фотографии)</w:t>
            </w:r>
          </w:p>
        </w:tc>
        <w:tc>
          <w:tcPr>
            <w:tcW w:w="1559" w:type="dxa"/>
          </w:tcPr>
          <w:p w:rsidR="00EE7B6A" w:rsidRPr="005B7AD6" w:rsidRDefault="00EE7B6A" w:rsidP="00EE7B6A">
            <w:r w:rsidRPr="005B7AD6">
              <w:rPr>
                <w:rFonts w:eastAsia="Calibri"/>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«Природа чувствует все!»: выставка-дайджест</w:t>
            </w:r>
          </w:p>
          <w:p w:rsidR="00EE7B6A" w:rsidRPr="005B7AD6" w:rsidRDefault="00EE7B6A" w:rsidP="00EE7B6A">
            <w:r w:rsidRPr="005B7AD6">
              <w:t>(фотоальбомы, литература по экологии)</w:t>
            </w:r>
          </w:p>
        </w:tc>
        <w:tc>
          <w:tcPr>
            <w:tcW w:w="1559" w:type="dxa"/>
          </w:tcPr>
          <w:p w:rsidR="00EE7B6A" w:rsidRPr="005B7AD6" w:rsidRDefault="00EE7B6A" w:rsidP="00EE7B6A">
            <w:r w:rsidRPr="005B7AD6">
              <w:rPr>
                <w:rFonts w:eastAsia="Calibri"/>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«Реальные опасности нереального мира»: выставка-предостережение (медицинская литература, пособия по профилактике курения, алкоголизма, наркомании, иллюстрации)</w:t>
            </w:r>
          </w:p>
        </w:tc>
        <w:tc>
          <w:tcPr>
            <w:tcW w:w="1559" w:type="dxa"/>
          </w:tcPr>
          <w:p w:rsidR="00EE7B6A" w:rsidRPr="005B7AD6" w:rsidRDefault="00EE7B6A" w:rsidP="00EE7B6A">
            <w:r w:rsidRPr="005B7AD6">
              <w:rPr>
                <w:rFonts w:eastAsia="Calibri"/>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«Этой силе имя – Россия!: выставка-хроника (ко Дню России)</w:t>
            </w:r>
          </w:p>
          <w:p w:rsidR="00EE7B6A" w:rsidRPr="005B7AD6" w:rsidRDefault="00EE7B6A" w:rsidP="00EE7B6A">
            <w:r w:rsidRPr="005B7AD6">
              <w:t xml:space="preserve">(литература по истории России, о политических деятелях, символике государства) </w:t>
            </w:r>
          </w:p>
        </w:tc>
        <w:tc>
          <w:tcPr>
            <w:tcW w:w="1559" w:type="dxa"/>
          </w:tcPr>
          <w:p w:rsidR="00EE7B6A" w:rsidRPr="005B7AD6" w:rsidRDefault="00EE7B6A" w:rsidP="00EE7B6A">
            <w:r w:rsidRPr="005B7AD6">
              <w:rPr>
                <w:rFonts w:eastAsia="Calibri"/>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«Живая нить традиции»: выставка-альманах (краеведческая литература о коренных народах севера)</w:t>
            </w:r>
          </w:p>
        </w:tc>
        <w:tc>
          <w:tcPr>
            <w:tcW w:w="1559" w:type="dxa"/>
          </w:tcPr>
          <w:p w:rsidR="00EE7B6A" w:rsidRPr="005B7AD6" w:rsidRDefault="00EE7B6A" w:rsidP="00EE7B6A">
            <w:r w:rsidRPr="005B7AD6">
              <w:rPr>
                <w:rFonts w:eastAsia="Calibri"/>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«Наш флаг – история России»: выставка-досье</w:t>
            </w:r>
          </w:p>
          <w:p w:rsidR="00EE7B6A" w:rsidRPr="005B7AD6" w:rsidRDefault="00EE7B6A" w:rsidP="00EE7B6A">
            <w:r w:rsidRPr="005B7AD6">
              <w:t>(литература о государственной символике Российской Федерации)</w:t>
            </w:r>
          </w:p>
        </w:tc>
        <w:tc>
          <w:tcPr>
            <w:tcW w:w="1559" w:type="dxa"/>
          </w:tcPr>
          <w:p w:rsidR="00EE7B6A" w:rsidRPr="005B7AD6" w:rsidRDefault="00EE7B6A" w:rsidP="00EE7B6A">
            <w:r w:rsidRPr="005B7AD6">
              <w:rPr>
                <w:rFonts w:eastAsia="Calibri"/>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«Жизнь в кадре и за кадром»: выставка-анонс (книги об истории создания знаменитых российских фильмов, мемуарная литература)</w:t>
            </w:r>
          </w:p>
        </w:tc>
        <w:tc>
          <w:tcPr>
            <w:tcW w:w="1559" w:type="dxa"/>
          </w:tcPr>
          <w:p w:rsidR="00EE7B6A" w:rsidRPr="005B7AD6" w:rsidRDefault="00EE7B6A" w:rsidP="00EE7B6A">
            <w:r w:rsidRPr="005B7AD6">
              <w:rPr>
                <w:rFonts w:eastAsia="Calibri"/>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«Маленький город с большой душой»: выставка-овация  (ко Дню города)</w:t>
            </w:r>
          </w:p>
          <w:p w:rsidR="00EE7B6A" w:rsidRPr="005B7AD6" w:rsidRDefault="00EE7B6A" w:rsidP="00EE7B6A">
            <w:r w:rsidRPr="005B7AD6">
              <w:t xml:space="preserve">(литература о городе </w:t>
            </w:r>
            <w:proofErr w:type="gramStart"/>
            <w:r w:rsidRPr="005B7AD6">
              <w:t>Белоярский</w:t>
            </w:r>
            <w:proofErr w:type="gramEnd"/>
            <w:r w:rsidRPr="005B7AD6">
              <w:t xml:space="preserve">, сборники местных поэтов, фотографии, пожелания жителей родному городу) </w:t>
            </w:r>
          </w:p>
        </w:tc>
        <w:tc>
          <w:tcPr>
            <w:tcW w:w="1559" w:type="dxa"/>
          </w:tcPr>
          <w:p w:rsidR="00EE7B6A" w:rsidRPr="005B7AD6" w:rsidRDefault="00EE7B6A" w:rsidP="00EE7B6A">
            <w:r w:rsidRPr="005B7AD6">
              <w:rPr>
                <w:rFonts w:eastAsia="Calibri"/>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pPr>
              <w:jc w:val="both"/>
            </w:pPr>
            <w:r w:rsidRPr="005B7AD6">
              <w:t>«</w:t>
            </w:r>
            <w:proofErr w:type="gramStart"/>
            <w:r w:rsidRPr="005B7AD6">
              <w:rPr>
                <w:color w:val="000000"/>
              </w:rPr>
              <w:t>Черный</w:t>
            </w:r>
            <w:proofErr w:type="gramEnd"/>
            <w:r w:rsidRPr="005B7AD6">
              <w:rPr>
                <w:color w:val="000000"/>
              </w:rPr>
              <w:t xml:space="preserve"> &amp; Белый»</w:t>
            </w:r>
            <w:r w:rsidRPr="005B7AD6">
              <w:rPr>
                <w:bCs/>
              </w:rPr>
              <w:t xml:space="preserve">: </w:t>
            </w:r>
            <w:r w:rsidRPr="005B7AD6">
              <w:t>выставка-портрет (биографии и книги А. Белого и А. Черного)</w:t>
            </w:r>
          </w:p>
        </w:tc>
        <w:tc>
          <w:tcPr>
            <w:tcW w:w="1559" w:type="dxa"/>
          </w:tcPr>
          <w:p w:rsidR="00EE7B6A" w:rsidRPr="005B7AD6" w:rsidRDefault="00EE7B6A" w:rsidP="00EE7B6A">
            <w:r w:rsidRPr="005B7AD6">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pPr>
              <w:jc w:val="both"/>
            </w:pPr>
            <w:r w:rsidRPr="005B7AD6">
              <w:t>«Тепло сердец для милых мам»: выставка-признание (художественная литература, стихи о мамах, периодическая литература для мам)</w:t>
            </w:r>
          </w:p>
        </w:tc>
        <w:tc>
          <w:tcPr>
            <w:tcW w:w="1559" w:type="dxa"/>
          </w:tcPr>
          <w:p w:rsidR="00EE7B6A" w:rsidRPr="005B7AD6" w:rsidRDefault="00EE7B6A" w:rsidP="00EE7B6A">
            <w:r w:rsidRPr="005B7AD6">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«Лукоморье»: выставка-портрет (сказки А.С. Пушкина, портрет писателя, атрибутика, создающая колорит пушкинской эпохи)</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pPr>
              <w:rPr>
                <w:highlight w:val="yellow"/>
              </w:rPr>
            </w:pPr>
            <w:r w:rsidRPr="005B7AD6">
              <w:t xml:space="preserve">«Новогодний </w:t>
            </w:r>
            <w:proofErr w:type="spellStart"/>
            <w:r w:rsidRPr="005B7AD6">
              <w:t>шоурум</w:t>
            </w:r>
            <w:proofErr w:type="spellEnd"/>
            <w:r w:rsidRPr="005B7AD6">
              <w:t>»: выставка-хобби (журналы с гороскопом на 2016 год, статьи о новогодних традициях, новогодние поделки)</w:t>
            </w:r>
          </w:p>
        </w:tc>
        <w:tc>
          <w:tcPr>
            <w:tcW w:w="1559" w:type="dxa"/>
          </w:tcPr>
          <w:p w:rsidR="00EE7B6A" w:rsidRPr="005B7AD6" w:rsidRDefault="00EE7B6A" w:rsidP="00EE7B6A">
            <w:r w:rsidRPr="005B7AD6">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val="restart"/>
          </w:tcPr>
          <w:p w:rsidR="00EE7B6A" w:rsidRPr="005B7AD6" w:rsidRDefault="00EE7B6A" w:rsidP="00EE7B6A">
            <w:r w:rsidRPr="005B7AD6">
              <w:t>ДБ</w:t>
            </w:r>
          </w:p>
        </w:tc>
        <w:tc>
          <w:tcPr>
            <w:tcW w:w="4536" w:type="dxa"/>
          </w:tcPr>
          <w:p w:rsidR="00EE7B6A" w:rsidRPr="005B7AD6" w:rsidRDefault="00EE7B6A" w:rsidP="00EE7B6A">
            <w:r w:rsidRPr="005B7AD6">
              <w:t xml:space="preserve">«Обелиски памяти»: выставка-панорама книг к 70-летию  </w:t>
            </w:r>
            <w:proofErr w:type="spellStart"/>
            <w:r w:rsidRPr="005B7AD6">
              <w:t>ВОв</w:t>
            </w:r>
            <w:proofErr w:type="spellEnd"/>
            <w:r w:rsidRPr="005B7AD6">
              <w:t xml:space="preserve"> (художественная, документальная литература)</w:t>
            </w:r>
          </w:p>
        </w:tc>
        <w:tc>
          <w:tcPr>
            <w:tcW w:w="1559" w:type="dxa"/>
          </w:tcPr>
          <w:p w:rsidR="00EE7B6A" w:rsidRPr="005B7AD6" w:rsidRDefault="00EE7B6A" w:rsidP="00EE7B6A">
            <w:r w:rsidRPr="005B7AD6">
              <w:t>Дети,</w:t>
            </w:r>
          </w:p>
          <w:p w:rsidR="00EE7B6A" w:rsidRPr="005B7AD6" w:rsidRDefault="00EE7B6A" w:rsidP="00EE7B6A">
            <w:r w:rsidRPr="005B7AD6">
              <w:t>Юношество</w:t>
            </w:r>
          </w:p>
        </w:tc>
        <w:tc>
          <w:tcPr>
            <w:tcW w:w="1129" w:type="dxa"/>
          </w:tcPr>
          <w:p w:rsidR="00EE7B6A" w:rsidRPr="005B7AD6" w:rsidRDefault="00EE7B6A" w:rsidP="00EE7B6A">
            <w:r w:rsidRPr="005B7AD6">
              <w:t>41</w:t>
            </w:r>
          </w:p>
        </w:tc>
        <w:tc>
          <w:tcPr>
            <w:tcW w:w="856" w:type="dxa"/>
          </w:tcPr>
          <w:p w:rsidR="00EE7B6A" w:rsidRPr="005B7AD6" w:rsidRDefault="00EE7B6A" w:rsidP="00EE7B6A">
            <w:r w:rsidRPr="005B7AD6">
              <w:t>25</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«Держава армией крепка…»: выставка-представление книг об армии</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20</w:t>
            </w:r>
          </w:p>
        </w:tc>
        <w:tc>
          <w:tcPr>
            <w:tcW w:w="856" w:type="dxa"/>
          </w:tcPr>
          <w:p w:rsidR="00EE7B6A" w:rsidRPr="005B7AD6" w:rsidRDefault="00EE7B6A" w:rsidP="00EE7B6A">
            <w:r w:rsidRPr="005B7AD6">
              <w:t>20</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w:t>
            </w:r>
            <w:proofErr w:type="spellStart"/>
            <w:r w:rsidRPr="005B7AD6">
              <w:t>Мурркина</w:t>
            </w:r>
            <w:proofErr w:type="spellEnd"/>
            <w:r w:rsidRPr="005B7AD6">
              <w:t xml:space="preserve"> семья от</w:t>
            </w:r>
            <w:proofErr w:type="gramStart"/>
            <w:r w:rsidRPr="005B7AD6">
              <w:t xml:space="preserve"> А</w:t>
            </w:r>
            <w:proofErr w:type="gramEnd"/>
            <w:r w:rsidRPr="005B7AD6">
              <w:t xml:space="preserve"> до Я»: выставка-игрушка (к всемирному дню кошек)</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17</w:t>
            </w:r>
          </w:p>
        </w:tc>
        <w:tc>
          <w:tcPr>
            <w:tcW w:w="856" w:type="dxa"/>
          </w:tcPr>
          <w:p w:rsidR="00EE7B6A" w:rsidRPr="005B7AD6" w:rsidRDefault="00EE7B6A" w:rsidP="00EE7B6A">
            <w:r w:rsidRPr="005B7AD6">
              <w:t>17</w:t>
            </w:r>
          </w:p>
        </w:tc>
      </w:tr>
      <w:tr w:rsidR="00EE7B6A" w:rsidRPr="005B7AD6" w:rsidTr="00EE7B6A">
        <w:trPr>
          <w:trHeight w:val="170"/>
        </w:trPr>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«Птичий базар»: выставка-викторина</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24</w:t>
            </w:r>
          </w:p>
        </w:tc>
        <w:tc>
          <w:tcPr>
            <w:tcW w:w="856" w:type="dxa"/>
          </w:tcPr>
          <w:p w:rsidR="00EE7B6A" w:rsidRPr="005B7AD6" w:rsidRDefault="00EE7B6A" w:rsidP="00EE7B6A">
            <w:r w:rsidRPr="005B7AD6">
              <w:t>24</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«Никто не забыт»: выстав</w:t>
            </w:r>
            <w:r w:rsidR="00591C0F">
              <w:t>ка-панорама книг к 70-летию  ВОВ</w:t>
            </w:r>
            <w:r w:rsidRPr="005B7AD6">
              <w:t xml:space="preserve"> (художественная, документальная литература)</w:t>
            </w:r>
          </w:p>
        </w:tc>
        <w:tc>
          <w:tcPr>
            <w:tcW w:w="1559" w:type="dxa"/>
          </w:tcPr>
          <w:p w:rsidR="00EE7B6A" w:rsidRPr="005B7AD6" w:rsidRDefault="00EE7B6A" w:rsidP="00EE7B6A">
            <w:r w:rsidRPr="005B7AD6">
              <w:t>Дети,</w:t>
            </w:r>
          </w:p>
          <w:p w:rsidR="00EE7B6A" w:rsidRPr="005B7AD6" w:rsidRDefault="00EE7B6A" w:rsidP="00EE7B6A">
            <w:r w:rsidRPr="005B7AD6">
              <w:t>Юношество</w:t>
            </w:r>
          </w:p>
        </w:tc>
        <w:tc>
          <w:tcPr>
            <w:tcW w:w="1129" w:type="dxa"/>
          </w:tcPr>
          <w:p w:rsidR="00EE7B6A" w:rsidRPr="005B7AD6" w:rsidRDefault="00EE7B6A" w:rsidP="00EE7B6A">
            <w:r w:rsidRPr="005B7AD6">
              <w:t>41</w:t>
            </w:r>
          </w:p>
        </w:tc>
        <w:tc>
          <w:tcPr>
            <w:tcW w:w="856" w:type="dxa"/>
          </w:tcPr>
          <w:p w:rsidR="00EE7B6A" w:rsidRPr="005B7AD6" w:rsidRDefault="00EE7B6A" w:rsidP="00EE7B6A">
            <w:r w:rsidRPr="005B7AD6">
              <w:t>28</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w:t>
            </w:r>
            <w:proofErr w:type="gramStart"/>
            <w:r w:rsidRPr="005B7AD6">
              <w:t>Цветущие</w:t>
            </w:r>
            <w:proofErr w:type="gramEnd"/>
            <w:r w:rsidRPr="005B7AD6">
              <w:t>, колючие, ползучие»: выставка-загадка</w:t>
            </w:r>
          </w:p>
        </w:tc>
        <w:tc>
          <w:tcPr>
            <w:tcW w:w="1559" w:type="dxa"/>
          </w:tcPr>
          <w:p w:rsidR="00EE7B6A" w:rsidRPr="005B7AD6" w:rsidRDefault="00EE7B6A" w:rsidP="00EE7B6A">
            <w:r>
              <w:t>Д</w:t>
            </w:r>
            <w:r w:rsidRPr="005B7AD6">
              <w:t>ети</w:t>
            </w:r>
          </w:p>
        </w:tc>
        <w:tc>
          <w:tcPr>
            <w:tcW w:w="1129" w:type="dxa"/>
          </w:tcPr>
          <w:p w:rsidR="00EE7B6A" w:rsidRPr="005B7AD6" w:rsidRDefault="00EE7B6A" w:rsidP="00EE7B6A">
            <w:r w:rsidRPr="005B7AD6">
              <w:t>27</w:t>
            </w:r>
          </w:p>
        </w:tc>
        <w:tc>
          <w:tcPr>
            <w:tcW w:w="856" w:type="dxa"/>
          </w:tcPr>
          <w:p w:rsidR="00EE7B6A" w:rsidRPr="005B7AD6" w:rsidRDefault="00EE7B6A" w:rsidP="00EE7B6A"/>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 xml:space="preserve">«О семье, любви и верности» : выставка-совет к Дню Петра и </w:t>
            </w:r>
            <w:proofErr w:type="spellStart"/>
            <w:r w:rsidRPr="005B7AD6">
              <w:t>Февронии</w:t>
            </w:r>
            <w:proofErr w:type="spellEnd"/>
            <w:r w:rsidRPr="005B7AD6">
              <w:t xml:space="preserve"> (художеств</w:t>
            </w:r>
            <w:proofErr w:type="gramStart"/>
            <w:r w:rsidRPr="005B7AD6">
              <w:t>.</w:t>
            </w:r>
            <w:proofErr w:type="gramEnd"/>
            <w:r w:rsidRPr="005B7AD6">
              <w:t xml:space="preserve"> </w:t>
            </w:r>
            <w:proofErr w:type="gramStart"/>
            <w:r w:rsidRPr="005B7AD6">
              <w:t>и</w:t>
            </w:r>
            <w:proofErr w:type="gramEnd"/>
            <w:r w:rsidRPr="005B7AD6">
              <w:t xml:space="preserve"> </w:t>
            </w:r>
            <w:proofErr w:type="spellStart"/>
            <w:r w:rsidRPr="005B7AD6">
              <w:t>педагогич</w:t>
            </w:r>
            <w:proofErr w:type="spellEnd"/>
            <w:r w:rsidRPr="005B7AD6">
              <w:t xml:space="preserve">. </w:t>
            </w:r>
            <w:proofErr w:type="spellStart"/>
            <w:r w:rsidRPr="005B7AD6">
              <w:t>лит-ра</w:t>
            </w:r>
            <w:proofErr w:type="spellEnd"/>
            <w:r w:rsidRPr="005B7AD6">
              <w:t xml:space="preserve">)  </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24</w:t>
            </w:r>
          </w:p>
          <w:p w:rsidR="00EE7B6A" w:rsidRPr="005B7AD6" w:rsidRDefault="00EE7B6A" w:rsidP="00EE7B6A"/>
        </w:tc>
        <w:tc>
          <w:tcPr>
            <w:tcW w:w="856" w:type="dxa"/>
          </w:tcPr>
          <w:p w:rsidR="00EE7B6A" w:rsidRPr="005B7AD6" w:rsidRDefault="00EE7B6A" w:rsidP="00EE7B6A">
            <w:r w:rsidRPr="005B7AD6">
              <w:t>24</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«Во имя Родины своей»: выставка-хроника книг к 70-летию  ВОВ (художеств., документ</w:t>
            </w:r>
            <w:proofErr w:type="gramStart"/>
            <w:r w:rsidRPr="005B7AD6">
              <w:t>.</w:t>
            </w:r>
            <w:proofErr w:type="gramEnd"/>
            <w:r w:rsidRPr="005B7AD6">
              <w:t xml:space="preserve"> </w:t>
            </w:r>
            <w:proofErr w:type="gramStart"/>
            <w:r w:rsidRPr="005B7AD6">
              <w:t>л</w:t>
            </w:r>
            <w:proofErr w:type="gramEnd"/>
            <w:r w:rsidRPr="005B7AD6">
              <w:t>итература)</w:t>
            </w:r>
          </w:p>
        </w:tc>
        <w:tc>
          <w:tcPr>
            <w:tcW w:w="1559" w:type="dxa"/>
          </w:tcPr>
          <w:p w:rsidR="00EE7B6A" w:rsidRPr="005B7AD6" w:rsidRDefault="00EE7B6A" w:rsidP="00EE7B6A">
            <w:r w:rsidRPr="005B7AD6">
              <w:t>Дети,</w:t>
            </w:r>
          </w:p>
          <w:p w:rsidR="00EE7B6A" w:rsidRPr="005B7AD6" w:rsidRDefault="00EE7B6A" w:rsidP="00EE7B6A">
            <w:r w:rsidRPr="005B7AD6">
              <w:t>Юношество</w:t>
            </w:r>
          </w:p>
        </w:tc>
        <w:tc>
          <w:tcPr>
            <w:tcW w:w="1129" w:type="dxa"/>
          </w:tcPr>
          <w:p w:rsidR="00EE7B6A" w:rsidRPr="005B7AD6" w:rsidRDefault="00EE7B6A" w:rsidP="00EE7B6A">
            <w:r w:rsidRPr="005B7AD6">
              <w:t>37</w:t>
            </w:r>
          </w:p>
        </w:tc>
        <w:tc>
          <w:tcPr>
            <w:tcW w:w="856" w:type="dxa"/>
          </w:tcPr>
          <w:p w:rsidR="00EE7B6A" w:rsidRPr="005B7AD6" w:rsidRDefault="00EE7B6A" w:rsidP="00EE7B6A">
            <w:r w:rsidRPr="005B7AD6">
              <w:t>27</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«Жили-были драконы» : палеонтологическое сафари (</w:t>
            </w:r>
            <w:proofErr w:type="spellStart"/>
            <w:r w:rsidRPr="005B7AD6">
              <w:t>познават</w:t>
            </w:r>
            <w:proofErr w:type="spellEnd"/>
            <w:r w:rsidRPr="005B7AD6">
              <w:t>., художеств</w:t>
            </w:r>
            <w:proofErr w:type="gramStart"/>
            <w:r w:rsidRPr="005B7AD6">
              <w:t>.</w:t>
            </w:r>
            <w:proofErr w:type="gramEnd"/>
            <w:r w:rsidRPr="005B7AD6">
              <w:t xml:space="preserve"> </w:t>
            </w:r>
            <w:proofErr w:type="gramStart"/>
            <w:r w:rsidRPr="005B7AD6">
              <w:t>д</w:t>
            </w:r>
            <w:proofErr w:type="gramEnd"/>
            <w:r w:rsidRPr="005B7AD6">
              <w:t>етск. литература)</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58</w:t>
            </w:r>
          </w:p>
        </w:tc>
        <w:tc>
          <w:tcPr>
            <w:tcW w:w="856" w:type="dxa"/>
          </w:tcPr>
          <w:p w:rsidR="00EE7B6A" w:rsidRPr="005B7AD6" w:rsidRDefault="00EE7B6A" w:rsidP="00EE7B6A">
            <w:r w:rsidRPr="005B7AD6">
              <w:t>58</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«Российская держава»: выставка-панорама</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31</w:t>
            </w:r>
          </w:p>
        </w:tc>
        <w:tc>
          <w:tcPr>
            <w:tcW w:w="856" w:type="dxa"/>
          </w:tcPr>
          <w:p w:rsidR="00EE7B6A" w:rsidRPr="005B7AD6" w:rsidRDefault="00EE7B6A" w:rsidP="00EE7B6A">
            <w:r w:rsidRPr="005B7AD6">
              <w:t>31</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 xml:space="preserve">«Кто в </w:t>
            </w:r>
            <w:proofErr w:type="spellStart"/>
            <w:r w:rsidRPr="005B7AD6">
              <w:t>Родарии</w:t>
            </w:r>
            <w:proofErr w:type="spellEnd"/>
            <w:r w:rsidRPr="005B7AD6">
              <w:t xml:space="preserve"> живёт»: выставка-чествование (</w:t>
            </w:r>
            <w:proofErr w:type="spellStart"/>
            <w:r w:rsidRPr="005B7AD6">
              <w:t>худож</w:t>
            </w:r>
            <w:proofErr w:type="gramStart"/>
            <w:r w:rsidRPr="005B7AD6">
              <w:t>.л</w:t>
            </w:r>
            <w:proofErr w:type="gramEnd"/>
            <w:r w:rsidRPr="005B7AD6">
              <w:t>ит-ра</w:t>
            </w:r>
            <w:proofErr w:type="spellEnd"/>
            <w:r w:rsidRPr="005B7AD6">
              <w:t>)</w:t>
            </w:r>
          </w:p>
        </w:tc>
        <w:tc>
          <w:tcPr>
            <w:tcW w:w="1559" w:type="dxa"/>
          </w:tcPr>
          <w:p w:rsidR="00EE7B6A" w:rsidRPr="005B7AD6" w:rsidRDefault="00EE7B6A" w:rsidP="00EE7B6A">
            <w:r w:rsidRPr="005B7AD6">
              <w:t>Дети</w:t>
            </w:r>
          </w:p>
        </w:tc>
        <w:tc>
          <w:tcPr>
            <w:tcW w:w="1129" w:type="dxa"/>
          </w:tcPr>
          <w:p w:rsidR="00EE7B6A" w:rsidRPr="005B7AD6" w:rsidRDefault="00EE7B6A" w:rsidP="00EE7B6A">
            <w:pPr>
              <w:rPr>
                <w:color w:val="FF0000"/>
              </w:rPr>
            </w:pPr>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«Молодёжь, закон, право»: экспресс-выставка (серия «Детям о праве», кодексы)</w:t>
            </w:r>
          </w:p>
        </w:tc>
        <w:tc>
          <w:tcPr>
            <w:tcW w:w="1559" w:type="dxa"/>
          </w:tcPr>
          <w:p w:rsidR="00EE7B6A" w:rsidRPr="005B7AD6" w:rsidRDefault="00EE7B6A" w:rsidP="00EE7B6A">
            <w:r w:rsidRPr="005B7AD6">
              <w:t>Дети, юношество</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«Славные страницы Российской державы»: экспресс-выставка</w:t>
            </w:r>
            <w:r>
              <w:t xml:space="preserve"> </w:t>
            </w:r>
            <w:r w:rsidRPr="005B7AD6">
              <w:t>(</w:t>
            </w:r>
            <w:proofErr w:type="spellStart"/>
            <w:proofErr w:type="gramStart"/>
            <w:r w:rsidRPr="005B7AD6">
              <w:t>лит-ра</w:t>
            </w:r>
            <w:proofErr w:type="spellEnd"/>
            <w:proofErr w:type="gramEnd"/>
            <w:r w:rsidRPr="005B7AD6">
              <w:t xml:space="preserve"> по истории)</w:t>
            </w:r>
          </w:p>
        </w:tc>
        <w:tc>
          <w:tcPr>
            <w:tcW w:w="1559" w:type="dxa"/>
          </w:tcPr>
          <w:p w:rsidR="00EE7B6A" w:rsidRPr="005B7AD6" w:rsidRDefault="00EE7B6A" w:rsidP="00EE7B6A">
            <w:r w:rsidRPr="005B7AD6">
              <w:t>Дети, юношество</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«Люблю тебя, Земля моя, до слёз!»: выставка-обозрение к</w:t>
            </w:r>
            <w:r>
              <w:t>о</w:t>
            </w:r>
            <w:r w:rsidRPr="005B7AD6">
              <w:t xml:space="preserve"> Дню округа, 85 лет ХМАО</w:t>
            </w:r>
          </w:p>
        </w:tc>
        <w:tc>
          <w:tcPr>
            <w:tcW w:w="1559" w:type="dxa"/>
          </w:tcPr>
          <w:p w:rsidR="00EE7B6A" w:rsidRPr="005B7AD6" w:rsidRDefault="00EE7B6A" w:rsidP="00EE7B6A">
            <w:r w:rsidRPr="005B7AD6">
              <w:t>Дети, юношество</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rPr>
          <w:trHeight w:val="238"/>
        </w:trPr>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 xml:space="preserve">«Необыкновенные сказки </w:t>
            </w:r>
            <w:proofErr w:type="spellStart"/>
            <w:r w:rsidRPr="005B7AD6">
              <w:t>Редьярда</w:t>
            </w:r>
            <w:proofErr w:type="spellEnd"/>
            <w:r w:rsidRPr="005B7AD6">
              <w:t xml:space="preserve"> Киплинга»: выставка-бенефис</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rPr>
                <w:color w:val="FF0000"/>
              </w:rPr>
            </w:pPr>
          </w:p>
        </w:tc>
      </w:tr>
      <w:tr w:rsidR="00EE7B6A" w:rsidRPr="005B7AD6" w:rsidTr="00EE7B6A">
        <w:tc>
          <w:tcPr>
            <w:tcW w:w="1526" w:type="dxa"/>
            <w:vMerge w:val="restart"/>
          </w:tcPr>
          <w:p w:rsidR="00EE7B6A" w:rsidRPr="005B7AD6" w:rsidRDefault="00EE7B6A" w:rsidP="00EE7B6A">
            <w:r w:rsidRPr="005B7AD6">
              <w:t>ЮБ</w:t>
            </w:r>
            <w:r>
              <w:t xml:space="preserve"> им А. </w:t>
            </w:r>
            <w:r w:rsidR="00F23AE6">
              <w:t xml:space="preserve">Н. </w:t>
            </w:r>
            <w:proofErr w:type="spellStart"/>
            <w:r>
              <w:t>Ткалуна</w:t>
            </w:r>
            <w:proofErr w:type="spellEnd"/>
          </w:p>
        </w:tc>
        <w:tc>
          <w:tcPr>
            <w:tcW w:w="4536" w:type="dxa"/>
          </w:tcPr>
          <w:p w:rsidR="00EE7B6A" w:rsidRPr="005B7AD6" w:rsidRDefault="00EE7B6A" w:rsidP="00EE7B6A">
            <w:pPr>
              <w:jc w:val="both"/>
              <w:rPr>
                <w:b/>
              </w:rPr>
            </w:pPr>
            <w:r w:rsidRPr="005B7AD6">
              <w:t>«Охота за новинками»</w:t>
            </w:r>
          </w:p>
        </w:tc>
        <w:tc>
          <w:tcPr>
            <w:tcW w:w="1559" w:type="dxa"/>
          </w:tcPr>
          <w:p w:rsidR="00EE7B6A" w:rsidRPr="005B7AD6" w:rsidRDefault="00EE7B6A" w:rsidP="00EE7B6A">
            <w:pPr>
              <w:jc w:val="both"/>
              <w:rPr>
                <w:b/>
              </w:rPr>
            </w:pPr>
            <w:r w:rsidRPr="005B7AD6">
              <w:t>Юношество</w:t>
            </w:r>
          </w:p>
        </w:tc>
        <w:tc>
          <w:tcPr>
            <w:tcW w:w="1129" w:type="dxa"/>
          </w:tcPr>
          <w:p w:rsidR="00EE7B6A" w:rsidRPr="005B7AD6" w:rsidRDefault="00EE7B6A" w:rsidP="00EE7B6A">
            <w:pPr>
              <w:jc w:val="both"/>
            </w:pPr>
            <w:r w:rsidRPr="005B7AD6">
              <w:t>14</w:t>
            </w:r>
          </w:p>
        </w:tc>
        <w:tc>
          <w:tcPr>
            <w:tcW w:w="856" w:type="dxa"/>
          </w:tcPr>
          <w:p w:rsidR="00EE7B6A" w:rsidRPr="005B7AD6" w:rsidRDefault="00EE7B6A" w:rsidP="00EE7B6A">
            <w:pPr>
              <w:jc w:val="both"/>
              <w:rPr>
                <w:b/>
              </w:rPr>
            </w:pPr>
            <w:r w:rsidRPr="005B7AD6">
              <w:rPr>
                <w:b/>
              </w:rPr>
              <w:t>-</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jc w:val="both"/>
            </w:pPr>
            <w:r w:rsidRPr="005B7AD6">
              <w:t xml:space="preserve">«Хобби против зависимости» </w:t>
            </w:r>
            <w:r>
              <w:t>(изделия ДПИ, плакаты, буклеты)</w:t>
            </w:r>
            <w:r w:rsidRPr="005B7AD6">
              <w:t xml:space="preserve"> </w:t>
            </w:r>
          </w:p>
        </w:tc>
        <w:tc>
          <w:tcPr>
            <w:tcW w:w="1559" w:type="dxa"/>
          </w:tcPr>
          <w:p w:rsidR="00EE7B6A" w:rsidRPr="005B7AD6" w:rsidRDefault="00EE7B6A" w:rsidP="00EE7B6A">
            <w:pPr>
              <w:jc w:val="both"/>
            </w:pPr>
            <w:r w:rsidRPr="005B7AD6">
              <w:t>Юношество</w:t>
            </w:r>
          </w:p>
        </w:tc>
        <w:tc>
          <w:tcPr>
            <w:tcW w:w="1129" w:type="dxa"/>
          </w:tcPr>
          <w:p w:rsidR="00EE7B6A" w:rsidRPr="005B7AD6" w:rsidRDefault="00EE7B6A" w:rsidP="00EE7B6A">
            <w:pPr>
              <w:jc w:val="both"/>
            </w:pPr>
            <w:r w:rsidRPr="005B7AD6">
              <w:t>17</w:t>
            </w:r>
          </w:p>
        </w:tc>
        <w:tc>
          <w:tcPr>
            <w:tcW w:w="856" w:type="dxa"/>
          </w:tcPr>
          <w:p w:rsidR="00EE7B6A" w:rsidRPr="005B7AD6" w:rsidRDefault="00EE7B6A" w:rsidP="00EE7B6A">
            <w:pPr>
              <w:jc w:val="both"/>
              <w:rPr>
                <w:b/>
              </w:rPr>
            </w:pPr>
            <w:r w:rsidRPr="005B7AD6">
              <w:rPr>
                <w:b/>
              </w:rPr>
              <w:t>-</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pPr>
              <w:jc w:val="both"/>
              <w:rPr>
                <w:color w:val="FF0000"/>
              </w:rPr>
            </w:pPr>
            <w:r w:rsidRPr="005B7AD6">
              <w:t>«Всё начинается с семьи»</w:t>
            </w:r>
            <w:r>
              <w:t xml:space="preserve"> (фотографии)</w:t>
            </w:r>
          </w:p>
        </w:tc>
        <w:tc>
          <w:tcPr>
            <w:tcW w:w="1559" w:type="dxa"/>
          </w:tcPr>
          <w:p w:rsidR="00EE7B6A" w:rsidRPr="005B7AD6" w:rsidRDefault="00EE7B6A" w:rsidP="00EE7B6A">
            <w:pPr>
              <w:jc w:val="both"/>
              <w:rPr>
                <w:color w:val="FF0000"/>
              </w:rPr>
            </w:pPr>
            <w:r w:rsidRPr="005B7AD6">
              <w:t>Юношество</w:t>
            </w:r>
          </w:p>
        </w:tc>
        <w:tc>
          <w:tcPr>
            <w:tcW w:w="1129" w:type="dxa"/>
          </w:tcPr>
          <w:p w:rsidR="00EE7B6A" w:rsidRPr="005B7AD6" w:rsidRDefault="00EE7B6A" w:rsidP="00EE7B6A">
            <w:pPr>
              <w:jc w:val="both"/>
            </w:pPr>
            <w:r w:rsidRPr="005B7AD6">
              <w:t>17</w:t>
            </w:r>
          </w:p>
        </w:tc>
        <w:tc>
          <w:tcPr>
            <w:tcW w:w="856" w:type="dxa"/>
          </w:tcPr>
          <w:p w:rsidR="00EE7B6A" w:rsidRPr="005B7AD6" w:rsidRDefault="00EE7B6A" w:rsidP="00EE7B6A">
            <w:pPr>
              <w:jc w:val="both"/>
            </w:pPr>
            <w:r w:rsidRPr="005B7AD6">
              <w:t>-</w:t>
            </w: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pPr>
              <w:jc w:val="both"/>
            </w:pPr>
            <w:r w:rsidRPr="005B7AD6">
              <w:t>«Встречаем по «одёжке»»: новинки необычных книг (обложки, формат, оформление и т.д.)</w:t>
            </w:r>
          </w:p>
        </w:tc>
        <w:tc>
          <w:tcPr>
            <w:tcW w:w="1559" w:type="dxa"/>
          </w:tcPr>
          <w:p w:rsidR="00EE7B6A" w:rsidRPr="005B7AD6" w:rsidRDefault="00EE7B6A" w:rsidP="00EE7B6A">
            <w:r w:rsidRPr="005B7AD6">
              <w:t>Все пользователи</w:t>
            </w:r>
          </w:p>
        </w:tc>
        <w:tc>
          <w:tcPr>
            <w:tcW w:w="1129" w:type="dxa"/>
          </w:tcPr>
          <w:p w:rsidR="00EE7B6A" w:rsidRPr="005B7AD6" w:rsidRDefault="00EE7B6A" w:rsidP="00EE7B6A">
            <w:pPr>
              <w:rPr>
                <w:color w:val="FF0000"/>
              </w:rPr>
            </w:pPr>
            <w:r w:rsidRPr="005B7AD6">
              <w:t>Массовое информирование</w:t>
            </w:r>
          </w:p>
        </w:tc>
        <w:tc>
          <w:tcPr>
            <w:tcW w:w="856" w:type="dxa"/>
          </w:tcPr>
          <w:p w:rsidR="00EE7B6A" w:rsidRPr="005B7AD6" w:rsidRDefault="00EE7B6A" w:rsidP="00EE7B6A">
            <w:pPr>
              <w:jc w:val="both"/>
              <w:rPr>
                <w:color w:val="FF0000"/>
              </w:rPr>
            </w:pPr>
          </w:p>
        </w:tc>
      </w:tr>
      <w:tr w:rsidR="00EE7B6A" w:rsidRPr="005B7AD6" w:rsidTr="00EE7B6A">
        <w:tc>
          <w:tcPr>
            <w:tcW w:w="1526" w:type="dxa"/>
            <w:vMerge/>
          </w:tcPr>
          <w:p w:rsidR="00EE7B6A" w:rsidRPr="005B7AD6" w:rsidRDefault="00EE7B6A" w:rsidP="00EE7B6A">
            <w:pPr>
              <w:rPr>
                <w:color w:val="FF0000"/>
              </w:rPr>
            </w:pPr>
          </w:p>
        </w:tc>
        <w:tc>
          <w:tcPr>
            <w:tcW w:w="4536" w:type="dxa"/>
          </w:tcPr>
          <w:p w:rsidR="00EE7B6A" w:rsidRPr="005B7AD6" w:rsidRDefault="00EE7B6A" w:rsidP="00EE7B6A">
            <w:r w:rsidRPr="005B7AD6">
              <w:t>«Золотые россыпи Югры»: новые книги к юбилею  ХМАО-Югры</w:t>
            </w:r>
          </w:p>
        </w:tc>
        <w:tc>
          <w:tcPr>
            <w:tcW w:w="1559" w:type="dxa"/>
          </w:tcPr>
          <w:p w:rsidR="00EE7B6A" w:rsidRPr="005B7AD6" w:rsidRDefault="00EE7B6A" w:rsidP="00EE7B6A">
            <w:r w:rsidRPr="005B7AD6">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jc w:val="both"/>
              <w:rPr>
                <w:color w:val="FF0000"/>
              </w:rPr>
            </w:pPr>
          </w:p>
        </w:tc>
      </w:tr>
      <w:tr w:rsidR="00EE7B6A" w:rsidRPr="005B7AD6" w:rsidTr="00EE7B6A">
        <w:tc>
          <w:tcPr>
            <w:tcW w:w="1526" w:type="dxa"/>
          </w:tcPr>
          <w:p w:rsidR="00EE7B6A" w:rsidRPr="005B7AD6" w:rsidRDefault="00EE7B6A" w:rsidP="00EE7B6A">
            <w:r w:rsidRPr="005B7AD6">
              <w:t>Ванзеват</w:t>
            </w:r>
          </w:p>
        </w:tc>
        <w:tc>
          <w:tcPr>
            <w:tcW w:w="4536" w:type="dxa"/>
          </w:tcPr>
          <w:p w:rsidR="00EE7B6A" w:rsidRPr="005B7AD6" w:rsidRDefault="00EE7B6A" w:rsidP="00EE7B6A">
            <w:r w:rsidRPr="005B7AD6">
              <w:t xml:space="preserve">«Путешествие в </w:t>
            </w:r>
            <w:proofErr w:type="spellStart"/>
            <w:r w:rsidRPr="005B7AD6">
              <w:t>Экоград</w:t>
            </w:r>
            <w:proofErr w:type="spellEnd"/>
            <w:r w:rsidRPr="005B7AD6">
              <w:t>»</w:t>
            </w:r>
          </w:p>
        </w:tc>
        <w:tc>
          <w:tcPr>
            <w:tcW w:w="1559" w:type="dxa"/>
          </w:tcPr>
          <w:p w:rsidR="00EE7B6A" w:rsidRPr="005B7AD6" w:rsidRDefault="00EE7B6A" w:rsidP="00EE7B6A">
            <w:r w:rsidRPr="005B7AD6">
              <w:t>Дети</w:t>
            </w:r>
          </w:p>
        </w:tc>
        <w:tc>
          <w:tcPr>
            <w:tcW w:w="1129" w:type="dxa"/>
          </w:tcPr>
          <w:p w:rsidR="00EE7B6A" w:rsidRPr="005B7AD6" w:rsidRDefault="00EE7B6A" w:rsidP="00EE7B6A">
            <w:r w:rsidRPr="005B7AD6">
              <w:t>15</w:t>
            </w:r>
          </w:p>
        </w:tc>
        <w:tc>
          <w:tcPr>
            <w:tcW w:w="856" w:type="dxa"/>
          </w:tcPr>
          <w:p w:rsidR="00EE7B6A" w:rsidRPr="005B7AD6" w:rsidRDefault="00EE7B6A" w:rsidP="00EE7B6A">
            <w:pPr>
              <w:jc w:val="both"/>
            </w:pPr>
            <w:r w:rsidRPr="005B7AD6">
              <w:t>15</w:t>
            </w:r>
          </w:p>
        </w:tc>
      </w:tr>
      <w:tr w:rsidR="00EE7B6A" w:rsidRPr="005B7AD6" w:rsidTr="00EE7B6A">
        <w:tc>
          <w:tcPr>
            <w:tcW w:w="1526" w:type="dxa"/>
            <w:vMerge w:val="restart"/>
          </w:tcPr>
          <w:p w:rsidR="00EE7B6A" w:rsidRPr="005B7AD6" w:rsidRDefault="00EE7B6A" w:rsidP="00EE7B6A">
            <w:r w:rsidRPr="005B7AD6">
              <w:t>Казым</w:t>
            </w:r>
          </w:p>
        </w:tc>
        <w:tc>
          <w:tcPr>
            <w:tcW w:w="4536" w:type="dxa"/>
          </w:tcPr>
          <w:p w:rsidR="00EE7B6A" w:rsidRPr="005B7AD6" w:rsidRDefault="00EE7B6A" w:rsidP="00EE7B6A">
            <w:pPr>
              <w:rPr>
                <w:rFonts w:eastAsia="Calibri"/>
              </w:rPr>
            </w:pPr>
            <w:proofErr w:type="gramStart"/>
            <w:r w:rsidRPr="005B7AD6">
              <w:rPr>
                <w:rFonts w:eastAsia="Calibri"/>
              </w:rPr>
              <w:t>«Страницы памяти...»</w:t>
            </w:r>
            <w:r>
              <w:rPr>
                <w:rFonts w:eastAsia="Calibri"/>
              </w:rPr>
              <w:t xml:space="preserve"> (фотографии</w:t>
            </w:r>
            <w:proofErr w:type="gramEnd"/>
          </w:p>
        </w:tc>
        <w:tc>
          <w:tcPr>
            <w:tcW w:w="1559" w:type="dxa"/>
          </w:tcPr>
          <w:p w:rsidR="00EE7B6A" w:rsidRPr="005B7AD6" w:rsidRDefault="00EE7B6A" w:rsidP="00EE7B6A">
            <w:pPr>
              <w:autoSpaceDE w:val="0"/>
              <w:autoSpaceDN w:val="0"/>
              <w:adjustRightInd w:val="0"/>
              <w:rPr>
                <w:bCs/>
              </w:rPr>
            </w:pPr>
            <w:r w:rsidRPr="005B7AD6">
              <w:rPr>
                <w:bCs/>
              </w:rPr>
              <w:t>Дети</w:t>
            </w:r>
          </w:p>
        </w:tc>
        <w:tc>
          <w:tcPr>
            <w:tcW w:w="1129" w:type="dxa"/>
          </w:tcPr>
          <w:p w:rsidR="00EE7B6A" w:rsidRPr="005B7AD6" w:rsidRDefault="00EE7B6A" w:rsidP="00EE7B6A">
            <w:r w:rsidRPr="005B7AD6">
              <w:t>12</w:t>
            </w:r>
          </w:p>
        </w:tc>
        <w:tc>
          <w:tcPr>
            <w:tcW w:w="856" w:type="dxa"/>
          </w:tcPr>
          <w:p w:rsidR="00EE7B6A" w:rsidRPr="005B7AD6" w:rsidRDefault="00EE7B6A" w:rsidP="00EE7B6A">
            <w:pPr>
              <w:autoSpaceDE w:val="0"/>
              <w:autoSpaceDN w:val="0"/>
              <w:adjustRightInd w:val="0"/>
              <w:rPr>
                <w:bCs/>
              </w:rPr>
            </w:pPr>
            <w:r w:rsidRPr="005B7AD6">
              <w:rPr>
                <w:bCs/>
              </w:rPr>
              <w:t>12</w:t>
            </w:r>
          </w:p>
        </w:tc>
      </w:tr>
      <w:tr w:rsidR="00EE7B6A" w:rsidRPr="005B7AD6" w:rsidTr="00EE7B6A">
        <w:trPr>
          <w:trHeight w:val="1014"/>
        </w:trPr>
        <w:tc>
          <w:tcPr>
            <w:tcW w:w="1526" w:type="dxa"/>
            <w:vMerge/>
          </w:tcPr>
          <w:p w:rsidR="00EE7B6A" w:rsidRPr="005B7AD6" w:rsidRDefault="00EE7B6A" w:rsidP="00EE7B6A"/>
        </w:tc>
        <w:tc>
          <w:tcPr>
            <w:tcW w:w="4536" w:type="dxa"/>
          </w:tcPr>
          <w:p w:rsidR="00EE7B6A" w:rsidRPr="005B7AD6" w:rsidRDefault="00EE7B6A" w:rsidP="00EE7B6A">
            <w:pPr>
              <w:rPr>
                <w:color w:val="FF0000"/>
              </w:rPr>
            </w:pPr>
            <w:r w:rsidRPr="005B7AD6">
              <w:rPr>
                <w:rFonts w:eastAsia="Calibri"/>
              </w:rPr>
              <w:t>«Моя Югра – мое богатство»</w:t>
            </w:r>
            <w:r w:rsidRPr="005B7AD6">
              <w:t xml:space="preserve"> (энциклопедии, справочники, предметы ДПИ народов ХМАО, поделки из меха, кожи,  С</w:t>
            </w:r>
            <w:proofErr w:type="gramStart"/>
            <w:r w:rsidRPr="005B7AD6">
              <w:rPr>
                <w:lang w:val="en-US"/>
              </w:rPr>
              <w:t>D</w:t>
            </w:r>
            <w:proofErr w:type="gramEnd"/>
            <w:r w:rsidRPr="005B7AD6">
              <w:t xml:space="preserve"> – диски  писателей, поэтов ХМАО)</w:t>
            </w:r>
          </w:p>
        </w:tc>
        <w:tc>
          <w:tcPr>
            <w:tcW w:w="1559" w:type="dxa"/>
          </w:tcPr>
          <w:p w:rsidR="00EE7B6A" w:rsidRPr="005B7AD6" w:rsidRDefault="00EE7B6A" w:rsidP="00EE7B6A">
            <w:r w:rsidRPr="005B7AD6">
              <w:rPr>
                <w:bCs/>
              </w:rPr>
              <w:t>Все пользователи</w:t>
            </w:r>
          </w:p>
        </w:tc>
        <w:tc>
          <w:tcPr>
            <w:tcW w:w="1129" w:type="dxa"/>
          </w:tcPr>
          <w:p w:rsidR="00EE7B6A" w:rsidRPr="005B7AD6" w:rsidRDefault="00EE7B6A" w:rsidP="00EE7B6A">
            <w:r w:rsidRPr="005B7AD6">
              <w:t>Массовое информирование</w:t>
            </w:r>
          </w:p>
        </w:tc>
        <w:tc>
          <w:tcPr>
            <w:tcW w:w="856" w:type="dxa"/>
          </w:tcPr>
          <w:p w:rsidR="00EE7B6A" w:rsidRPr="005B7AD6" w:rsidRDefault="00EE7B6A" w:rsidP="00EE7B6A">
            <w:pPr>
              <w:autoSpaceDE w:val="0"/>
              <w:autoSpaceDN w:val="0"/>
              <w:adjustRightInd w:val="0"/>
              <w:rPr>
                <w:b/>
                <w:bCs/>
                <w:color w:val="FF0000"/>
              </w:rPr>
            </w:pPr>
          </w:p>
          <w:p w:rsidR="00EE7B6A" w:rsidRPr="005B7AD6" w:rsidRDefault="00EE7B6A" w:rsidP="00EE7B6A">
            <w:pPr>
              <w:autoSpaceDE w:val="0"/>
              <w:autoSpaceDN w:val="0"/>
              <w:adjustRightInd w:val="0"/>
              <w:rPr>
                <w:b/>
                <w:bCs/>
                <w:color w:val="FF0000"/>
              </w:rPr>
            </w:pPr>
          </w:p>
          <w:p w:rsidR="00EE7B6A" w:rsidRPr="005B7AD6" w:rsidRDefault="00EE7B6A" w:rsidP="00EE7B6A">
            <w:pPr>
              <w:autoSpaceDE w:val="0"/>
              <w:autoSpaceDN w:val="0"/>
              <w:adjustRightInd w:val="0"/>
              <w:rPr>
                <w:b/>
                <w:bCs/>
                <w:color w:val="FF0000"/>
              </w:rPr>
            </w:pPr>
          </w:p>
          <w:p w:rsidR="00EE7B6A" w:rsidRPr="005B7AD6" w:rsidRDefault="00EE7B6A" w:rsidP="00EE7B6A">
            <w:pPr>
              <w:autoSpaceDE w:val="0"/>
              <w:autoSpaceDN w:val="0"/>
              <w:adjustRightInd w:val="0"/>
              <w:rPr>
                <w:b/>
                <w:bCs/>
                <w:color w:val="FF0000"/>
              </w:rPr>
            </w:pPr>
          </w:p>
          <w:p w:rsidR="00EE7B6A" w:rsidRPr="005B7AD6" w:rsidRDefault="00EE7B6A" w:rsidP="00EE7B6A">
            <w:pPr>
              <w:autoSpaceDE w:val="0"/>
              <w:autoSpaceDN w:val="0"/>
              <w:adjustRightInd w:val="0"/>
              <w:rPr>
                <w:b/>
                <w:bCs/>
                <w:color w:val="FF0000"/>
              </w:rPr>
            </w:pPr>
          </w:p>
        </w:tc>
      </w:tr>
      <w:tr w:rsidR="00EE7B6A" w:rsidRPr="005B7AD6" w:rsidTr="00EE7B6A">
        <w:tc>
          <w:tcPr>
            <w:tcW w:w="1526" w:type="dxa"/>
            <w:vMerge w:val="restart"/>
          </w:tcPr>
          <w:p w:rsidR="00EE7B6A" w:rsidRPr="005B7AD6" w:rsidRDefault="00EE7B6A" w:rsidP="00EE7B6A">
            <w:r w:rsidRPr="005B7AD6">
              <w:t>Лыхма</w:t>
            </w:r>
          </w:p>
        </w:tc>
        <w:tc>
          <w:tcPr>
            <w:tcW w:w="4536" w:type="dxa"/>
          </w:tcPr>
          <w:p w:rsidR="00EE7B6A" w:rsidRPr="005B7AD6" w:rsidRDefault="00EE7B6A" w:rsidP="00EE7B6A">
            <w:pPr>
              <w:pStyle w:val="af"/>
              <w:jc w:val="both"/>
              <w:rPr>
                <w:rFonts w:ascii="Times New Roman" w:hAnsi="Times New Roman"/>
              </w:rPr>
            </w:pPr>
            <w:r w:rsidRPr="005B7AD6">
              <w:rPr>
                <w:rFonts w:ascii="Times New Roman" w:hAnsi="Times New Roman"/>
              </w:rPr>
              <w:t xml:space="preserve">«Как воспитать читающего ребенка?»: выставка-диалог </w:t>
            </w:r>
          </w:p>
          <w:p w:rsidR="00EE7B6A" w:rsidRPr="005B7AD6" w:rsidRDefault="00EE7B6A" w:rsidP="00EE7B6A">
            <w:r w:rsidRPr="005B7AD6">
              <w:t>(</w:t>
            </w:r>
            <w:r>
              <w:t>м</w:t>
            </w:r>
            <w:r w:rsidRPr="005B7AD6">
              <w:t>етодический материал для родителей)</w:t>
            </w:r>
          </w:p>
        </w:tc>
        <w:tc>
          <w:tcPr>
            <w:tcW w:w="1559" w:type="dxa"/>
          </w:tcPr>
          <w:p w:rsidR="00EE7B6A" w:rsidRPr="005B7AD6" w:rsidRDefault="00EE7B6A" w:rsidP="00EE7B6A">
            <w:r w:rsidRPr="005B7AD6">
              <w:t>Взрослые</w:t>
            </w:r>
          </w:p>
        </w:tc>
        <w:tc>
          <w:tcPr>
            <w:tcW w:w="1129" w:type="dxa"/>
          </w:tcPr>
          <w:p w:rsidR="00EE7B6A" w:rsidRPr="005B7AD6" w:rsidRDefault="00EE7B6A" w:rsidP="00EE7B6A">
            <w:r w:rsidRPr="005B7AD6">
              <w:t>20</w:t>
            </w:r>
          </w:p>
        </w:tc>
        <w:tc>
          <w:tcPr>
            <w:tcW w:w="856" w:type="dxa"/>
          </w:tcPr>
          <w:p w:rsidR="00EE7B6A" w:rsidRPr="005B7AD6" w:rsidRDefault="00EE7B6A" w:rsidP="00EE7B6A">
            <w:r w:rsidRPr="005B7AD6">
              <w:t>-</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pStyle w:val="af"/>
              <w:rPr>
                <w:rFonts w:ascii="Times New Roman" w:hAnsi="Times New Roman"/>
              </w:rPr>
            </w:pPr>
            <w:r w:rsidRPr="005B7AD6">
              <w:rPr>
                <w:rFonts w:ascii="Times New Roman" w:hAnsi="Times New Roman"/>
              </w:rPr>
              <w:t>«Успешная карьера»: выставка-анонс (книги, памятка, стендовая информация, электронный ресурс)</w:t>
            </w:r>
          </w:p>
        </w:tc>
        <w:tc>
          <w:tcPr>
            <w:tcW w:w="1559" w:type="dxa"/>
          </w:tcPr>
          <w:p w:rsidR="00EE7B6A" w:rsidRPr="005B7AD6" w:rsidRDefault="00EE7B6A" w:rsidP="00EE7B6A">
            <w:r w:rsidRPr="005B7AD6">
              <w:t>Юношество</w:t>
            </w:r>
          </w:p>
        </w:tc>
        <w:tc>
          <w:tcPr>
            <w:tcW w:w="1129" w:type="dxa"/>
          </w:tcPr>
          <w:p w:rsidR="00EE7B6A" w:rsidRPr="005B7AD6" w:rsidRDefault="00EE7B6A" w:rsidP="00EE7B6A">
            <w:r w:rsidRPr="005B7AD6">
              <w:t>30</w:t>
            </w:r>
          </w:p>
        </w:tc>
        <w:tc>
          <w:tcPr>
            <w:tcW w:w="856" w:type="dxa"/>
          </w:tcPr>
          <w:p w:rsidR="00EE7B6A" w:rsidRPr="005B7AD6" w:rsidRDefault="00EE7B6A" w:rsidP="00EE7B6A">
            <w:r w:rsidRPr="005B7AD6">
              <w:t>-</w:t>
            </w:r>
          </w:p>
        </w:tc>
      </w:tr>
      <w:tr w:rsidR="00EE7B6A" w:rsidRPr="005B7AD6" w:rsidTr="00EE7B6A">
        <w:tc>
          <w:tcPr>
            <w:tcW w:w="1526" w:type="dxa"/>
            <w:vMerge w:val="restart"/>
          </w:tcPr>
          <w:p w:rsidR="00EE7B6A" w:rsidRPr="005B7AD6" w:rsidRDefault="00EE7B6A" w:rsidP="00EE7B6A">
            <w:r w:rsidRPr="005B7AD6">
              <w:t>Полноват</w:t>
            </w:r>
          </w:p>
        </w:tc>
        <w:tc>
          <w:tcPr>
            <w:tcW w:w="4536" w:type="dxa"/>
          </w:tcPr>
          <w:p w:rsidR="00EE7B6A" w:rsidRPr="005B7AD6" w:rsidRDefault="00EE7B6A" w:rsidP="00EE7B6A">
            <w:pPr>
              <w:rPr>
                <w:color w:val="FF0000"/>
              </w:rPr>
            </w:pPr>
            <w:r w:rsidRPr="005B7AD6">
              <w:rPr>
                <w:rFonts w:eastAsia="Calibri"/>
                <w:color w:val="000000"/>
              </w:rPr>
              <w:t>«И мастерство, и вдохновенье!»: выставка – хобби (изделия ДПИ)</w:t>
            </w:r>
          </w:p>
        </w:tc>
        <w:tc>
          <w:tcPr>
            <w:tcW w:w="1559" w:type="dxa"/>
          </w:tcPr>
          <w:p w:rsidR="00EE7B6A" w:rsidRPr="005B7AD6" w:rsidRDefault="00EE7B6A" w:rsidP="00EE7B6A">
            <w:pPr>
              <w:rPr>
                <w:color w:val="000000"/>
              </w:rPr>
            </w:pPr>
            <w:r w:rsidRPr="005B7AD6">
              <w:rPr>
                <w:bCs/>
                <w:iCs/>
              </w:rPr>
              <w:t>все пользователи</w:t>
            </w:r>
          </w:p>
        </w:tc>
        <w:tc>
          <w:tcPr>
            <w:tcW w:w="1129" w:type="dxa"/>
          </w:tcPr>
          <w:p w:rsidR="00EE7B6A" w:rsidRPr="005B7AD6" w:rsidRDefault="00EE7B6A" w:rsidP="00EE7B6A">
            <w:r w:rsidRPr="005B7AD6">
              <w:t>48</w:t>
            </w:r>
          </w:p>
        </w:tc>
        <w:tc>
          <w:tcPr>
            <w:tcW w:w="856" w:type="dxa"/>
          </w:tcPr>
          <w:p w:rsidR="00EE7B6A" w:rsidRPr="005B7AD6" w:rsidRDefault="00EE7B6A" w:rsidP="00EE7B6A">
            <w:r w:rsidRPr="005B7AD6">
              <w:t>29</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rPr>
                <w:color w:val="FF0000"/>
              </w:rPr>
            </w:pPr>
            <w:r w:rsidRPr="005B7AD6">
              <w:rPr>
                <w:rFonts w:eastAsia="Calibri"/>
              </w:rPr>
              <w:t>«Прикоснись к подвигу»:  выставка – реквием (фотографии, репродукции картин)</w:t>
            </w:r>
          </w:p>
        </w:tc>
        <w:tc>
          <w:tcPr>
            <w:tcW w:w="1559" w:type="dxa"/>
          </w:tcPr>
          <w:p w:rsidR="00EE7B6A" w:rsidRPr="005B7AD6" w:rsidRDefault="00EE7B6A" w:rsidP="00EE7B6A">
            <w:pPr>
              <w:rPr>
                <w:color w:val="000000"/>
              </w:rPr>
            </w:pPr>
            <w:r w:rsidRPr="005B7AD6">
              <w:rPr>
                <w:rFonts w:eastAsia="Calibri"/>
              </w:rPr>
              <w:t>все пользователи</w:t>
            </w:r>
          </w:p>
        </w:tc>
        <w:tc>
          <w:tcPr>
            <w:tcW w:w="1129" w:type="dxa"/>
          </w:tcPr>
          <w:p w:rsidR="00EE7B6A" w:rsidRPr="005B7AD6" w:rsidRDefault="00EE7B6A" w:rsidP="00EE7B6A">
            <w:r w:rsidRPr="005B7AD6">
              <w:t>36</w:t>
            </w:r>
          </w:p>
        </w:tc>
        <w:tc>
          <w:tcPr>
            <w:tcW w:w="856" w:type="dxa"/>
          </w:tcPr>
          <w:p w:rsidR="00EE7B6A" w:rsidRPr="005B7AD6" w:rsidRDefault="00EE7B6A" w:rsidP="00EE7B6A">
            <w:r w:rsidRPr="005B7AD6">
              <w:t>25</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rPr>
                <w:rFonts w:eastAsia="Calibri"/>
              </w:rPr>
            </w:pPr>
            <w:r w:rsidRPr="005B7AD6">
              <w:rPr>
                <w:rFonts w:eastAsia="Calibri"/>
              </w:rPr>
              <w:t>«В мире интересных профессий»: выставка рекомендация (информация о профессиях, плакаты)</w:t>
            </w:r>
          </w:p>
        </w:tc>
        <w:tc>
          <w:tcPr>
            <w:tcW w:w="1559" w:type="dxa"/>
          </w:tcPr>
          <w:p w:rsidR="00EE7B6A" w:rsidRPr="005B7AD6" w:rsidRDefault="00EE7B6A" w:rsidP="00EE7B6A">
            <w:r w:rsidRPr="005B7AD6">
              <w:rPr>
                <w:rFonts w:eastAsia="Calibri"/>
              </w:rPr>
              <w:t>Дети, юношество</w:t>
            </w:r>
          </w:p>
        </w:tc>
        <w:tc>
          <w:tcPr>
            <w:tcW w:w="1129" w:type="dxa"/>
          </w:tcPr>
          <w:p w:rsidR="00EE7B6A" w:rsidRPr="005B7AD6" w:rsidRDefault="00EE7B6A" w:rsidP="00EE7B6A">
            <w:r w:rsidRPr="005B7AD6">
              <w:t>10</w:t>
            </w:r>
          </w:p>
        </w:tc>
        <w:tc>
          <w:tcPr>
            <w:tcW w:w="856" w:type="dxa"/>
          </w:tcPr>
          <w:p w:rsidR="00EE7B6A" w:rsidRPr="005B7AD6" w:rsidRDefault="00EE7B6A" w:rsidP="00EE7B6A">
            <w:r w:rsidRPr="005B7AD6">
              <w:t>3</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rPr>
                <w:rFonts w:eastAsia="Calibri"/>
              </w:rPr>
            </w:pPr>
            <w:r w:rsidRPr="005B7AD6">
              <w:rPr>
                <w:rFonts w:eastAsia="Calibri"/>
              </w:rPr>
              <w:t>«Дети рисуют Победу»: выставка-конкурс (рисунки)</w:t>
            </w:r>
          </w:p>
        </w:tc>
        <w:tc>
          <w:tcPr>
            <w:tcW w:w="1559" w:type="dxa"/>
          </w:tcPr>
          <w:p w:rsidR="00EE7B6A" w:rsidRPr="005B7AD6" w:rsidRDefault="00EE7B6A" w:rsidP="00EE7B6A">
            <w:r w:rsidRPr="005B7AD6">
              <w:rPr>
                <w:rFonts w:eastAsia="Calibri"/>
              </w:rPr>
              <w:t>Дети, юношество</w:t>
            </w:r>
          </w:p>
        </w:tc>
        <w:tc>
          <w:tcPr>
            <w:tcW w:w="1129" w:type="dxa"/>
          </w:tcPr>
          <w:p w:rsidR="00EE7B6A" w:rsidRPr="005B7AD6" w:rsidRDefault="00EE7B6A" w:rsidP="00EE7B6A">
            <w:r w:rsidRPr="005B7AD6">
              <w:t>16</w:t>
            </w:r>
          </w:p>
        </w:tc>
        <w:tc>
          <w:tcPr>
            <w:tcW w:w="856" w:type="dxa"/>
          </w:tcPr>
          <w:p w:rsidR="00EE7B6A" w:rsidRPr="005B7AD6" w:rsidRDefault="00EE7B6A" w:rsidP="00EE7B6A">
            <w:r w:rsidRPr="005B7AD6">
              <w:t>11</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r w:rsidRPr="005B7AD6">
              <w:t>«Пишу тебе письмо из 45-го…» (письма фронтовиков)</w:t>
            </w:r>
          </w:p>
        </w:tc>
        <w:tc>
          <w:tcPr>
            <w:tcW w:w="1559" w:type="dxa"/>
          </w:tcPr>
          <w:p w:rsidR="00EE7B6A" w:rsidRPr="005B7AD6" w:rsidRDefault="00EE7B6A" w:rsidP="00EE7B6A">
            <w:r w:rsidRPr="005B7AD6">
              <w:t>Дети, юношество</w:t>
            </w:r>
          </w:p>
        </w:tc>
        <w:tc>
          <w:tcPr>
            <w:tcW w:w="1129" w:type="dxa"/>
          </w:tcPr>
          <w:p w:rsidR="00EE7B6A" w:rsidRPr="005B7AD6" w:rsidRDefault="00EE7B6A" w:rsidP="00EE7B6A">
            <w:r w:rsidRPr="005B7AD6">
              <w:t>12</w:t>
            </w:r>
          </w:p>
        </w:tc>
        <w:tc>
          <w:tcPr>
            <w:tcW w:w="856" w:type="dxa"/>
          </w:tcPr>
          <w:p w:rsidR="00EE7B6A" w:rsidRPr="005B7AD6" w:rsidRDefault="00EE7B6A" w:rsidP="00EE7B6A">
            <w:r w:rsidRPr="005B7AD6">
              <w:t>9</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rPr>
                <w:rFonts w:eastAsia="Calibri"/>
              </w:rPr>
            </w:pPr>
            <w:r w:rsidRPr="005B7AD6">
              <w:t>«Мы предлагаем – ты выбираешь!» (информация об интересных профессиях)</w:t>
            </w:r>
          </w:p>
        </w:tc>
        <w:tc>
          <w:tcPr>
            <w:tcW w:w="1559" w:type="dxa"/>
          </w:tcPr>
          <w:p w:rsidR="00EE7B6A" w:rsidRPr="005B7AD6" w:rsidRDefault="00EE7B6A" w:rsidP="00EE7B6A">
            <w:pPr>
              <w:rPr>
                <w:rFonts w:eastAsia="Calibri"/>
              </w:rPr>
            </w:pPr>
            <w:r w:rsidRPr="005B7AD6">
              <w:rPr>
                <w:rFonts w:eastAsia="Calibri"/>
              </w:rPr>
              <w:t>Дети, юношество</w:t>
            </w:r>
          </w:p>
        </w:tc>
        <w:tc>
          <w:tcPr>
            <w:tcW w:w="1129" w:type="dxa"/>
          </w:tcPr>
          <w:p w:rsidR="00EE7B6A" w:rsidRPr="005B7AD6" w:rsidRDefault="00EE7B6A" w:rsidP="00EE7B6A">
            <w:r w:rsidRPr="005B7AD6">
              <w:t>15</w:t>
            </w:r>
          </w:p>
        </w:tc>
        <w:tc>
          <w:tcPr>
            <w:tcW w:w="856" w:type="dxa"/>
          </w:tcPr>
          <w:p w:rsidR="00EE7B6A" w:rsidRPr="005B7AD6" w:rsidRDefault="00EE7B6A" w:rsidP="00EE7B6A">
            <w:r w:rsidRPr="005B7AD6">
              <w:t>11</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rPr>
                <w:rFonts w:eastAsia="Calibri"/>
              </w:rPr>
            </w:pPr>
            <w:r w:rsidRPr="005B7AD6">
              <w:t>«Край наш славен именами» (фотографии)</w:t>
            </w:r>
          </w:p>
        </w:tc>
        <w:tc>
          <w:tcPr>
            <w:tcW w:w="1559" w:type="dxa"/>
          </w:tcPr>
          <w:p w:rsidR="00EE7B6A" w:rsidRPr="005B7AD6" w:rsidRDefault="00EE7B6A" w:rsidP="00EE7B6A">
            <w:pPr>
              <w:rPr>
                <w:rFonts w:eastAsia="Calibri"/>
              </w:rPr>
            </w:pPr>
            <w:r w:rsidRPr="005B7AD6">
              <w:rPr>
                <w:rFonts w:eastAsia="Calibri"/>
              </w:rPr>
              <w:t>Все пользователи</w:t>
            </w:r>
          </w:p>
        </w:tc>
        <w:tc>
          <w:tcPr>
            <w:tcW w:w="1129" w:type="dxa"/>
          </w:tcPr>
          <w:p w:rsidR="00EE7B6A" w:rsidRPr="005B7AD6" w:rsidRDefault="00EE7B6A" w:rsidP="00EE7B6A">
            <w:r w:rsidRPr="005B7AD6">
              <w:t>16</w:t>
            </w:r>
          </w:p>
        </w:tc>
        <w:tc>
          <w:tcPr>
            <w:tcW w:w="856" w:type="dxa"/>
          </w:tcPr>
          <w:p w:rsidR="00EE7B6A" w:rsidRPr="005B7AD6" w:rsidRDefault="00EE7B6A" w:rsidP="00EE7B6A">
            <w:r w:rsidRPr="005B7AD6">
              <w:t>6</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rPr>
                <w:rFonts w:eastAsia="Calibri"/>
              </w:rPr>
            </w:pPr>
            <w:r w:rsidRPr="005B7AD6">
              <w:rPr>
                <w:rFonts w:eastAsia="Calibri"/>
              </w:rPr>
              <w:t>«Новогодний фейерверк» (изделия ДПИ)</w:t>
            </w:r>
          </w:p>
        </w:tc>
        <w:tc>
          <w:tcPr>
            <w:tcW w:w="1559" w:type="dxa"/>
          </w:tcPr>
          <w:p w:rsidR="00EE7B6A" w:rsidRPr="005B7AD6" w:rsidRDefault="00EE7B6A" w:rsidP="00EE7B6A">
            <w:pPr>
              <w:rPr>
                <w:rFonts w:eastAsia="Calibri"/>
              </w:rPr>
            </w:pPr>
            <w:r w:rsidRPr="005B7AD6">
              <w:rPr>
                <w:rFonts w:eastAsia="Calibri"/>
              </w:rPr>
              <w:t>Все пользователи</w:t>
            </w:r>
          </w:p>
        </w:tc>
        <w:tc>
          <w:tcPr>
            <w:tcW w:w="1129" w:type="dxa"/>
          </w:tcPr>
          <w:p w:rsidR="00EE7B6A" w:rsidRPr="005B7AD6" w:rsidRDefault="00EE7B6A" w:rsidP="00EE7B6A">
            <w:r w:rsidRPr="005B7AD6">
              <w:t>15</w:t>
            </w:r>
          </w:p>
        </w:tc>
        <w:tc>
          <w:tcPr>
            <w:tcW w:w="856" w:type="dxa"/>
          </w:tcPr>
          <w:p w:rsidR="00EE7B6A" w:rsidRPr="005B7AD6" w:rsidRDefault="00EE7B6A" w:rsidP="00EE7B6A">
            <w:r w:rsidRPr="005B7AD6">
              <w:t>8</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r w:rsidRPr="005B7AD6">
              <w:rPr>
                <w:color w:val="000000"/>
              </w:rPr>
              <w:t xml:space="preserve"> </w:t>
            </w:r>
            <w:r w:rsidRPr="005B7AD6">
              <w:rPr>
                <w:rFonts w:eastAsia="Calibri"/>
              </w:rPr>
              <w:t xml:space="preserve">«Без матерей немыслима Россия!» (рисунки </w:t>
            </w:r>
            <w:r w:rsidRPr="005B7AD6">
              <w:rPr>
                <w:rFonts w:eastAsia="Calibri"/>
              </w:rPr>
              <w:lastRenderedPageBreak/>
              <w:t>детей)</w:t>
            </w:r>
          </w:p>
        </w:tc>
        <w:tc>
          <w:tcPr>
            <w:tcW w:w="1559" w:type="dxa"/>
          </w:tcPr>
          <w:p w:rsidR="00EE7B6A" w:rsidRPr="005B7AD6" w:rsidRDefault="00EE7B6A" w:rsidP="00EE7B6A">
            <w:r w:rsidRPr="005B7AD6">
              <w:rPr>
                <w:rFonts w:eastAsia="Calibri"/>
              </w:rPr>
              <w:lastRenderedPageBreak/>
              <w:t xml:space="preserve">Все </w:t>
            </w:r>
            <w:r w:rsidRPr="005B7AD6">
              <w:rPr>
                <w:rFonts w:eastAsia="Calibri"/>
              </w:rPr>
              <w:lastRenderedPageBreak/>
              <w:t>пользователи</w:t>
            </w:r>
          </w:p>
        </w:tc>
        <w:tc>
          <w:tcPr>
            <w:tcW w:w="1129" w:type="dxa"/>
          </w:tcPr>
          <w:p w:rsidR="00EE7B6A" w:rsidRPr="005B7AD6" w:rsidRDefault="00EE7B6A" w:rsidP="00EE7B6A">
            <w:r w:rsidRPr="005B7AD6">
              <w:rPr>
                <w:rFonts w:eastAsia="Calibri"/>
              </w:rPr>
              <w:lastRenderedPageBreak/>
              <w:t>17</w:t>
            </w:r>
          </w:p>
        </w:tc>
        <w:tc>
          <w:tcPr>
            <w:tcW w:w="856" w:type="dxa"/>
          </w:tcPr>
          <w:p w:rsidR="00EE7B6A" w:rsidRPr="005B7AD6" w:rsidRDefault="00EE7B6A" w:rsidP="00EE7B6A">
            <w:r w:rsidRPr="005B7AD6">
              <w:t>11</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rPr>
                <w:color w:val="000000"/>
              </w:rPr>
            </w:pPr>
            <w:r w:rsidRPr="005B7AD6">
              <w:rPr>
                <w:color w:val="000000"/>
              </w:rPr>
              <w:t>«Листая страницы твои в юбилей…» (к 120 со дня рождения С.А. Есенина) (фотографии, предметы быта)</w:t>
            </w:r>
          </w:p>
        </w:tc>
        <w:tc>
          <w:tcPr>
            <w:tcW w:w="1559" w:type="dxa"/>
          </w:tcPr>
          <w:p w:rsidR="00EE7B6A" w:rsidRPr="005B7AD6" w:rsidRDefault="00EE7B6A" w:rsidP="00EE7B6A">
            <w:pPr>
              <w:rPr>
                <w:rFonts w:eastAsia="Calibri"/>
              </w:rPr>
            </w:pPr>
            <w:r w:rsidRPr="005B7AD6">
              <w:rPr>
                <w:rFonts w:eastAsia="Calibri"/>
              </w:rPr>
              <w:t>Все пользователи</w:t>
            </w:r>
          </w:p>
        </w:tc>
        <w:tc>
          <w:tcPr>
            <w:tcW w:w="1129" w:type="dxa"/>
          </w:tcPr>
          <w:p w:rsidR="00EE7B6A" w:rsidRPr="005B7AD6" w:rsidRDefault="00EE7B6A" w:rsidP="00EE7B6A">
            <w:pPr>
              <w:rPr>
                <w:rFonts w:eastAsia="Calibri"/>
              </w:rPr>
            </w:pPr>
            <w:r w:rsidRPr="005B7AD6">
              <w:rPr>
                <w:rFonts w:eastAsia="Calibri"/>
              </w:rPr>
              <w:t>24</w:t>
            </w:r>
          </w:p>
        </w:tc>
        <w:tc>
          <w:tcPr>
            <w:tcW w:w="856" w:type="dxa"/>
          </w:tcPr>
          <w:p w:rsidR="00EE7B6A" w:rsidRPr="005B7AD6" w:rsidRDefault="00EE7B6A" w:rsidP="00EE7B6A">
            <w:r w:rsidRPr="005B7AD6">
              <w:t>19</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rPr>
                <w:color w:val="000000"/>
              </w:rPr>
            </w:pPr>
            <w:r w:rsidRPr="005B7AD6">
              <w:rPr>
                <w:color w:val="000000"/>
              </w:rPr>
              <w:t>«По лабиринтам права» (книги из Читального зала)</w:t>
            </w:r>
          </w:p>
        </w:tc>
        <w:tc>
          <w:tcPr>
            <w:tcW w:w="1559" w:type="dxa"/>
          </w:tcPr>
          <w:p w:rsidR="00EE7B6A" w:rsidRPr="005B7AD6" w:rsidRDefault="00EE7B6A" w:rsidP="00EE7B6A">
            <w:pPr>
              <w:rPr>
                <w:rFonts w:eastAsia="Calibri"/>
              </w:rPr>
            </w:pPr>
            <w:r w:rsidRPr="005B7AD6">
              <w:rPr>
                <w:rFonts w:eastAsia="Calibri"/>
              </w:rPr>
              <w:t>Все пользователи</w:t>
            </w:r>
          </w:p>
        </w:tc>
        <w:tc>
          <w:tcPr>
            <w:tcW w:w="1129" w:type="dxa"/>
          </w:tcPr>
          <w:p w:rsidR="00EE7B6A" w:rsidRPr="005B7AD6" w:rsidRDefault="00EE7B6A" w:rsidP="00EE7B6A">
            <w:pPr>
              <w:rPr>
                <w:rFonts w:eastAsia="Calibri"/>
              </w:rPr>
            </w:pPr>
            <w:r w:rsidRPr="005B7AD6">
              <w:rPr>
                <w:rFonts w:eastAsia="Calibri"/>
              </w:rPr>
              <w:t>18</w:t>
            </w:r>
          </w:p>
        </w:tc>
        <w:tc>
          <w:tcPr>
            <w:tcW w:w="856" w:type="dxa"/>
          </w:tcPr>
          <w:p w:rsidR="00EE7B6A" w:rsidRPr="005B7AD6" w:rsidRDefault="00EE7B6A" w:rsidP="00EE7B6A">
            <w:r w:rsidRPr="005B7AD6">
              <w:t>-</w:t>
            </w:r>
          </w:p>
        </w:tc>
      </w:tr>
      <w:tr w:rsidR="00EE7B6A" w:rsidRPr="005B7AD6" w:rsidTr="00EE7B6A">
        <w:tc>
          <w:tcPr>
            <w:tcW w:w="1526" w:type="dxa"/>
            <w:vMerge w:val="restart"/>
          </w:tcPr>
          <w:p w:rsidR="00EE7B6A" w:rsidRPr="005B7AD6" w:rsidRDefault="00EE7B6A" w:rsidP="00EE7B6A">
            <w:r w:rsidRPr="005B7AD6">
              <w:t>Сорум</w:t>
            </w:r>
          </w:p>
        </w:tc>
        <w:tc>
          <w:tcPr>
            <w:tcW w:w="4536" w:type="dxa"/>
          </w:tcPr>
          <w:p w:rsidR="00EE7B6A" w:rsidRPr="005B7AD6" w:rsidRDefault="00EE7B6A" w:rsidP="00EE7B6A">
            <w:r w:rsidRPr="005B7AD6">
              <w:t>«В сердце ты у каждого, Победа!» (Рисунки, фотографии, книги)</w:t>
            </w:r>
          </w:p>
        </w:tc>
        <w:tc>
          <w:tcPr>
            <w:tcW w:w="1559" w:type="dxa"/>
          </w:tcPr>
          <w:p w:rsidR="00EE7B6A" w:rsidRPr="005B7AD6" w:rsidRDefault="00EE7B6A" w:rsidP="00EE7B6A">
            <w:r w:rsidRPr="005B7AD6">
              <w:rPr>
                <w:rFonts w:eastAsia="Calibri"/>
              </w:rPr>
              <w:t>Все пользователи</w:t>
            </w:r>
            <w:r w:rsidRPr="005B7AD6">
              <w:t xml:space="preserve"> </w:t>
            </w:r>
          </w:p>
        </w:tc>
        <w:tc>
          <w:tcPr>
            <w:tcW w:w="1129" w:type="dxa"/>
          </w:tcPr>
          <w:p w:rsidR="00EE7B6A" w:rsidRPr="005B7AD6" w:rsidRDefault="00EE7B6A" w:rsidP="00EE7B6A">
            <w:r w:rsidRPr="005B7AD6">
              <w:t>45</w:t>
            </w:r>
          </w:p>
        </w:tc>
        <w:tc>
          <w:tcPr>
            <w:tcW w:w="856" w:type="dxa"/>
          </w:tcPr>
          <w:p w:rsidR="00EE7B6A" w:rsidRPr="005B7AD6" w:rsidRDefault="00EE7B6A" w:rsidP="00EE7B6A">
            <w:r w:rsidRPr="005B7AD6">
              <w:t>-</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r w:rsidRPr="005B7AD6">
              <w:t>«Историческая память народа: из прошлого в будущее» (книги из раздела истории ко Дню воинской славы России)</w:t>
            </w:r>
          </w:p>
        </w:tc>
        <w:tc>
          <w:tcPr>
            <w:tcW w:w="1559" w:type="dxa"/>
          </w:tcPr>
          <w:p w:rsidR="00EE7B6A" w:rsidRPr="005B7AD6" w:rsidRDefault="00EE7B6A" w:rsidP="00EE7B6A">
            <w:r w:rsidRPr="005B7AD6">
              <w:t>Дети</w:t>
            </w:r>
          </w:p>
          <w:p w:rsidR="00EE7B6A" w:rsidRPr="005B7AD6" w:rsidRDefault="00EE7B6A" w:rsidP="00EE7B6A">
            <w:r w:rsidRPr="005B7AD6">
              <w:t>Юношество</w:t>
            </w:r>
          </w:p>
        </w:tc>
        <w:tc>
          <w:tcPr>
            <w:tcW w:w="1129" w:type="dxa"/>
          </w:tcPr>
          <w:p w:rsidR="00EE7B6A" w:rsidRPr="005B7AD6" w:rsidRDefault="00EE7B6A" w:rsidP="00EE7B6A">
            <w:r w:rsidRPr="005B7AD6">
              <w:t>49</w:t>
            </w:r>
          </w:p>
        </w:tc>
        <w:tc>
          <w:tcPr>
            <w:tcW w:w="856" w:type="dxa"/>
          </w:tcPr>
          <w:p w:rsidR="00EE7B6A" w:rsidRPr="005B7AD6" w:rsidRDefault="00EE7B6A" w:rsidP="00EE7B6A">
            <w:r w:rsidRPr="005B7AD6">
              <w:t>36</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r w:rsidRPr="005B7AD6">
              <w:t>«Спутники Галилео Галилея»</w:t>
            </w:r>
          </w:p>
        </w:tc>
        <w:tc>
          <w:tcPr>
            <w:tcW w:w="1559" w:type="dxa"/>
          </w:tcPr>
          <w:p w:rsidR="00EE7B6A" w:rsidRPr="005B7AD6" w:rsidRDefault="00EE7B6A" w:rsidP="00EE7B6A">
            <w:r w:rsidRPr="005B7AD6">
              <w:t>Дети</w:t>
            </w:r>
          </w:p>
          <w:p w:rsidR="00EE7B6A" w:rsidRPr="005B7AD6" w:rsidRDefault="00EE7B6A" w:rsidP="00EE7B6A">
            <w:r w:rsidRPr="005B7AD6">
              <w:t>Юношество</w:t>
            </w:r>
          </w:p>
        </w:tc>
        <w:tc>
          <w:tcPr>
            <w:tcW w:w="1129" w:type="dxa"/>
          </w:tcPr>
          <w:p w:rsidR="00EE7B6A" w:rsidRPr="005B7AD6" w:rsidRDefault="00EE7B6A" w:rsidP="00EE7B6A">
            <w:r w:rsidRPr="005B7AD6">
              <w:t>24</w:t>
            </w:r>
          </w:p>
        </w:tc>
        <w:tc>
          <w:tcPr>
            <w:tcW w:w="856" w:type="dxa"/>
          </w:tcPr>
          <w:p w:rsidR="00EE7B6A" w:rsidRPr="005B7AD6" w:rsidRDefault="00EE7B6A" w:rsidP="00EE7B6A">
            <w:r w:rsidRPr="005B7AD6">
              <w:t>18</w:t>
            </w:r>
          </w:p>
        </w:tc>
      </w:tr>
      <w:tr w:rsidR="00EE7B6A" w:rsidRPr="005B7AD6" w:rsidTr="00EE7B6A">
        <w:tc>
          <w:tcPr>
            <w:tcW w:w="1526" w:type="dxa"/>
            <w:vMerge/>
          </w:tcPr>
          <w:p w:rsidR="00EE7B6A" w:rsidRPr="005B7AD6" w:rsidRDefault="00EE7B6A" w:rsidP="00EE7B6A"/>
        </w:tc>
        <w:tc>
          <w:tcPr>
            <w:tcW w:w="4536" w:type="dxa"/>
          </w:tcPr>
          <w:p w:rsidR="00EE7B6A" w:rsidRPr="005B7AD6" w:rsidRDefault="00EE7B6A" w:rsidP="00EE7B6A">
            <w:pPr>
              <w:jc w:val="both"/>
              <w:rPr>
                <w:rFonts w:eastAsia="Calibri"/>
                <w:color w:val="FF0000"/>
              </w:rPr>
            </w:pPr>
            <w:proofErr w:type="gramStart"/>
            <w:r w:rsidRPr="005B7AD6">
              <w:t>«История города Дербента сквозь время»</w:t>
            </w:r>
            <w:r>
              <w:t xml:space="preserve"> (к </w:t>
            </w:r>
            <w:r w:rsidRPr="005B7AD6">
              <w:t>2000-летию города Дербента</w:t>
            </w:r>
            <w:r>
              <w:t>) (</w:t>
            </w:r>
            <w:proofErr w:type="gramEnd"/>
          </w:p>
        </w:tc>
        <w:tc>
          <w:tcPr>
            <w:tcW w:w="1559" w:type="dxa"/>
          </w:tcPr>
          <w:p w:rsidR="00EE7B6A" w:rsidRPr="005B7AD6" w:rsidRDefault="00EE7B6A" w:rsidP="00EE7B6A">
            <w:pPr>
              <w:jc w:val="both"/>
            </w:pPr>
            <w:r w:rsidRPr="005B7AD6">
              <w:t>Взрослые, юношество</w:t>
            </w:r>
          </w:p>
          <w:p w:rsidR="00EE7B6A" w:rsidRPr="005B7AD6" w:rsidRDefault="00EE7B6A" w:rsidP="00EE7B6A">
            <w:pPr>
              <w:rPr>
                <w:rFonts w:eastAsia="Calibri"/>
                <w:color w:val="FF0000"/>
              </w:rPr>
            </w:pPr>
          </w:p>
        </w:tc>
        <w:tc>
          <w:tcPr>
            <w:tcW w:w="1129" w:type="dxa"/>
          </w:tcPr>
          <w:p w:rsidR="00EE7B6A" w:rsidRPr="005B7AD6" w:rsidRDefault="00EE7B6A" w:rsidP="00EE7B6A">
            <w:pPr>
              <w:rPr>
                <w:rFonts w:eastAsia="Calibri"/>
              </w:rPr>
            </w:pPr>
            <w:r w:rsidRPr="005B7AD6">
              <w:rPr>
                <w:rFonts w:eastAsia="Calibri"/>
              </w:rPr>
              <w:t>53</w:t>
            </w:r>
          </w:p>
        </w:tc>
        <w:tc>
          <w:tcPr>
            <w:tcW w:w="856" w:type="dxa"/>
          </w:tcPr>
          <w:p w:rsidR="00EE7B6A" w:rsidRPr="005B7AD6" w:rsidRDefault="00EE7B6A" w:rsidP="00EE7B6A">
            <w:pPr>
              <w:rPr>
                <w:rFonts w:eastAsia="Calibri"/>
              </w:rPr>
            </w:pPr>
            <w:r w:rsidRPr="005B7AD6">
              <w:rPr>
                <w:rFonts w:eastAsia="Calibri"/>
              </w:rPr>
              <w:t>-</w:t>
            </w:r>
          </w:p>
        </w:tc>
      </w:tr>
      <w:tr w:rsidR="00EE7B6A" w:rsidRPr="005B7AD6" w:rsidTr="00EE7B6A">
        <w:tc>
          <w:tcPr>
            <w:tcW w:w="1526" w:type="dxa"/>
          </w:tcPr>
          <w:p w:rsidR="00EE7B6A" w:rsidRPr="005B7AD6" w:rsidRDefault="00EE7B6A" w:rsidP="00EE7B6A">
            <w:r w:rsidRPr="005B7AD6">
              <w:t>Сосновка</w:t>
            </w:r>
          </w:p>
        </w:tc>
        <w:tc>
          <w:tcPr>
            <w:tcW w:w="4536" w:type="dxa"/>
          </w:tcPr>
          <w:p w:rsidR="00EE7B6A" w:rsidRPr="005B7AD6" w:rsidRDefault="00EE7B6A" w:rsidP="00EE7B6A">
            <w:pPr>
              <w:jc w:val="both"/>
            </w:pPr>
            <w:r w:rsidRPr="005B7AD6">
              <w:t xml:space="preserve">«Книжный парад» </w:t>
            </w:r>
            <w:r>
              <w:t>(</w:t>
            </w:r>
            <w:r w:rsidRPr="005B7AD6">
              <w:t>лучши</w:t>
            </w:r>
            <w:r>
              <w:t>е</w:t>
            </w:r>
            <w:r w:rsidRPr="005B7AD6">
              <w:t xml:space="preserve"> книг</w:t>
            </w:r>
            <w:r>
              <w:t>и</w:t>
            </w:r>
            <w:r w:rsidRPr="005B7AD6">
              <w:t xml:space="preserve"> о ВОВ</w:t>
            </w:r>
            <w:r>
              <w:t>)</w:t>
            </w:r>
          </w:p>
        </w:tc>
        <w:tc>
          <w:tcPr>
            <w:tcW w:w="1559" w:type="dxa"/>
          </w:tcPr>
          <w:p w:rsidR="00EE7B6A" w:rsidRPr="005B7AD6" w:rsidRDefault="00EE7B6A" w:rsidP="00EE7B6A">
            <w:pPr>
              <w:jc w:val="both"/>
            </w:pPr>
            <w:r w:rsidRPr="005B7AD6">
              <w:rPr>
                <w:rFonts w:eastAsia="Calibri"/>
              </w:rPr>
              <w:t>Все пользователи</w:t>
            </w:r>
          </w:p>
        </w:tc>
        <w:tc>
          <w:tcPr>
            <w:tcW w:w="1129" w:type="dxa"/>
          </w:tcPr>
          <w:p w:rsidR="00EE7B6A" w:rsidRPr="005B7AD6" w:rsidRDefault="00EE7B6A" w:rsidP="00EE7B6A">
            <w:pPr>
              <w:rPr>
                <w:rFonts w:eastAsia="Calibri"/>
              </w:rPr>
            </w:pPr>
            <w:r w:rsidRPr="005B7AD6">
              <w:t>Массовое информирование</w:t>
            </w:r>
          </w:p>
        </w:tc>
        <w:tc>
          <w:tcPr>
            <w:tcW w:w="856" w:type="dxa"/>
          </w:tcPr>
          <w:p w:rsidR="00EE7B6A" w:rsidRPr="005B7AD6" w:rsidRDefault="00EE7B6A" w:rsidP="00EE7B6A">
            <w:pPr>
              <w:rPr>
                <w:rFonts w:eastAsia="Calibri"/>
              </w:rPr>
            </w:pPr>
          </w:p>
        </w:tc>
      </w:tr>
    </w:tbl>
    <w:p w:rsidR="00EE7B6A" w:rsidRPr="005B7AD6" w:rsidRDefault="00EE7B6A" w:rsidP="00EE7B6A">
      <w:pPr>
        <w:rPr>
          <w:color w:val="FF0000"/>
        </w:rPr>
      </w:pPr>
    </w:p>
    <w:p w:rsidR="00EE7B6A" w:rsidRPr="00F22744" w:rsidRDefault="00EE7B6A" w:rsidP="00EE7B6A">
      <w:pPr>
        <w:spacing w:after="120"/>
        <w:rPr>
          <w:b/>
          <w:i/>
        </w:rPr>
      </w:pPr>
      <w:r w:rsidRPr="00F22744">
        <w:rPr>
          <w:b/>
          <w:i/>
        </w:rPr>
        <w:t>Обзоры:</w:t>
      </w:r>
    </w:p>
    <w:tbl>
      <w:tblPr>
        <w:tblStyle w:val="ac"/>
        <w:tblW w:w="9571" w:type="dxa"/>
        <w:tblLook w:val="04A0"/>
      </w:tblPr>
      <w:tblGrid>
        <w:gridCol w:w="2093"/>
        <w:gridCol w:w="5245"/>
        <w:gridCol w:w="2233"/>
      </w:tblGrid>
      <w:tr w:rsidR="00EE7B6A" w:rsidRPr="00F22744" w:rsidTr="00EE7B6A">
        <w:tc>
          <w:tcPr>
            <w:tcW w:w="2093" w:type="dxa"/>
          </w:tcPr>
          <w:p w:rsidR="00EE7B6A" w:rsidRPr="008925DA" w:rsidRDefault="00EE7B6A" w:rsidP="00EE7B6A">
            <w:pPr>
              <w:jc w:val="both"/>
              <w:rPr>
                <w:b/>
              </w:rPr>
            </w:pPr>
            <w:r w:rsidRPr="008925DA">
              <w:rPr>
                <w:b/>
              </w:rPr>
              <w:t>Библиотека</w:t>
            </w:r>
          </w:p>
        </w:tc>
        <w:tc>
          <w:tcPr>
            <w:tcW w:w="5245" w:type="dxa"/>
          </w:tcPr>
          <w:p w:rsidR="00EE7B6A" w:rsidRPr="008925DA" w:rsidRDefault="00EE7B6A" w:rsidP="00EE7B6A">
            <w:pPr>
              <w:jc w:val="both"/>
              <w:rPr>
                <w:b/>
              </w:rPr>
            </w:pPr>
            <w:r w:rsidRPr="008925DA">
              <w:rPr>
                <w:b/>
              </w:rPr>
              <w:t>Название</w:t>
            </w:r>
          </w:p>
          <w:p w:rsidR="00EE7B6A" w:rsidRPr="008925DA" w:rsidRDefault="00EE7B6A" w:rsidP="00EE7B6A">
            <w:pPr>
              <w:jc w:val="both"/>
              <w:rPr>
                <w:b/>
              </w:rPr>
            </w:pPr>
          </w:p>
        </w:tc>
        <w:tc>
          <w:tcPr>
            <w:tcW w:w="2233" w:type="dxa"/>
          </w:tcPr>
          <w:p w:rsidR="00EE7B6A" w:rsidRPr="008925DA" w:rsidRDefault="00EE7B6A" w:rsidP="00EE7B6A">
            <w:pPr>
              <w:jc w:val="both"/>
              <w:rPr>
                <w:b/>
              </w:rPr>
            </w:pPr>
            <w:r w:rsidRPr="008925DA">
              <w:rPr>
                <w:b/>
              </w:rPr>
              <w:t>Читательское назначение</w:t>
            </w:r>
          </w:p>
        </w:tc>
      </w:tr>
      <w:tr w:rsidR="00EE7B6A" w:rsidRPr="00790E66" w:rsidTr="00EE7B6A">
        <w:tc>
          <w:tcPr>
            <w:tcW w:w="2093" w:type="dxa"/>
            <w:vMerge w:val="restart"/>
          </w:tcPr>
          <w:p w:rsidR="00EE7B6A" w:rsidRPr="008925DA" w:rsidRDefault="00EE7B6A" w:rsidP="00EE7B6A">
            <w:r w:rsidRPr="008925DA">
              <w:t>ЦРБ</w:t>
            </w:r>
          </w:p>
        </w:tc>
        <w:tc>
          <w:tcPr>
            <w:tcW w:w="5245" w:type="dxa"/>
          </w:tcPr>
          <w:p w:rsidR="00EE7B6A" w:rsidRPr="008925DA" w:rsidRDefault="00EE7B6A" w:rsidP="00EE7B6A">
            <w:r w:rsidRPr="008925DA">
              <w:t>«Праздничный фейерверк»: ТВ-обзор</w:t>
            </w:r>
          </w:p>
        </w:tc>
        <w:tc>
          <w:tcPr>
            <w:tcW w:w="2233" w:type="dxa"/>
          </w:tcPr>
          <w:p w:rsidR="00EE7B6A" w:rsidRPr="008925DA" w:rsidRDefault="00EE7B6A" w:rsidP="00EE7B6A">
            <w:pPr>
              <w:rPr>
                <w:color w:val="FF0000"/>
              </w:rPr>
            </w:pPr>
            <w:r w:rsidRPr="008925DA">
              <w:rPr>
                <w:rFonts w:eastAsia="Calibri"/>
              </w:rPr>
              <w:t>Все пользователи</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r w:rsidRPr="008925DA">
              <w:t>«Реальные опасности нереального мира»: выставка-предостережение: Интернет-обзор</w:t>
            </w:r>
          </w:p>
        </w:tc>
        <w:tc>
          <w:tcPr>
            <w:tcW w:w="2233" w:type="dxa"/>
          </w:tcPr>
          <w:p w:rsidR="00EE7B6A" w:rsidRPr="008925DA" w:rsidRDefault="00EE7B6A" w:rsidP="00EE7B6A">
            <w:r w:rsidRPr="008925DA">
              <w:rPr>
                <w:rFonts w:eastAsia="Calibri"/>
              </w:rPr>
              <w:t>Все пользователи</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pPr>
              <w:rPr>
                <w:color w:val="FF0000"/>
              </w:rPr>
            </w:pPr>
            <w:r w:rsidRPr="008925DA">
              <w:t>«Югорская маршрутка»: ТВ-обзор</w:t>
            </w:r>
          </w:p>
        </w:tc>
        <w:tc>
          <w:tcPr>
            <w:tcW w:w="2233" w:type="dxa"/>
          </w:tcPr>
          <w:p w:rsidR="00EE7B6A" w:rsidRPr="008925DA" w:rsidRDefault="00EE7B6A" w:rsidP="00EE7B6A">
            <w:r w:rsidRPr="008925DA">
              <w:rPr>
                <w:rFonts w:eastAsia="Calibri"/>
              </w:rPr>
              <w:t>Все пользователи</w:t>
            </w:r>
          </w:p>
        </w:tc>
      </w:tr>
      <w:tr w:rsidR="00EE7B6A" w:rsidRPr="00790E66" w:rsidTr="00EE7B6A">
        <w:tc>
          <w:tcPr>
            <w:tcW w:w="2093" w:type="dxa"/>
            <w:vMerge w:val="restart"/>
          </w:tcPr>
          <w:p w:rsidR="00EE7B6A" w:rsidRPr="008925DA" w:rsidRDefault="00EE7B6A" w:rsidP="00EE7B6A">
            <w:r w:rsidRPr="008925DA">
              <w:t>ДБ</w:t>
            </w:r>
          </w:p>
        </w:tc>
        <w:tc>
          <w:tcPr>
            <w:tcW w:w="5245" w:type="dxa"/>
          </w:tcPr>
          <w:p w:rsidR="00EE7B6A" w:rsidRPr="008925DA" w:rsidRDefault="00EE7B6A" w:rsidP="00EE7B6A">
            <w:r w:rsidRPr="008925DA">
              <w:t>«Новых книжек хоровод»: анонс новых книг</w:t>
            </w:r>
          </w:p>
        </w:tc>
        <w:tc>
          <w:tcPr>
            <w:tcW w:w="2233" w:type="dxa"/>
          </w:tcPr>
          <w:p w:rsidR="00EE7B6A" w:rsidRPr="008925DA" w:rsidRDefault="00EE7B6A" w:rsidP="00EE7B6A">
            <w:r w:rsidRPr="008925DA">
              <w:t xml:space="preserve">Дети, юношество </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r w:rsidRPr="008925DA">
              <w:t xml:space="preserve">«Поэт-сказитель, журналист»: обзор книг </w:t>
            </w:r>
            <w:proofErr w:type="spellStart"/>
            <w:r w:rsidRPr="008925DA">
              <w:t>югорского</w:t>
            </w:r>
            <w:proofErr w:type="spellEnd"/>
            <w:r w:rsidRPr="008925DA">
              <w:t xml:space="preserve"> писателя </w:t>
            </w:r>
            <w:proofErr w:type="spellStart"/>
            <w:r w:rsidRPr="008925DA">
              <w:t>Енова</w:t>
            </w:r>
            <w:proofErr w:type="spellEnd"/>
            <w:r w:rsidRPr="008925DA">
              <w:t xml:space="preserve"> В.Е.</w:t>
            </w:r>
          </w:p>
        </w:tc>
        <w:tc>
          <w:tcPr>
            <w:tcW w:w="2233" w:type="dxa"/>
          </w:tcPr>
          <w:p w:rsidR="00EE7B6A" w:rsidRPr="008925DA" w:rsidRDefault="00EE7B6A" w:rsidP="00EE7B6A">
            <w:r w:rsidRPr="008925DA">
              <w:t>Дети</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pPr>
              <w:rPr>
                <w:color w:val="FF0000"/>
              </w:rPr>
            </w:pPr>
            <w:r w:rsidRPr="008925DA">
              <w:t>«Дождь новинок»: анонс новых книг</w:t>
            </w:r>
          </w:p>
        </w:tc>
        <w:tc>
          <w:tcPr>
            <w:tcW w:w="2233" w:type="dxa"/>
          </w:tcPr>
          <w:p w:rsidR="00EE7B6A" w:rsidRPr="008925DA" w:rsidRDefault="00EE7B6A" w:rsidP="00EE7B6A">
            <w:pPr>
              <w:rPr>
                <w:color w:val="FF0000"/>
              </w:rPr>
            </w:pPr>
            <w:r w:rsidRPr="008925DA">
              <w:t>Дети, юношество</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pPr>
              <w:rPr>
                <w:color w:val="FF0000"/>
              </w:rPr>
            </w:pPr>
            <w:r w:rsidRPr="008925DA">
              <w:t xml:space="preserve">«Наш герб и флаг, </w:t>
            </w:r>
            <w:proofErr w:type="gramStart"/>
            <w:r w:rsidRPr="008925DA">
              <w:t>овеянные</w:t>
            </w:r>
            <w:proofErr w:type="gramEnd"/>
            <w:r w:rsidRPr="008925DA">
              <w:t xml:space="preserve"> славой»</w:t>
            </w:r>
          </w:p>
        </w:tc>
        <w:tc>
          <w:tcPr>
            <w:tcW w:w="2233" w:type="dxa"/>
          </w:tcPr>
          <w:p w:rsidR="00EE7B6A" w:rsidRPr="008925DA" w:rsidRDefault="00EE7B6A" w:rsidP="00EE7B6A">
            <w:pPr>
              <w:rPr>
                <w:color w:val="FF0000"/>
              </w:rPr>
            </w:pPr>
            <w:r w:rsidRPr="008925DA">
              <w:t>Дети</w:t>
            </w:r>
          </w:p>
        </w:tc>
      </w:tr>
      <w:tr w:rsidR="00EE7B6A" w:rsidRPr="00790E66" w:rsidTr="00EE7B6A">
        <w:trPr>
          <w:trHeight w:val="252"/>
        </w:trPr>
        <w:tc>
          <w:tcPr>
            <w:tcW w:w="2093" w:type="dxa"/>
            <w:vMerge w:val="restart"/>
          </w:tcPr>
          <w:p w:rsidR="00EE7B6A" w:rsidRPr="008925DA" w:rsidRDefault="00EE7B6A" w:rsidP="00EE7B6A">
            <w:r w:rsidRPr="008925DA">
              <w:t>ЮБ</w:t>
            </w:r>
            <w:r>
              <w:t xml:space="preserve"> им А. </w:t>
            </w:r>
            <w:r w:rsidR="00F23AE6">
              <w:t xml:space="preserve">Н. </w:t>
            </w:r>
            <w:proofErr w:type="spellStart"/>
            <w:r>
              <w:t>Ткалуна</w:t>
            </w:r>
            <w:proofErr w:type="spellEnd"/>
          </w:p>
        </w:tc>
        <w:tc>
          <w:tcPr>
            <w:tcW w:w="5245" w:type="dxa"/>
          </w:tcPr>
          <w:p w:rsidR="00EE7B6A" w:rsidRPr="008925DA" w:rsidRDefault="00EE7B6A" w:rsidP="00EE7B6A">
            <w:pPr>
              <w:spacing w:line="276" w:lineRule="auto"/>
              <w:rPr>
                <w:color w:val="FF0000"/>
              </w:rPr>
            </w:pPr>
            <w:r w:rsidRPr="008925DA">
              <w:t>«Имидж своими руками»</w:t>
            </w:r>
          </w:p>
        </w:tc>
        <w:tc>
          <w:tcPr>
            <w:tcW w:w="2233" w:type="dxa"/>
          </w:tcPr>
          <w:p w:rsidR="00EE7B6A" w:rsidRPr="008925DA" w:rsidRDefault="00EE7B6A" w:rsidP="00EE7B6A">
            <w:pPr>
              <w:spacing w:line="276" w:lineRule="auto"/>
            </w:pPr>
            <w:r w:rsidRPr="008925DA">
              <w:t>Юношество</w:t>
            </w:r>
          </w:p>
        </w:tc>
      </w:tr>
      <w:tr w:rsidR="00EE7B6A" w:rsidRPr="00790E66" w:rsidTr="00EE7B6A">
        <w:trPr>
          <w:trHeight w:val="262"/>
        </w:trPr>
        <w:tc>
          <w:tcPr>
            <w:tcW w:w="2093" w:type="dxa"/>
            <w:vMerge/>
          </w:tcPr>
          <w:p w:rsidR="00EE7B6A" w:rsidRPr="008925DA" w:rsidRDefault="00EE7B6A" w:rsidP="00EE7B6A"/>
        </w:tc>
        <w:tc>
          <w:tcPr>
            <w:tcW w:w="5245" w:type="dxa"/>
          </w:tcPr>
          <w:p w:rsidR="00EE7B6A" w:rsidRPr="008925DA" w:rsidRDefault="00EE7B6A" w:rsidP="00EE7B6A">
            <w:pPr>
              <w:spacing w:line="276" w:lineRule="auto"/>
              <w:rPr>
                <w:color w:val="FF0000"/>
              </w:rPr>
            </w:pPr>
            <w:r w:rsidRPr="008925DA">
              <w:t>«Мы за здоровый образ жизни»</w:t>
            </w:r>
          </w:p>
        </w:tc>
        <w:tc>
          <w:tcPr>
            <w:tcW w:w="2233" w:type="dxa"/>
          </w:tcPr>
          <w:p w:rsidR="00EE7B6A" w:rsidRPr="008925DA" w:rsidRDefault="00EE7B6A" w:rsidP="00EE7B6A">
            <w:pPr>
              <w:spacing w:line="276" w:lineRule="auto"/>
            </w:pPr>
            <w:r w:rsidRPr="008925DA">
              <w:t>Юношество</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r w:rsidRPr="008925DA">
              <w:t>«Воспетый поэтами край Югорский»</w:t>
            </w:r>
          </w:p>
        </w:tc>
        <w:tc>
          <w:tcPr>
            <w:tcW w:w="2233" w:type="dxa"/>
          </w:tcPr>
          <w:p w:rsidR="00EE7B6A" w:rsidRPr="008925DA" w:rsidRDefault="00EE7B6A" w:rsidP="00EE7B6A">
            <w:r w:rsidRPr="008925DA">
              <w:t>Юношество</w:t>
            </w:r>
          </w:p>
        </w:tc>
      </w:tr>
      <w:tr w:rsidR="00EE7B6A" w:rsidRPr="00790E66" w:rsidTr="00EE7B6A">
        <w:tc>
          <w:tcPr>
            <w:tcW w:w="2093" w:type="dxa"/>
            <w:vMerge w:val="restart"/>
          </w:tcPr>
          <w:p w:rsidR="00EE7B6A" w:rsidRPr="008925DA" w:rsidRDefault="00EE7B6A" w:rsidP="00EE7B6A">
            <w:r w:rsidRPr="008925DA">
              <w:t>Ванзеват</w:t>
            </w:r>
          </w:p>
        </w:tc>
        <w:tc>
          <w:tcPr>
            <w:tcW w:w="5245" w:type="dxa"/>
          </w:tcPr>
          <w:p w:rsidR="00EE7B6A" w:rsidRPr="008925DA" w:rsidRDefault="00EE7B6A" w:rsidP="00EE7B6A">
            <w:pPr>
              <w:jc w:val="both"/>
              <w:rPr>
                <w:b/>
                <w:color w:val="FF0000"/>
              </w:rPr>
            </w:pPr>
            <w:r w:rsidRPr="008925DA">
              <w:t>«Мой язык, ты стар, как время. Как народ мой свят, высок»</w:t>
            </w:r>
          </w:p>
        </w:tc>
        <w:tc>
          <w:tcPr>
            <w:tcW w:w="2233" w:type="dxa"/>
          </w:tcPr>
          <w:p w:rsidR="00EE7B6A" w:rsidRPr="008925DA" w:rsidRDefault="00EE7B6A" w:rsidP="00EE7B6A">
            <w:pPr>
              <w:jc w:val="both"/>
              <w:rPr>
                <w:b/>
                <w:color w:val="FF0000"/>
              </w:rPr>
            </w:pPr>
            <w:r w:rsidRPr="008925DA">
              <w:t>Взрослые, юношество</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pPr>
              <w:jc w:val="both"/>
              <w:rPr>
                <w:color w:val="FF0000"/>
              </w:rPr>
            </w:pPr>
            <w:r w:rsidRPr="008925DA">
              <w:t>«Где книжки, там весело!»</w:t>
            </w:r>
          </w:p>
        </w:tc>
        <w:tc>
          <w:tcPr>
            <w:tcW w:w="2233" w:type="dxa"/>
          </w:tcPr>
          <w:p w:rsidR="00EE7B6A" w:rsidRPr="008925DA" w:rsidRDefault="00EE7B6A" w:rsidP="00EE7B6A">
            <w:pPr>
              <w:jc w:val="both"/>
              <w:rPr>
                <w:color w:val="FF0000"/>
              </w:rPr>
            </w:pPr>
            <w:r w:rsidRPr="008925DA">
              <w:t>Дети</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pPr>
              <w:spacing w:line="276" w:lineRule="auto"/>
            </w:pPr>
            <w:r w:rsidRPr="008925DA">
              <w:t>«Нобелевская премия 2015: Литература»</w:t>
            </w:r>
          </w:p>
        </w:tc>
        <w:tc>
          <w:tcPr>
            <w:tcW w:w="2233" w:type="dxa"/>
          </w:tcPr>
          <w:p w:rsidR="00EE7B6A" w:rsidRPr="008925DA" w:rsidRDefault="00EE7B6A" w:rsidP="00EE7B6A">
            <w:pPr>
              <w:spacing w:line="276" w:lineRule="auto"/>
            </w:pPr>
            <w:r w:rsidRPr="008925DA">
              <w:t>Взрослые</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r w:rsidRPr="008925DA">
              <w:t>«Победа, сохранившая святую Русь»</w:t>
            </w:r>
          </w:p>
        </w:tc>
        <w:tc>
          <w:tcPr>
            <w:tcW w:w="2233" w:type="dxa"/>
          </w:tcPr>
          <w:p w:rsidR="00EE7B6A" w:rsidRPr="008925DA" w:rsidRDefault="00EE7B6A" w:rsidP="00EE7B6A">
            <w:r w:rsidRPr="008925DA">
              <w:t>Дети</w:t>
            </w:r>
          </w:p>
        </w:tc>
      </w:tr>
      <w:tr w:rsidR="00EE7B6A" w:rsidRPr="00790E66" w:rsidTr="00EE7B6A">
        <w:tc>
          <w:tcPr>
            <w:tcW w:w="2093" w:type="dxa"/>
          </w:tcPr>
          <w:p w:rsidR="00EE7B6A" w:rsidRPr="008925DA" w:rsidRDefault="00EE7B6A" w:rsidP="00EE7B6A">
            <w:r w:rsidRPr="008925DA">
              <w:t>Верхнеказымский</w:t>
            </w:r>
          </w:p>
        </w:tc>
        <w:tc>
          <w:tcPr>
            <w:tcW w:w="5245" w:type="dxa"/>
          </w:tcPr>
          <w:p w:rsidR="00EE7B6A" w:rsidRPr="008925DA" w:rsidRDefault="00EE7B6A" w:rsidP="00EE7B6A">
            <w:pPr>
              <w:jc w:val="both"/>
              <w:rPr>
                <w:b/>
                <w:color w:val="FF0000"/>
              </w:rPr>
            </w:pPr>
            <w:r w:rsidRPr="008925DA">
              <w:t>«Созвездие книжных новинок»</w:t>
            </w:r>
          </w:p>
        </w:tc>
        <w:tc>
          <w:tcPr>
            <w:tcW w:w="2233" w:type="dxa"/>
          </w:tcPr>
          <w:p w:rsidR="00EE7B6A" w:rsidRPr="008925DA" w:rsidRDefault="00EE7B6A" w:rsidP="00EE7B6A">
            <w:pPr>
              <w:jc w:val="both"/>
              <w:rPr>
                <w:b/>
                <w:color w:val="FF0000"/>
              </w:rPr>
            </w:pPr>
            <w:r w:rsidRPr="008925DA">
              <w:t>Все пользователи</w:t>
            </w:r>
          </w:p>
        </w:tc>
      </w:tr>
      <w:tr w:rsidR="00EE7B6A" w:rsidRPr="00790E66" w:rsidTr="00EE7B6A">
        <w:tc>
          <w:tcPr>
            <w:tcW w:w="2093" w:type="dxa"/>
            <w:vMerge w:val="restart"/>
          </w:tcPr>
          <w:p w:rsidR="00EE7B6A" w:rsidRPr="008925DA" w:rsidRDefault="00EE7B6A" w:rsidP="00EE7B6A">
            <w:r w:rsidRPr="008925DA">
              <w:t>Лыхма</w:t>
            </w:r>
          </w:p>
        </w:tc>
        <w:tc>
          <w:tcPr>
            <w:tcW w:w="5245" w:type="dxa"/>
          </w:tcPr>
          <w:p w:rsidR="00EE7B6A" w:rsidRPr="008925DA" w:rsidRDefault="00EE7B6A" w:rsidP="00EE7B6A">
            <w:pPr>
              <w:contextualSpacing/>
              <w:rPr>
                <w:b/>
                <w:color w:val="FF0000"/>
              </w:rPr>
            </w:pPr>
            <w:r w:rsidRPr="008925DA">
              <w:t>«Прочитал – и вам советую!»</w:t>
            </w:r>
          </w:p>
        </w:tc>
        <w:tc>
          <w:tcPr>
            <w:tcW w:w="2233" w:type="dxa"/>
          </w:tcPr>
          <w:p w:rsidR="00EE7B6A" w:rsidRPr="008925DA" w:rsidRDefault="00EE7B6A" w:rsidP="00EE7B6A">
            <w:pPr>
              <w:rPr>
                <w:color w:val="FF0000"/>
              </w:rPr>
            </w:pPr>
            <w:r w:rsidRPr="008925DA">
              <w:t>Взрослые, дети</w:t>
            </w:r>
          </w:p>
        </w:tc>
      </w:tr>
      <w:tr w:rsidR="00EE7B6A" w:rsidRPr="00790E66" w:rsidTr="00EE7B6A">
        <w:trPr>
          <w:trHeight w:val="313"/>
        </w:trPr>
        <w:tc>
          <w:tcPr>
            <w:tcW w:w="2093" w:type="dxa"/>
            <w:vMerge/>
          </w:tcPr>
          <w:p w:rsidR="00EE7B6A" w:rsidRPr="008925DA" w:rsidRDefault="00EE7B6A" w:rsidP="00EE7B6A"/>
        </w:tc>
        <w:tc>
          <w:tcPr>
            <w:tcW w:w="5245" w:type="dxa"/>
          </w:tcPr>
          <w:p w:rsidR="00EE7B6A" w:rsidRPr="008925DA" w:rsidRDefault="00EE7B6A" w:rsidP="00EE7B6A">
            <w:pPr>
              <w:spacing w:after="100" w:afterAutospacing="1"/>
              <w:rPr>
                <w:color w:val="FF0000"/>
              </w:rPr>
            </w:pPr>
            <w:r w:rsidRPr="008925DA">
              <w:t>«Мы помним мир спасенный»</w:t>
            </w:r>
          </w:p>
        </w:tc>
        <w:tc>
          <w:tcPr>
            <w:tcW w:w="2233" w:type="dxa"/>
          </w:tcPr>
          <w:p w:rsidR="00EE7B6A" w:rsidRPr="008925DA" w:rsidRDefault="00EE7B6A" w:rsidP="00EE7B6A">
            <w:pPr>
              <w:rPr>
                <w:color w:val="FF0000"/>
              </w:rPr>
            </w:pPr>
            <w:r w:rsidRPr="008925DA">
              <w:t>Дети, юношество</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r w:rsidRPr="008925DA">
              <w:t>«Мы вместе!»</w:t>
            </w:r>
          </w:p>
        </w:tc>
        <w:tc>
          <w:tcPr>
            <w:tcW w:w="2233" w:type="dxa"/>
          </w:tcPr>
          <w:p w:rsidR="00EE7B6A" w:rsidRPr="008925DA" w:rsidRDefault="00EE7B6A" w:rsidP="00EE7B6A">
            <w:r w:rsidRPr="008925DA">
              <w:t>Все пользователи</w:t>
            </w:r>
          </w:p>
        </w:tc>
      </w:tr>
      <w:tr w:rsidR="00EE7B6A" w:rsidRPr="00790E66" w:rsidTr="00EE7B6A">
        <w:tc>
          <w:tcPr>
            <w:tcW w:w="2093" w:type="dxa"/>
          </w:tcPr>
          <w:p w:rsidR="00EE7B6A" w:rsidRPr="008925DA" w:rsidRDefault="00EE7B6A" w:rsidP="00EE7B6A">
            <w:r w:rsidRPr="008925DA">
              <w:t>Полноват</w:t>
            </w:r>
          </w:p>
        </w:tc>
        <w:tc>
          <w:tcPr>
            <w:tcW w:w="5245" w:type="dxa"/>
          </w:tcPr>
          <w:p w:rsidR="00EE7B6A" w:rsidRPr="008925DA" w:rsidRDefault="00EE7B6A" w:rsidP="00EE7B6A">
            <w:pPr>
              <w:rPr>
                <w:rFonts w:eastAsia="Calibri"/>
              </w:rPr>
            </w:pPr>
            <w:r w:rsidRPr="008925DA">
              <w:rPr>
                <w:rFonts w:eastAsia="Calibri"/>
              </w:rPr>
              <w:t>«Эдуард Успенский и его друзья»</w:t>
            </w:r>
          </w:p>
        </w:tc>
        <w:tc>
          <w:tcPr>
            <w:tcW w:w="2233" w:type="dxa"/>
          </w:tcPr>
          <w:p w:rsidR="00EE7B6A" w:rsidRPr="008925DA" w:rsidRDefault="00EE7B6A" w:rsidP="00EE7B6A">
            <w:pPr>
              <w:jc w:val="both"/>
              <w:rPr>
                <w:b/>
                <w:color w:val="FF0000"/>
              </w:rPr>
            </w:pPr>
            <w:r w:rsidRPr="008925DA">
              <w:t>Дети</w:t>
            </w:r>
          </w:p>
        </w:tc>
      </w:tr>
      <w:tr w:rsidR="00EE7B6A" w:rsidRPr="00790E66" w:rsidTr="00EE7B6A">
        <w:tc>
          <w:tcPr>
            <w:tcW w:w="2093" w:type="dxa"/>
            <w:vMerge w:val="restart"/>
          </w:tcPr>
          <w:p w:rsidR="00EE7B6A" w:rsidRPr="008925DA" w:rsidRDefault="00EE7B6A" w:rsidP="00EE7B6A">
            <w:r w:rsidRPr="008925DA">
              <w:t>Сорум</w:t>
            </w:r>
          </w:p>
        </w:tc>
        <w:tc>
          <w:tcPr>
            <w:tcW w:w="5245" w:type="dxa"/>
          </w:tcPr>
          <w:p w:rsidR="00EE7B6A" w:rsidRPr="008925DA" w:rsidRDefault="00EE7B6A" w:rsidP="00EE7B6A">
            <w:r w:rsidRPr="008925DA">
              <w:t>«Тот первый старт в том памятном апреле» (ко Дню космонавтики)</w:t>
            </w:r>
          </w:p>
        </w:tc>
        <w:tc>
          <w:tcPr>
            <w:tcW w:w="2233" w:type="dxa"/>
          </w:tcPr>
          <w:p w:rsidR="00EE7B6A" w:rsidRPr="008925DA" w:rsidRDefault="00EE7B6A" w:rsidP="00EE7B6A">
            <w:r w:rsidRPr="008925DA">
              <w:rPr>
                <w:rFonts w:eastAsia="Calibri"/>
              </w:rPr>
              <w:t>Все пользователи</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r w:rsidRPr="008925DA">
              <w:t>«Войны священные страницы…»</w:t>
            </w:r>
          </w:p>
          <w:p w:rsidR="00EE7B6A" w:rsidRPr="008925DA" w:rsidRDefault="00EE7B6A" w:rsidP="00EE7B6A">
            <w:r w:rsidRPr="008925DA">
              <w:t>(ко Дню памяти и скорби)</w:t>
            </w:r>
          </w:p>
        </w:tc>
        <w:tc>
          <w:tcPr>
            <w:tcW w:w="2233" w:type="dxa"/>
          </w:tcPr>
          <w:p w:rsidR="00EE7B6A" w:rsidRPr="008925DA" w:rsidRDefault="00EE7B6A" w:rsidP="00EE7B6A">
            <w:r w:rsidRPr="008925DA">
              <w:t>Взрослые</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pPr>
              <w:rPr>
                <w:color w:val="FF0000"/>
              </w:rPr>
            </w:pPr>
            <w:r w:rsidRPr="008925DA">
              <w:t>«Овеянный славой Российский флаг» (ко дню Российского флага)</w:t>
            </w:r>
          </w:p>
        </w:tc>
        <w:tc>
          <w:tcPr>
            <w:tcW w:w="2233" w:type="dxa"/>
          </w:tcPr>
          <w:p w:rsidR="00EE7B6A" w:rsidRPr="008925DA" w:rsidRDefault="00EE7B6A" w:rsidP="00EE7B6A">
            <w:pPr>
              <w:rPr>
                <w:color w:val="FF0000"/>
              </w:rPr>
            </w:pPr>
            <w:r w:rsidRPr="008925DA">
              <w:t>Дети</w:t>
            </w:r>
          </w:p>
        </w:tc>
      </w:tr>
      <w:tr w:rsidR="00EE7B6A" w:rsidRPr="00790E66" w:rsidTr="00EE7B6A">
        <w:tc>
          <w:tcPr>
            <w:tcW w:w="2093" w:type="dxa"/>
            <w:vMerge/>
          </w:tcPr>
          <w:p w:rsidR="00EE7B6A" w:rsidRPr="008925DA" w:rsidRDefault="00EE7B6A" w:rsidP="00EE7B6A"/>
        </w:tc>
        <w:tc>
          <w:tcPr>
            <w:tcW w:w="5245" w:type="dxa"/>
          </w:tcPr>
          <w:p w:rsidR="00EE7B6A" w:rsidRPr="008925DA" w:rsidRDefault="00EE7B6A" w:rsidP="00EE7B6A">
            <w:pPr>
              <w:jc w:val="both"/>
            </w:pPr>
            <w:r w:rsidRPr="008925DA">
              <w:t xml:space="preserve">«Птичья перекличка» </w:t>
            </w:r>
          </w:p>
        </w:tc>
        <w:tc>
          <w:tcPr>
            <w:tcW w:w="2233" w:type="dxa"/>
          </w:tcPr>
          <w:p w:rsidR="00EE7B6A" w:rsidRPr="008925DA" w:rsidRDefault="00EE7B6A" w:rsidP="00EE7B6A">
            <w:pPr>
              <w:rPr>
                <w:color w:val="FF0000"/>
              </w:rPr>
            </w:pPr>
            <w:r w:rsidRPr="008925DA">
              <w:t>Дети</w:t>
            </w:r>
          </w:p>
        </w:tc>
      </w:tr>
      <w:tr w:rsidR="00EE7B6A" w:rsidRPr="00790E66" w:rsidTr="00EE7B6A">
        <w:tc>
          <w:tcPr>
            <w:tcW w:w="2093" w:type="dxa"/>
            <w:vMerge w:val="restart"/>
          </w:tcPr>
          <w:p w:rsidR="00EE7B6A" w:rsidRPr="008925DA" w:rsidRDefault="00EE7B6A" w:rsidP="00EE7B6A">
            <w:r w:rsidRPr="008925DA">
              <w:t>Сосновка</w:t>
            </w:r>
          </w:p>
        </w:tc>
        <w:tc>
          <w:tcPr>
            <w:tcW w:w="5245" w:type="dxa"/>
          </w:tcPr>
          <w:p w:rsidR="00EE7B6A" w:rsidRPr="008925DA" w:rsidRDefault="00EE7B6A" w:rsidP="00EE7B6A">
            <w:pPr>
              <w:rPr>
                <w:color w:val="FF0000"/>
              </w:rPr>
            </w:pPr>
            <w:r w:rsidRPr="008925DA">
              <w:t>«Есть такая профессия – Родину защищать»</w:t>
            </w:r>
          </w:p>
        </w:tc>
        <w:tc>
          <w:tcPr>
            <w:tcW w:w="2233" w:type="dxa"/>
          </w:tcPr>
          <w:p w:rsidR="00EE7B6A" w:rsidRPr="008925DA" w:rsidRDefault="00EE7B6A" w:rsidP="00EE7B6A">
            <w:pPr>
              <w:rPr>
                <w:color w:val="FF0000"/>
              </w:rPr>
            </w:pPr>
            <w:r w:rsidRPr="008925DA">
              <w:t>Юношество, взрослые</w:t>
            </w:r>
          </w:p>
        </w:tc>
      </w:tr>
      <w:tr w:rsidR="00EE7B6A" w:rsidRPr="008925DA" w:rsidTr="00EE7B6A">
        <w:trPr>
          <w:trHeight w:val="214"/>
        </w:trPr>
        <w:tc>
          <w:tcPr>
            <w:tcW w:w="2093" w:type="dxa"/>
            <w:vMerge/>
          </w:tcPr>
          <w:p w:rsidR="00EE7B6A" w:rsidRPr="008925DA" w:rsidRDefault="00EE7B6A" w:rsidP="00EE7B6A"/>
        </w:tc>
        <w:tc>
          <w:tcPr>
            <w:tcW w:w="5245" w:type="dxa"/>
          </w:tcPr>
          <w:p w:rsidR="00EE7B6A" w:rsidRPr="008925DA" w:rsidRDefault="00EE7B6A" w:rsidP="00EE7B6A">
            <w:pPr>
              <w:pStyle w:val="a5"/>
              <w:shd w:val="clear" w:color="auto" w:fill="FFFFFF"/>
              <w:spacing w:after="0"/>
              <w:rPr>
                <w:color w:val="FF0000"/>
                <w:sz w:val="22"/>
                <w:szCs w:val="22"/>
              </w:rPr>
            </w:pPr>
            <w:r w:rsidRPr="008925DA">
              <w:rPr>
                <w:sz w:val="22"/>
                <w:szCs w:val="22"/>
              </w:rPr>
              <w:t>«Планета периодики»</w:t>
            </w:r>
          </w:p>
        </w:tc>
        <w:tc>
          <w:tcPr>
            <w:tcW w:w="2233" w:type="dxa"/>
          </w:tcPr>
          <w:p w:rsidR="00EE7B6A" w:rsidRPr="008925DA" w:rsidRDefault="00EE7B6A" w:rsidP="00EE7B6A">
            <w:pPr>
              <w:spacing w:after="100" w:afterAutospacing="1"/>
              <w:rPr>
                <w:color w:val="FF0000"/>
              </w:rPr>
            </w:pPr>
            <w:r w:rsidRPr="008925DA">
              <w:t>Юношество</w:t>
            </w:r>
          </w:p>
        </w:tc>
      </w:tr>
      <w:tr w:rsidR="00EE7B6A" w:rsidRPr="008925DA" w:rsidTr="00EE7B6A">
        <w:tc>
          <w:tcPr>
            <w:tcW w:w="2093" w:type="dxa"/>
          </w:tcPr>
          <w:p w:rsidR="00EE7B6A" w:rsidRPr="008925DA" w:rsidRDefault="00EE7B6A" w:rsidP="00EE7B6A">
            <w:pPr>
              <w:rPr>
                <w:b/>
              </w:rPr>
            </w:pPr>
            <w:r w:rsidRPr="008925DA">
              <w:rPr>
                <w:b/>
              </w:rPr>
              <w:t>Итого по ЦБС</w:t>
            </w:r>
          </w:p>
        </w:tc>
        <w:tc>
          <w:tcPr>
            <w:tcW w:w="5245" w:type="dxa"/>
          </w:tcPr>
          <w:p w:rsidR="00EE7B6A" w:rsidRPr="008925DA" w:rsidRDefault="00EE7B6A" w:rsidP="00EE7B6A">
            <w:pPr>
              <w:rPr>
                <w:b/>
              </w:rPr>
            </w:pPr>
            <w:r w:rsidRPr="008925DA">
              <w:rPr>
                <w:b/>
              </w:rPr>
              <w:t>25</w:t>
            </w:r>
          </w:p>
        </w:tc>
        <w:tc>
          <w:tcPr>
            <w:tcW w:w="2233" w:type="dxa"/>
          </w:tcPr>
          <w:p w:rsidR="00EE7B6A" w:rsidRPr="008925DA" w:rsidRDefault="00EE7B6A" w:rsidP="00EE7B6A">
            <w:pPr>
              <w:rPr>
                <w:b/>
                <w:color w:val="FF0000"/>
              </w:rPr>
            </w:pPr>
          </w:p>
        </w:tc>
      </w:tr>
    </w:tbl>
    <w:p w:rsidR="00EE7B6A" w:rsidRPr="00365003" w:rsidRDefault="00EE7B6A" w:rsidP="00EE7B6A">
      <w:pPr>
        <w:spacing w:after="120"/>
        <w:rPr>
          <w:b/>
          <w:i/>
        </w:rPr>
      </w:pPr>
      <w:r w:rsidRPr="00365003">
        <w:rPr>
          <w:b/>
          <w:i/>
        </w:rPr>
        <w:t>Информационные стенды:</w:t>
      </w:r>
    </w:p>
    <w:tbl>
      <w:tblPr>
        <w:tblStyle w:val="ac"/>
        <w:tblW w:w="9571" w:type="dxa"/>
        <w:tblLook w:val="04A0"/>
      </w:tblPr>
      <w:tblGrid>
        <w:gridCol w:w="2235"/>
        <w:gridCol w:w="4819"/>
        <w:gridCol w:w="2517"/>
      </w:tblGrid>
      <w:tr w:rsidR="00EE7B6A" w:rsidRPr="008925DA" w:rsidTr="00EE7B6A">
        <w:tc>
          <w:tcPr>
            <w:tcW w:w="2235" w:type="dxa"/>
          </w:tcPr>
          <w:p w:rsidR="00EE7B6A" w:rsidRPr="008925DA" w:rsidRDefault="00EE7B6A" w:rsidP="00EE7B6A">
            <w:pPr>
              <w:jc w:val="both"/>
              <w:rPr>
                <w:b/>
              </w:rPr>
            </w:pPr>
            <w:r w:rsidRPr="008925DA">
              <w:rPr>
                <w:b/>
              </w:rPr>
              <w:t>Библиотека</w:t>
            </w:r>
          </w:p>
        </w:tc>
        <w:tc>
          <w:tcPr>
            <w:tcW w:w="4819" w:type="dxa"/>
          </w:tcPr>
          <w:p w:rsidR="00EE7B6A" w:rsidRPr="008925DA" w:rsidRDefault="00EE7B6A" w:rsidP="00EE7B6A">
            <w:pPr>
              <w:jc w:val="both"/>
              <w:rPr>
                <w:b/>
              </w:rPr>
            </w:pPr>
            <w:r w:rsidRPr="008925DA">
              <w:rPr>
                <w:b/>
              </w:rPr>
              <w:t>Название</w:t>
            </w:r>
          </w:p>
          <w:p w:rsidR="00EE7B6A" w:rsidRPr="008925DA" w:rsidRDefault="00EE7B6A" w:rsidP="00EE7B6A">
            <w:pPr>
              <w:jc w:val="both"/>
              <w:rPr>
                <w:b/>
              </w:rPr>
            </w:pPr>
          </w:p>
        </w:tc>
        <w:tc>
          <w:tcPr>
            <w:tcW w:w="2517" w:type="dxa"/>
          </w:tcPr>
          <w:p w:rsidR="00EE7B6A" w:rsidRPr="008925DA" w:rsidRDefault="00EE7B6A" w:rsidP="00EE7B6A">
            <w:pPr>
              <w:jc w:val="both"/>
              <w:rPr>
                <w:b/>
              </w:rPr>
            </w:pPr>
            <w:r w:rsidRPr="008925DA">
              <w:rPr>
                <w:b/>
              </w:rPr>
              <w:t>Читательское назначение</w:t>
            </w:r>
          </w:p>
        </w:tc>
      </w:tr>
      <w:tr w:rsidR="00EE7B6A" w:rsidRPr="008925DA" w:rsidTr="00EE7B6A">
        <w:tc>
          <w:tcPr>
            <w:tcW w:w="2235" w:type="dxa"/>
            <w:vMerge w:val="restart"/>
          </w:tcPr>
          <w:p w:rsidR="00EE7B6A" w:rsidRPr="008925DA" w:rsidRDefault="00EE7B6A" w:rsidP="00EE7B6A">
            <w:r w:rsidRPr="008925DA">
              <w:t>ЦРБ</w:t>
            </w:r>
          </w:p>
        </w:tc>
        <w:tc>
          <w:tcPr>
            <w:tcW w:w="4819" w:type="dxa"/>
          </w:tcPr>
          <w:p w:rsidR="00EE7B6A" w:rsidRPr="008925DA" w:rsidRDefault="00EE7B6A" w:rsidP="00EE7B6A">
            <w:pPr>
              <w:pStyle w:val="a3"/>
              <w:ind w:left="0"/>
              <w:rPr>
                <w:rFonts w:ascii="Times New Roman" w:hAnsi="Times New Roman"/>
              </w:rPr>
            </w:pPr>
            <w:r w:rsidRPr="008925DA">
              <w:rPr>
                <w:rFonts w:ascii="Times New Roman" w:hAnsi="Times New Roman"/>
              </w:rPr>
              <w:t>«Настроение недели»</w:t>
            </w:r>
          </w:p>
        </w:tc>
        <w:tc>
          <w:tcPr>
            <w:tcW w:w="2517" w:type="dxa"/>
          </w:tcPr>
          <w:p w:rsidR="00EE7B6A" w:rsidRPr="008925DA" w:rsidRDefault="00EE7B6A" w:rsidP="00EE7B6A">
            <w:pPr>
              <w:jc w:val="both"/>
            </w:pPr>
            <w:r w:rsidRPr="008925DA">
              <w:t>Юношество, взрослые</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pPr>
              <w:pStyle w:val="a3"/>
              <w:ind w:left="0"/>
              <w:rPr>
                <w:rFonts w:ascii="Times New Roman" w:hAnsi="Times New Roman"/>
              </w:rPr>
            </w:pPr>
            <w:r w:rsidRPr="008925DA">
              <w:rPr>
                <w:rFonts w:ascii="Times New Roman" w:hAnsi="Times New Roman"/>
              </w:rPr>
              <w:t xml:space="preserve">«На гребне информации» </w:t>
            </w:r>
          </w:p>
        </w:tc>
        <w:tc>
          <w:tcPr>
            <w:tcW w:w="2517" w:type="dxa"/>
          </w:tcPr>
          <w:p w:rsidR="00EE7B6A" w:rsidRPr="008925DA" w:rsidRDefault="00EE7B6A" w:rsidP="00EE7B6A">
            <w:pPr>
              <w:jc w:val="both"/>
            </w:pPr>
            <w:r w:rsidRPr="008925DA">
              <w:t>Юношество, взрослые</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pPr>
              <w:jc w:val="both"/>
            </w:pPr>
            <w:r w:rsidRPr="008925DA">
              <w:t>«Почта доверия»</w:t>
            </w:r>
          </w:p>
        </w:tc>
        <w:tc>
          <w:tcPr>
            <w:tcW w:w="2517" w:type="dxa"/>
          </w:tcPr>
          <w:p w:rsidR="00EE7B6A" w:rsidRPr="008925DA" w:rsidRDefault="00EE7B6A" w:rsidP="00EE7B6A">
            <w:pPr>
              <w:jc w:val="both"/>
            </w:pPr>
            <w:r w:rsidRPr="008925DA">
              <w:t>Юношество</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pPr>
              <w:jc w:val="both"/>
            </w:pPr>
            <w:r w:rsidRPr="008925DA">
              <w:t>«За коррупцию расплачивается каждый из нас»</w:t>
            </w:r>
          </w:p>
        </w:tc>
        <w:tc>
          <w:tcPr>
            <w:tcW w:w="2517" w:type="dxa"/>
          </w:tcPr>
          <w:p w:rsidR="00EE7B6A" w:rsidRPr="008925DA" w:rsidRDefault="00EE7B6A" w:rsidP="00EE7B6A">
            <w:pPr>
              <w:jc w:val="both"/>
            </w:pPr>
            <w:r w:rsidRPr="008925DA">
              <w:t>Взрослые</w:t>
            </w:r>
          </w:p>
        </w:tc>
      </w:tr>
      <w:tr w:rsidR="00EE7B6A" w:rsidRPr="008925DA" w:rsidTr="00EE7B6A">
        <w:tc>
          <w:tcPr>
            <w:tcW w:w="2235" w:type="dxa"/>
            <w:vMerge w:val="restart"/>
          </w:tcPr>
          <w:p w:rsidR="00EE7B6A" w:rsidRPr="008925DA" w:rsidRDefault="00EE7B6A" w:rsidP="00EE7B6A">
            <w:r w:rsidRPr="008925DA">
              <w:t>ДБ</w:t>
            </w:r>
          </w:p>
        </w:tc>
        <w:tc>
          <w:tcPr>
            <w:tcW w:w="4819" w:type="dxa"/>
          </w:tcPr>
          <w:p w:rsidR="00EE7B6A" w:rsidRPr="008925DA" w:rsidRDefault="00EE7B6A" w:rsidP="00EE7B6A">
            <w:r w:rsidRPr="008925DA">
              <w:t>«Под Рождественской звездой»</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«Несокрушимая и легендарная»</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 xml:space="preserve">«О, как прекрасно слово </w:t>
            </w:r>
            <w:proofErr w:type="gramStart"/>
            <w:r w:rsidRPr="008925DA">
              <w:t>–м</w:t>
            </w:r>
            <w:proofErr w:type="gramEnd"/>
            <w:r w:rsidRPr="008925DA">
              <w:t>ама!»</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«Сын Земли и звёзд»</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«Пасхальный калейдоскоп»</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«Годы войны – века памяти»</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«Читаем, думаем, творим»</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«Россия начинается с тебя»</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«Лес – это дом для многих жильцов»</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pPr>
              <w:rPr>
                <w:highlight w:val="yellow"/>
              </w:rPr>
            </w:pPr>
            <w:r w:rsidRPr="008925DA">
              <w:t>«</w:t>
            </w:r>
            <w:proofErr w:type="spellStart"/>
            <w:r w:rsidRPr="008925DA">
              <w:t>Краснокнижные</w:t>
            </w:r>
            <w:proofErr w:type="spellEnd"/>
            <w:r w:rsidRPr="008925DA">
              <w:t xml:space="preserve"> страницы»</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«Мой таёжный край родной»</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«По волнам знаний»</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pPr>
              <w:spacing w:line="276" w:lineRule="auto"/>
            </w:pPr>
            <w:r w:rsidRPr="008925DA">
              <w:t>«Осенних красок хоровод»</w:t>
            </w:r>
          </w:p>
        </w:tc>
        <w:tc>
          <w:tcPr>
            <w:tcW w:w="2517" w:type="dxa"/>
          </w:tcPr>
          <w:p w:rsidR="00EE7B6A" w:rsidRPr="008925DA" w:rsidRDefault="00EE7B6A" w:rsidP="00EE7B6A">
            <w:pPr>
              <w:spacing w:line="276" w:lineRule="auto"/>
            </w:pPr>
            <w:r w:rsidRPr="008925DA">
              <w:t>Дети</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«Земли Российской сыновья» (День народного единства)</w:t>
            </w:r>
          </w:p>
        </w:tc>
        <w:tc>
          <w:tcPr>
            <w:tcW w:w="2517" w:type="dxa"/>
          </w:tcPr>
          <w:p w:rsidR="00EE7B6A" w:rsidRPr="008925DA" w:rsidRDefault="00EE7B6A" w:rsidP="00EE7B6A">
            <w:r w:rsidRPr="008925DA">
              <w:t>Дети, юношество</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«С наступающим чудом!» (Новый год)</w:t>
            </w:r>
          </w:p>
        </w:tc>
        <w:tc>
          <w:tcPr>
            <w:tcW w:w="2517" w:type="dxa"/>
          </w:tcPr>
          <w:p w:rsidR="00EE7B6A" w:rsidRPr="008925DA" w:rsidRDefault="00EE7B6A" w:rsidP="00EE7B6A">
            <w:pPr>
              <w:spacing w:line="276" w:lineRule="auto"/>
            </w:pPr>
            <w:r w:rsidRPr="008925DA">
              <w:t>Дети</w:t>
            </w:r>
          </w:p>
        </w:tc>
      </w:tr>
      <w:tr w:rsidR="00EE7B6A" w:rsidRPr="008925DA" w:rsidTr="00EE7B6A">
        <w:trPr>
          <w:trHeight w:val="155"/>
        </w:trPr>
        <w:tc>
          <w:tcPr>
            <w:tcW w:w="2235" w:type="dxa"/>
            <w:vMerge w:val="restart"/>
          </w:tcPr>
          <w:p w:rsidR="00EE7B6A" w:rsidRPr="008925DA" w:rsidRDefault="00EE7B6A" w:rsidP="00EE7B6A">
            <w:r w:rsidRPr="008925DA">
              <w:t>ЮБ</w:t>
            </w:r>
            <w:r>
              <w:t xml:space="preserve"> им А. </w:t>
            </w:r>
            <w:r w:rsidR="00F23AE6">
              <w:t xml:space="preserve">Н. </w:t>
            </w:r>
            <w:proofErr w:type="spellStart"/>
            <w:r>
              <w:t>Ткалуна</w:t>
            </w:r>
            <w:proofErr w:type="spellEnd"/>
          </w:p>
        </w:tc>
        <w:tc>
          <w:tcPr>
            <w:tcW w:w="4819" w:type="dxa"/>
          </w:tcPr>
          <w:p w:rsidR="00EE7B6A" w:rsidRPr="008925DA" w:rsidRDefault="00EE7B6A" w:rsidP="00EE7B6A">
            <w:pPr>
              <w:spacing w:line="276" w:lineRule="auto"/>
              <w:jc w:val="both"/>
              <w:rPr>
                <w:color w:val="FF0000"/>
              </w:rPr>
            </w:pPr>
            <w:r w:rsidRPr="008925DA">
              <w:t>«Осторожно! Грипп»</w:t>
            </w:r>
          </w:p>
        </w:tc>
        <w:tc>
          <w:tcPr>
            <w:tcW w:w="2517" w:type="dxa"/>
          </w:tcPr>
          <w:p w:rsidR="00EE7B6A" w:rsidRPr="008925DA" w:rsidRDefault="00EE7B6A" w:rsidP="00EE7B6A">
            <w:pPr>
              <w:spacing w:line="276" w:lineRule="auto"/>
              <w:rPr>
                <w:color w:val="FF0000"/>
              </w:rPr>
            </w:pPr>
            <w:r w:rsidRPr="008925DA">
              <w:t>Все пользователи</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r w:rsidRPr="008925DA">
              <w:t xml:space="preserve">«День славянской письменности»  </w:t>
            </w:r>
          </w:p>
        </w:tc>
        <w:tc>
          <w:tcPr>
            <w:tcW w:w="2517" w:type="dxa"/>
          </w:tcPr>
          <w:p w:rsidR="00EE7B6A" w:rsidRPr="008925DA" w:rsidRDefault="00EE7B6A" w:rsidP="00EE7B6A">
            <w:r w:rsidRPr="008925DA">
              <w:t>Юношество</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r w:rsidRPr="008925DA">
              <w:t xml:space="preserve">«27 мая – День библиотек!»    </w:t>
            </w:r>
          </w:p>
        </w:tc>
        <w:tc>
          <w:tcPr>
            <w:tcW w:w="2517" w:type="dxa"/>
          </w:tcPr>
          <w:p w:rsidR="00EE7B6A" w:rsidRPr="008925DA" w:rsidRDefault="00EE7B6A" w:rsidP="00EE7B6A">
            <w:r w:rsidRPr="008925DA">
              <w:t>Все категории</w:t>
            </w:r>
          </w:p>
        </w:tc>
      </w:tr>
      <w:tr w:rsidR="00EE7B6A" w:rsidRPr="008925DA" w:rsidTr="00EE7B6A">
        <w:trPr>
          <w:trHeight w:val="261"/>
        </w:trPr>
        <w:tc>
          <w:tcPr>
            <w:tcW w:w="2235" w:type="dxa"/>
            <w:vMerge/>
          </w:tcPr>
          <w:p w:rsidR="00EE7B6A" w:rsidRPr="008925DA" w:rsidRDefault="00EE7B6A" w:rsidP="00EE7B6A"/>
        </w:tc>
        <w:tc>
          <w:tcPr>
            <w:tcW w:w="4819" w:type="dxa"/>
          </w:tcPr>
          <w:p w:rsidR="00EE7B6A" w:rsidRPr="008925DA" w:rsidRDefault="00EE7B6A" w:rsidP="00EE7B6A">
            <w:pPr>
              <w:rPr>
                <w:color w:val="FF0000"/>
              </w:rPr>
            </w:pPr>
            <w:r w:rsidRPr="008925DA">
              <w:t xml:space="preserve">«Право избирать и быть избранным»     </w:t>
            </w:r>
          </w:p>
        </w:tc>
        <w:tc>
          <w:tcPr>
            <w:tcW w:w="2517" w:type="dxa"/>
          </w:tcPr>
          <w:p w:rsidR="00EE7B6A" w:rsidRPr="008925DA" w:rsidRDefault="00EE7B6A" w:rsidP="00EE7B6A">
            <w:pPr>
              <w:spacing w:line="276" w:lineRule="auto"/>
              <w:rPr>
                <w:color w:val="FF0000"/>
              </w:rPr>
            </w:pPr>
            <w:r w:rsidRPr="008925DA">
              <w:t>Юношество</w:t>
            </w:r>
          </w:p>
        </w:tc>
      </w:tr>
      <w:tr w:rsidR="00EE7B6A" w:rsidRPr="008925DA" w:rsidTr="00EE7B6A">
        <w:trPr>
          <w:trHeight w:val="157"/>
        </w:trPr>
        <w:tc>
          <w:tcPr>
            <w:tcW w:w="2235" w:type="dxa"/>
            <w:vMerge/>
          </w:tcPr>
          <w:p w:rsidR="00EE7B6A" w:rsidRPr="008925DA" w:rsidRDefault="00EE7B6A" w:rsidP="00EE7B6A"/>
        </w:tc>
        <w:tc>
          <w:tcPr>
            <w:tcW w:w="4819" w:type="dxa"/>
          </w:tcPr>
          <w:p w:rsidR="00EE7B6A" w:rsidRPr="008925DA" w:rsidRDefault="00EE7B6A" w:rsidP="00EE7B6A">
            <w:pPr>
              <w:spacing w:line="276" w:lineRule="auto"/>
              <w:rPr>
                <w:color w:val="FF0000"/>
              </w:rPr>
            </w:pPr>
            <w:r w:rsidRPr="008925DA">
              <w:t>« Край мой - Югра»</w:t>
            </w:r>
          </w:p>
        </w:tc>
        <w:tc>
          <w:tcPr>
            <w:tcW w:w="2517" w:type="dxa"/>
          </w:tcPr>
          <w:p w:rsidR="00EE7B6A" w:rsidRPr="008925DA" w:rsidRDefault="00EE7B6A" w:rsidP="00EE7B6A">
            <w:pPr>
              <w:rPr>
                <w:color w:val="FF0000"/>
              </w:rPr>
            </w:pPr>
            <w:r w:rsidRPr="008925DA">
              <w:t>Все пользователи</w:t>
            </w:r>
          </w:p>
        </w:tc>
      </w:tr>
      <w:tr w:rsidR="00EE7B6A" w:rsidRPr="008925DA" w:rsidTr="00EE7B6A">
        <w:tc>
          <w:tcPr>
            <w:tcW w:w="2235" w:type="dxa"/>
            <w:vMerge w:val="restart"/>
          </w:tcPr>
          <w:p w:rsidR="00EE7B6A" w:rsidRPr="008925DA" w:rsidRDefault="00EE7B6A" w:rsidP="00EE7B6A">
            <w:r w:rsidRPr="008925DA">
              <w:t>Ванзеват</w:t>
            </w:r>
          </w:p>
        </w:tc>
        <w:tc>
          <w:tcPr>
            <w:tcW w:w="4819" w:type="dxa"/>
          </w:tcPr>
          <w:p w:rsidR="00EE7B6A" w:rsidRPr="008925DA" w:rsidRDefault="00EE7B6A" w:rsidP="00EE7B6A">
            <w:pPr>
              <w:spacing w:line="276" w:lineRule="auto"/>
            </w:pPr>
            <w:r w:rsidRPr="008925DA">
              <w:t>«Внимание! Важный документ»</w:t>
            </w:r>
          </w:p>
        </w:tc>
        <w:tc>
          <w:tcPr>
            <w:tcW w:w="2517" w:type="dxa"/>
          </w:tcPr>
          <w:p w:rsidR="00EE7B6A" w:rsidRPr="008925DA" w:rsidRDefault="00EE7B6A" w:rsidP="00EE7B6A">
            <w:r w:rsidRPr="008925DA">
              <w:t xml:space="preserve">Взрослые </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r w:rsidRPr="008925DA">
              <w:t>«</w:t>
            </w:r>
            <w:proofErr w:type="spellStart"/>
            <w:r w:rsidRPr="008925DA">
              <w:t>Библиопульс</w:t>
            </w:r>
            <w:proofErr w:type="spellEnd"/>
            <w:r w:rsidRPr="008925DA">
              <w:t>»</w:t>
            </w:r>
          </w:p>
        </w:tc>
        <w:tc>
          <w:tcPr>
            <w:tcW w:w="2517" w:type="dxa"/>
          </w:tcPr>
          <w:p w:rsidR="00EE7B6A" w:rsidRPr="008925DA" w:rsidRDefault="00EE7B6A" w:rsidP="00EE7B6A">
            <w:r w:rsidRPr="008925DA">
              <w:t>Все пользователи</w:t>
            </w:r>
          </w:p>
        </w:tc>
      </w:tr>
      <w:tr w:rsidR="00EE7B6A" w:rsidRPr="008925DA" w:rsidTr="00EE7B6A">
        <w:tc>
          <w:tcPr>
            <w:tcW w:w="2235" w:type="dxa"/>
          </w:tcPr>
          <w:p w:rsidR="00EE7B6A" w:rsidRPr="008925DA" w:rsidRDefault="00EE7B6A" w:rsidP="00EE7B6A">
            <w:r w:rsidRPr="008925DA">
              <w:t>Верхнеказымский</w:t>
            </w:r>
          </w:p>
        </w:tc>
        <w:tc>
          <w:tcPr>
            <w:tcW w:w="4819" w:type="dxa"/>
          </w:tcPr>
          <w:p w:rsidR="00EE7B6A" w:rsidRPr="008925DA" w:rsidRDefault="00EE7B6A" w:rsidP="00EE7B6A">
            <w:pPr>
              <w:jc w:val="both"/>
              <w:rPr>
                <w:b/>
                <w:color w:val="FF0000"/>
              </w:rPr>
            </w:pPr>
            <w:r w:rsidRPr="008925DA">
              <w:t>«Библиотечный вестник»</w:t>
            </w:r>
          </w:p>
        </w:tc>
        <w:tc>
          <w:tcPr>
            <w:tcW w:w="2517" w:type="dxa"/>
          </w:tcPr>
          <w:p w:rsidR="00EE7B6A" w:rsidRPr="008925DA" w:rsidRDefault="00EE7B6A" w:rsidP="00EE7B6A">
            <w:pPr>
              <w:rPr>
                <w:color w:val="FF0000"/>
              </w:rPr>
            </w:pPr>
            <w:r w:rsidRPr="008925DA">
              <w:t>Все пользователи</w:t>
            </w:r>
          </w:p>
        </w:tc>
      </w:tr>
      <w:tr w:rsidR="00EE7B6A" w:rsidRPr="008925DA" w:rsidTr="00EE7B6A">
        <w:tc>
          <w:tcPr>
            <w:tcW w:w="2235" w:type="dxa"/>
          </w:tcPr>
          <w:p w:rsidR="00EE7B6A" w:rsidRPr="008925DA" w:rsidRDefault="00EE7B6A" w:rsidP="00EE7B6A">
            <w:r w:rsidRPr="008925DA">
              <w:t>Казым</w:t>
            </w:r>
          </w:p>
        </w:tc>
        <w:tc>
          <w:tcPr>
            <w:tcW w:w="4819" w:type="dxa"/>
          </w:tcPr>
          <w:p w:rsidR="00EE7B6A" w:rsidRPr="008925DA" w:rsidRDefault="00EE7B6A" w:rsidP="00EE7B6A">
            <w:pPr>
              <w:autoSpaceDE w:val="0"/>
              <w:autoSpaceDN w:val="0"/>
              <w:adjustRightInd w:val="0"/>
              <w:rPr>
                <w:bCs/>
                <w:color w:val="FF0000"/>
              </w:rPr>
            </w:pPr>
            <w:r w:rsidRPr="008925DA">
              <w:rPr>
                <w:bCs/>
              </w:rPr>
              <w:t>«Уголок библиотечных новостей»</w:t>
            </w:r>
          </w:p>
        </w:tc>
        <w:tc>
          <w:tcPr>
            <w:tcW w:w="2517" w:type="dxa"/>
          </w:tcPr>
          <w:p w:rsidR="00EE7B6A" w:rsidRPr="008925DA" w:rsidRDefault="00EE7B6A" w:rsidP="00EE7B6A">
            <w:pPr>
              <w:rPr>
                <w:color w:val="FF0000"/>
              </w:rPr>
            </w:pPr>
            <w:r w:rsidRPr="008925DA">
              <w:t>Все пользователи</w:t>
            </w:r>
          </w:p>
        </w:tc>
      </w:tr>
      <w:tr w:rsidR="00EE7B6A" w:rsidRPr="008925DA" w:rsidTr="00EE7B6A">
        <w:tc>
          <w:tcPr>
            <w:tcW w:w="2235" w:type="dxa"/>
            <w:vMerge w:val="restart"/>
          </w:tcPr>
          <w:p w:rsidR="00EE7B6A" w:rsidRPr="008925DA" w:rsidRDefault="00EE7B6A" w:rsidP="00EE7B6A">
            <w:r w:rsidRPr="008925DA">
              <w:t>Лыхма</w:t>
            </w:r>
          </w:p>
        </w:tc>
        <w:tc>
          <w:tcPr>
            <w:tcW w:w="4819" w:type="dxa"/>
          </w:tcPr>
          <w:p w:rsidR="00EE7B6A" w:rsidRPr="008925DA" w:rsidRDefault="00EE7B6A" w:rsidP="00EE7B6A">
            <w:pPr>
              <w:ind w:right="-1"/>
            </w:pPr>
            <w:r w:rsidRPr="008925DA">
              <w:t>«</w:t>
            </w:r>
            <w:proofErr w:type="spellStart"/>
            <w:r w:rsidRPr="008925DA">
              <w:t>Библио-информ</w:t>
            </w:r>
            <w:proofErr w:type="spellEnd"/>
            <w:r w:rsidRPr="008925DA">
              <w:t xml:space="preserve">» (новинки) </w:t>
            </w:r>
          </w:p>
        </w:tc>
        <w:tc>
          <w:tcPr>
            <w:tcW w:w="2517" w:type="dxa"/>
          </w:tcPr>
          <w:p w:rsidR="00EE7B6A" w:rsidRPr="008925DA" w:rsidRDefault="00EE7B6A" w:rsidP="00EE7B6A">
            <w:r w:rsidRPr="008925DA">
              <w:t>Все пользователи</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pPr>
              <w:pStyle w:val="a3"/>
              <w:tabs>
                <w:tab w:val="left" w:pos="3795"/>
              </w:tabs>
              <w:ind w:left="0"/>
              <w:rPr>
                <w:rFonts w:ascii="Times New Roman" w:hAnsi="Times New Roman"/>
              </w:rPr>
            </w:pPr>
            <w:r w:rsidRPr="008925DA">
              <w:rPr>
                <w:rFonts w:ascii="Times New Roman" w:hAnsi="Times New Roman"/>
              </w:rPr>
              <w:t>«Литературный календарь»</w:t>
            </w:r>
          </w:p>
        </w:tc>
        <w:tc>
          <w:tcPr>
            <w:tcW w:w="2517" w:type="dxa"/>
          </w:tcPr>
          <w:p w:rsidR="00EE7B6A" w:rsidRPr="008925DA" w:rsidRDefault="00EE7B6A" w:rsidP="00EE7B6A">
            <w:r w:rsidRPr="008925DA">
              <w:t>Все пользователи</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pPr>
              <w:pStyle w:val="a3"/>
              <w:tabs>
                <w:tab w:val="left" w:pos="3795"/>
              </w:tabs>
              <w:ind w:left="0"/>
              <w:rPr>
                <w:rFonts w:ascii="Times New Roman" w:hAnsi="Times New Roman"/>
              </w:rPr>
            </w:pPr>
            <w:r w:rsidRPr="008925DA">
              <w:rPr>
                <w:rFonts w:ascii="Times New Roman" w:hAnsi="Times New Roman"/>
              </w:rPr>
              <w:t>«Дерево читательских симпатий»</w:t>
            </w:r>
          </w:p>
        </w:tc>
        <w:tc>
          <w:tcPr>
            <w:tcW w:w="2517" w:type="dxa"/>
          </w:tcPr>
          <w:p w:rsidR="00EE7B6A" w:rsidRPr="008925DA" w:rsidRDefault="00EE7B6A" w:rsidP="00EE7B6A">
            <w:r w:rsidRPr="008925DA">
              <w:t>Все пользователи</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pPr>
              <w:contextualSpacing/>
            </w:pPr>
            <w:r w:rsidRPr="008925DA">
              <w:t>«Библиотека выписывает»</w:t>
            </w:r>
          </w:p>
        </w:tc>
        <w:tc>
          <w:tcPr>
            <w:tcW w:w="2517" w:type="dxa"/>
          </w:tcPr>
          <w:p w:rsidR="00EE7B6A" w:rsidRPr="008925DA" w:rsidRDefault="00EE7B6A" w:rsidP="00EE7B6A">
            <w:r w:rsidRPr="008925DA">
              <w:t>Все пользователи</w:t>
            </w:r>
          </w:p>
        </w:tc>
      </w:tr>
      <w:tr w:rsidR="00EE7B6A" w:rsidRPr="008925DA" w:rsidTr="00EE7B6A">
        <w:trPr>
          <w:trHeight w:val="122"/>
        </w:trPr>
        <w:tc>
          <w:tcPr>
            <w:tcW w:w="2235" w:type="dxa"/>
            <w:vMerge w:val="restart"/>
          </w:tcPr>
          <w:p w:rsidR="00EE7B6A" w:rsidRPr="008925DA" w:rsidRDefault="00EE7B6A" w:rsidP="00EE7B6A">
            <w:r w:rsidRPr="008925DA">
              <w:t>Полноват</w:t>
            </w:r>
          </w:p>
          <w:p w:rsidR="00EE7B6A" w:rsidRPr="008925DA" w:rsidRDefault="00EE7B6A" w:rsidP="00EE7B6A"/>
        </w:tc>
        <w:tc>
          <w:tcPr>
            <w:tcW w:w="4819" w:type="dxa"/>
          </w:tcPr>
          <w:p w:rsidR="00EE7B6A" w:rsidRPr="008925DA" w:rsidRDefault="00EE7B6A" w:rsidP="00EE7B6A">
            <w:pPr>
              <w:spacing w:after="100" w:afterAutospacing="1" w:line="276" w:lineRule="auto"/>
            </w:pPr>
            <w:r w:rsidRPr="008925DA">
              <w:t>«Уголок библиотечных новостей»</w:t>
            </w:r>
          </w:p>
        </w:tc>
        <w:tc>
          <w:tcPr>
            <w:tcW w:w="2517" w:type="dxa"/>
          </w:tcPr>
          <w:p w:rsidR="00EE7B6A" w:rsidRPr="008925DA" w:rsidRDefault="00EE7B6A" w:rsidP="00EE7B6A">
            <w:pPr>
              <w:spacing w:after="100" w:afterAutospacing="1" w:line="276" w:lineRule="auto"/>
            </w:pPr>
            <w:r w:rsidRPr="008925DA">
              <w:t xml:space="preserve">Все пользователи </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r w:rsidRPr="008925DA">
              <w:t xml:space="preserve">«Россия без коррупции» </w:t>
            </w:r>
          </w:p>
        </w:tc>
        <w:tc>
          <w:tcPr>
            <w:tcW w:w="2517" w:type="dxa"/>
          </w:tcPr>
          <w:p w:rsidR="00EE7B6A" w:rsidRPr="008925DA" w:rsidRDefault="00EE7B6A" w:rsidP="00EE7B6A">
            <w:pPr>
              <w:spacing w:line="276" w:lineRule="auto"/>
            </w:pPr>
            <w:r w:rsidRPr="008925DA">
              <w:t xml:space="preserve">Взрослые </w:t>
            </w:r>
          </w:p>
        </w:tc>
      </w:tr>
      <w:tr w:rsidR="00EE7B6A" w:rsidRPr="008925DA" w:rsidTr="00EE7B6A">
        <w:trPr>
          <w:trHeight w:val="230"/>
        </w:trPr>
        <w:tc>
          <w:tcPr>
            <w:tcW w:w="2235" w:type="dxa"/>
            <w:vMerge/>
          </w:tcPr>
          <w:p w:rsidR="00EE7B6A" w:rsidRPr="008925DA" w:rsidRDefault="00EE7B6A" w:rsidP="00EE7B6A"/>
        </w:tc>
        <w:tc>
          <w:tcPr>
            <w:tcW w:w="4819" w:type="dxa"/>
          </w:tcPr>
          <w:p w:rsidR="00EE7B6A" w:rsidRPr="008925DA" w:rsidRDefault="00EE7B6A" w:rsidP="00EE7B6A">
            <w:pPr>
              <w:spacing w:line="276" w:lineRule="auto"/>
            </w:pPr>
            <w:r w:rsidRPr="008925DA">
              <w:t>«Ключи жизни»</w:t>
            </w:r>
          </w:p>
        </w:tc>
        <w:tc>
          <w:tcPr>
            <w:tcW w:w="2517" w:type="dxa"/>
          </w:tcPr>
          <w:p w:rsidR="00EE7B6A" w:rsidRPr="008925DA" w:rsidRDefault="00EE7B6A" w:rsidP="00EE7B6A">
            <w:r w:rsidRPr="008925DA">
              <w:t>Юношество</w:t>
            </w:r>
          </w:p>
        </w:tc>
      </w:tr>
      <w:tr w:rsidR="00EE7B6A" w:rsidRPr="008925DA" w:rsidTr="00EE7B6A">
        <w:tc>
          <w:tcPr>
            <w:tcW w:w="2235" w:type="dxa"/>
            <w:vMerge w:val="restart"/>
          </w:tcPr>
          <w:p w:rsidR="00EE7B6A" w:rsidRPr="008925DA" w:rsidRDefault="00EE7B6A" w:rsidP="00EE7B6A">
            <w:r w:rsidRPr="008925DA">
              <w:t>Сорум</w:t>
            </w:r>
          </w:p>
        </w:tc>
        <w:tc>
          <w:tcPr>
            <w:tcW w:w="4819" w:type="dxa"/>
          </w:tcPr>
          <w:p w:rsidR="00EE7B6A" w:rsidRPr="008925DA" w:rsidRDefault="00EE7B6A" w:rsidP="00EE7B6A">
            <w:r w:rsidRPr="008925DA">
              <w:t>«Центр Общественного Доступа»</w:t>
            </w:r>
          </w:p>
        </w:tc>
        <w:tc>
          <w:tcPr>
            <w:tcW w:w="2517" w:type="dxa"/>
          </w:tcPr>
          <w:p w:rsidR="00EE7B6A" w:rsidRPr="008925DA" w:rsidRDefault="00EE7B6A" w:rsidP="00EE7B6A">
            <w:r w:rsidRPr="008925DA">
              <w:t xml:space="preserve">Все пользователи </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«Писатели Югры!»</w:t>
            </w:r>
          </w:p>
        </w:tc>
        <w:tc>
          <w:tcPr>
            <w:tcW w:w="2517" w:type="dxa"/>
          </w:tcPr>
          <w:p w:rsidR="00EE7B6A" w:rsidRPr="008925DA" w:rsidRDefault="00EE7B6A" w:rsidP="00EE7B6A">
            <w:r w:rsidRPr="008925DA">
              <w:t xml:space="preserve">Все пользователи </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 xml:space="preserve">«Услышать зов Земли, который ты частица!» </w:t>
            </w:r>
          </w:p>
        </w:tc>
        <w:tc>
          <w:tcPr>
            <w:tcW w:w="2517" w:type="dxa"/>
          </w:tcPr>
          <w:p w:rsidR="00EE7B6A" w:rsidRPr="008925DA" w:rsidRDefault="00EE7B6A" w:rsidP="00EE7B6A">
            <w:r w:rsidRPr="008925DA">
              <w:t xml:space="preserve">Все пользователи </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«Информация»</w:t>
            </w:r>
          </w:p>
        </w:tc>
        <w:tc>
          <w:tcPr>
            <w:tcW w:w="2517" w:type="dxa"/>
          </w:tcPr>
          <w:p w:rsidR="00EE7B6A" w:rsidRPr="008925DA" w:rsidRDefault="00EE7B6A" w:rsidP="00EE7B6A">
            <w:r w:rsidRPr="008925DA">
              <w:t xml:space="preserve">Все пользователи </w:t>
            </w:r>
          </w:p>
        </w:tc>
      </w:tr>
      <w:tr w:rsidR="00EE7B6A" w:rsidRPr="008925DA" w:rsidTr="00EE7B6A">
        <w:tc>
          <w:tcPr>
            <w:tcW w:w="2235" w:type="dxa"/>
            <w:vMerge/>
          </w:tcPr>
          <w:p w:rsidR="00EE7B6A" w:rsidRPr="008925DA" w:rsidRDefault="00EE7B6A" w:rsidP="00EE7B6A">
            <w:pPr>
              <w:rPr>
                <w:color w:val="FF0000"/>
              </w:rPr>
            </w:pPr>
          </w:p>
        </w:tc>
        <w:tc>
          <w:tcPr>
            <w:tcW w:w="4819" w:type="dxa"/>
          </w:tcPr>
          <w:p w:rsidR="00EE7B6A" w:rsidRPr="008925DA" w:rsidRDefault="00EE7B6A" w:rsidP="00EE7B6A">
            <w:r w:rsidRPr="008925DA">
              <w:t>«Мой выбор – здоровье!»</w:t>
            </w:r>
          </w:p>
        </w:tc>
        <w:tc>
          <w:tcPr>
            <w:tcW w:w="2517" w:type="dxa"/>
          </w:tcPr>
          <w:p w:rsidR="00EE7B6A" w:rsidRPr="008925DA" w:rsidRDefault="00EE7B6A" w:rsidP="00EE7B6A">
            <w:r w:rsidRPr="008925DA">
              <w:t>Все пользователи</w:t>
            </w:r>
          </w:p>
        </w:tc>
      </w:tr>
      <w:tr w:rsidR="00EE7B6A" w:rsidRPr="008925DA" w:rsidTr="00EE7B6A">
        <w:tc>
          <w:tcPr>
            <w:tcW w:w="2235" w:type="dxa"/>
            <w:vMerge w:val="restart"/>
          </w:tcPr>
          <w:p w:rsidR="00EE7B6A" w:rsidRPr="008925DA" w:rsidRDefault="00EE7B6A" w:rsidP="00EE7B6A">
            <w:r w:rsidRPr="008925DA">
              <w:t>Сосновка</w:t>
            </w:r>
          </w:p>
        </w:tc>
        <w:tc>
          <w:tcPr>
            <w:tcW w:w="4819" w:type="dxa"/>
          </w:tcPr>
          <w:p w:rsidR="00EE7B6A" w:rsidRPr="008925DA" w:rsidRDefault="00EE7B6A" w:rsidP="00EE7B6A">
            <w:pPr>
              <w:spacing w:line="276" w:lineRule="auto"/>
              <w:rPr>
                <w:color w:val="FF0000"/>
              </w:rPr>
            </w:pPr>
            <w:r w:rsidRPr="008925DA">
              <w:t>«Дерево читательских симпатий»</w:t>
            </w:r>
          </w:p>
        </w:tc>
        <w:tc>
          <w:tcPr>
            <w:tcW w:w="2517" w:type="dxa"/>
          </w:tcPr>
          <w:p w:rsidR="00EE7B6A" w:rsidRPr="008925DA" w:rsidRDefault="00EE7B6A" w:rsidP="00EE7B6A">
            <w:pPr>
              <w:rPr>
                <w:color w:val="FF0000"/>
              </w:rPr>
            </w:pPr>
            <w:r w:rsidRPr="008925DA">
              <w:t>Все пользователи</w:t>
            </w:r>
          </w:p>
        </w:tc>
      </w:tr>
      <w:tr w:rsidR="00EE7B6A" w:rsidRPr="008925DA" w:rsidTr="00EE7B6A">
        <w:tc>
          <w:tcPr>
            <w:tcW w:w="2235" w:type="dxa"/>
            <w:vMerge/>
          </w:tcPr>
          <w:p w:rsidR="00EE7B6A" w:rsidRPr="008925DA" w:rsidRDefault="00EE7B6A" w:rsidP="00EE7B6A"/>
        </w:tc>
        <w:tc>
          <w:tcPr>
            <w:tcW w:w="4819" w:type="dxa"/>
          </w:tcPr>
          <w:p w:rsidR="00EE7B6A" w:rsidRPr="008925DA" w:rsidRDefault="00EE7B6A" w:rsidP="00EE7B6A">
            <w:pPr>
              <w:spacing w:line="276" w:lineRule="auto"/>
              <w:rPr>
                <w:color w:val="FF0000"/>
              </w:rPr>
            </w:pPr>
            <w:r w:rsidRPr="008925DA">
              <w:t>«Была война…»</w:t>
            </w:r>
          </w:p>
        </w:tc>
        <w:tc>
          <w:tcPr>
            <w:tcW w:w="2517" w:type="dxa"/>
          </w:tcPr>
          <w:p w:rsidR="00EE7B6A" w:rsidRPr="008925DA" w:rsidRDefault="00EE7B6A" w:rsidP="00EE7B6A">
            <w:pPr>
              <w:rPr>
                <w:color w:val="FF0000"/>
              </w:rPr>
            </w:pPr>
            <w:r w:rsidRPr="008925DA">
              <w:t>Все пользователи</w:t>
            </w:r>
          </w:p>
        </w:tc>
      </w:tr>
      <w:tr w:rsidR="00EE7B6A" w:rsidRPr="008925DA" w:rsidTr="00EE7B6A">
        <w:tc>
          <w:tcPr>
            <w:tcW w:w="2235" w:type="dxa"/>
          </w:tcPr>
          <w:p w:rsidR="00EE7B6A" w:rsidRPr="008925DA" w:rsidRDefault="00EE7B6A" w:rsidP="00EE7B6A">
            <w:pPr>
              <w:rPr>
                <w:b/>
              </w:rPr>
            </w:pPr>
            <w:r w:rsidRPr="008925DA">
              <w:rPr>
                <w:b/>
              </w:rPr>
              <w:t>Итого по ЦБС</w:t>
            </w:r>
          </w:p>
        </w:tc>
        <w:tc>
          <w:tcPr>
            <w:tcW w:w="4819" w:type="dxa"/>
          </w:tcPr>
          <w:p w:rsidR="00EE7B6A" w:rsidRPr="008925DA" w:rsidRDefault="00EE7B6A" w:rsidP="00EE7B6A">
            <w:pPr>
              <w:jc w:val="both"/>
              <w:rPr>
                <w:b/>
              </w:rPr>
            </w:pPr>
            <w:r w:rsidRPr="008925DA">
              <w:rPr>
                <w:b/>
              </w:rPr>
              <w:t>43</w:t>
            </w:r>
          </w:p>
        </w:tc>
        <w:tc>
          <w:tcPr>
            <w:tcW w:w="2517" w:type="dxa"/>
          </w:tcPr>
          <w:p w:rsidR="00EE7B6A" w:rsidRPr="008925DA" w:rsidRDefault="00EE7B6A" w:rsidP="00EE7B6A">
            <w:pPr>
              <w:jc w:val="both"/>
              <w:rPr>
                <w:b/>
                <w:color w:val="FF0000"/>
              </w:rPr>
            </w:pPr>
          </w:p>
        </w:tc>
      </w:tr>
    </w:tbl>
    <w:p w:rsidR="00EE7B6A" w:rsidRPr="00EC7EDC" w:rsidRDefault="00EE7B6A" w:rsidP="00EE7B6A">
      <w:pPr>
        <w:spacing w:after="120"/>
        <w:rPr>
          <w:b/>
        </w:rPr>
      </w:pPr>
      <w:r w:rsidRPr="00EC7EDC">
        <w:rPr>
          <w:b/>
        </w:rPr>
        <w:lastRenderedPageBreak/>
        <w:t>Печатная продукция информационного характера:</w:t>
      </w:r>
    </w:p>
    <w:tbl>
      <w:tblPr>
        <w:tblStyle w:val="ac"/>
        <w:tblW w:w="9571" w:type="dxa"/>
        <w:tblLook w:val="04A0"/>
      </w:tblPr>
      <w:tblGrid>
        <w:gridCol w:w="1951"/>
        <w:gridCol w:w="5528"/>
        <w:gridCol w:w="2092"/>
      </w:tblGrid>
      <w:tr w:rsidR="00EE7B6A" w:rsidRPr="00790E66" w:rsidTr="00EE7B6A">
        <w:tc>
          <w:tcPr>
            <w:tcW w:w="1951" w:type="dxa"/>
          </w:tcPr>
          <w:p w:rsidR="00EE7B6A" w:rsidRPr="008925DA" w:rsidRDefault="00EE7B6A" w:rsidP="00EE7B6A">
            <w:pPr>
              <w:rPr>
                <w:b/>
              </w:rPr>
            </w:pPr>
            <w:r w:rsidRPr="008925DA">
              <w:rPr>
                <w:b/>
              </w:rPr>
              <w:t>Библиотека</w:t>
            </w:r>
          </w:p>
          <w:p w:rsidR="00EE7B6A" w:rsidRPr="008925DA" w:rsidRDefault="00EE7B6A" w:rsidP="00EE7B6A">
            <w:pPr>
              <w:rPr>
                <w:b/>
              </w:rPr>
            </w:pPr>
          </w:p>
        </w:tc>
        <w:tc>
          <w:tcPr>
            <w:tcW w:w="5528" w:type="dxa"/>
          </w:tcPr>
          <w:p w:rsidR="00EE7B6A" w:rsidRPr="008925DA" w:rsidRDefault="00EE7B6A" w:rsidP="00EE7B6A">
            <w:pPr>
              <w:rPr>
                <w:b/>
              </w:rPr>
            </w:pPr>
            <w:r w:rsidRPr="008925DA">
              <w:rPr>
                <w:b/>
              </w:rPr>
              <w:t>Название, форма</w:t>
            </w:r>
          </w:p>
        </w:tc>
        <w:tc>
          <w:tcPr>
            <w:tcW w:w="2092" w:type="dxa"/>
          </w:tcPr>
          <w:p w:rsidR="00EE7B6A" w:rsidRPr="008925DA" w:rsidRDefault="00EE7B6A" w:rsidP="00EE7B6A">
            <w:pPr>
              <w:rPr>
                <w:b/>
              </w:rPr>
            </w:pPr>
            <w:r w:rsidRPr="008925DA">
              <w:rPr>
                <w:b/>
              </w:rPr>
              <w:t>Читательское назначение</w:t>
            </w:r>
          </w:p>
        </w:tc>
      </w:tr>
      <w:tr w:rsidR="00EE7B6A" w:rsidRPr="00790E66" w:rsidTr="00EE7B6A">
        <w:tc>
          <w:tcPr>
            <w:tcW w:w="1951" w:type="dxa"/>
            <w:vMerge w:val="restart"/>
          </w:tcPr>
          <w:p w:rsidR="00EE7B6A" w:rsidRPr="008925DA" w:rsidRDefault="00EE7B6A" w:rsidP="00EE7B6A">
            <w:r w:rsidRPr="008925DA">
              <w:t>ЦРБ</w:t>
            </w:r>
          </w:p>
        </w:tc>
        <w:tc>
          <w:tcPr>
            <w:tcW w:w="5528" w:type="dxa"/>
          </w:tcPr>
          <w:p w:rsidR="00EE7B6A" w:rsidRPr="008925DA" w:rsidRDefault="00EE7B6A" w:rsidP="00EE7B6A">
            <w:r w:rsidRPr="008925DA">
              <w:t xml:space="preserve">«Азбука молодого избирателя»: буклет </w:t>
            </w:r>
          </w:p>
        </w:tc>
        <w:tc>
          <w:tcPr>
            <w:tcW w:w="2092" w:type="dxa"/>
          </w:tcPr>
          <w:p w:rsidR="00EE7B6A" w:rsidRPr="008925DA" w:rsidRDefault="00EE7B6A" w:rsidP="00EE7B6A">
            <w:r w:rsidRPr="008925DA">
              <w:t>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«Мы против жестокости к детям!»: буклет</w:t>
            </w:r>
          </w:p>
        </w:tc>
        <w:tc>
          <w:tcPr>
            <w:tcW w:w="2092" w:type="dxa"/>
          </w:tcPr>
          <w:p w:rsidR="00EE7B6A" w:rsidRPr="008925DA" w:rsidRDefault="00EE7B6A" w:rsidP="00EE7B6A">
            <w:r w:rsidRPr="008925DA">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«Развитие навыков безопасного общения с незнакомцами»: памятка</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«Осторожно! Собаки!»: буклет</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«Мы против экстремизма и терроризма»: </w:t>
            </w:r>
            <w:proofErr w:type="spellStart"/>
            <w:r w:rsidRPr="008925DA">
              <w:t>флаер</w:t>
            </w:r>
            <w:proofErr w:type="spellEnd"/>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«Как противостоять угрозе терроризма»: закладка </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«Безопасный Интернет»: буклет </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«Питание школьника: буклет </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«Всемирный день ребенка»: буклет</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val="restart"/>
          </w:tcPr>
          <w:p w:rsidR="00EE7B6A" w:rsidRPr="008925DA" w:rsidRDefault="00EE7B6A" w:rsidP="00EE7B6A">
            <w:r w:rsidRPr="008925DA">
              <w:t>ДБ</w:t>
            </w:r>
          </w:p>
        </w:tc>
        <w:tc>
          <w:tcPr>
            <w:tcW w:w="5528" w:type="dxa"/>
          </w:tcPr>
          <w:p w:rsidR="00EE7B6A" w:rsidRPr="008925DA" w:rsidRDefault="00EE7B6A" w:rsidP="00EE7B6A">
            <w:r w:rsidRPr="008925DA">
              <w:t>«Береги книгу»: закладка</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«День защитника Отечества»: листовка</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«Правила друзей леса»: листовка</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«Это должен знать каждый родитель»: памятка </w:t>
            </w:r>
          </w:p>
        </w:tc>
        <w:tc>
          <w:tcPr>
            <w:tcW w:w="2092" w:type="dxa"/>
          </w:tcPr>
          <w:p w:rsidR="00EE7B6A" w:rsidRPr="00B96E4C" w:rsidRDefault="00EE7B6A" w:rsidP="00EE7B6A">
            <w:r w:rsidRPr="00B96E4C">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«День народного единства»: листовка</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val="restart"/>
          </w:tcPr>
          <w:p w:rsidR="00EE7B6A" w:rsidRPr="008925DA" w:rsidRDefault="00EE7B6A" w:rsidP="00EE7B6A">
            <w:r w:rsidRPr="008925DA">
              <w:t>ЮБ</w:t>
            </w:r>
            <w:r>
              <w:t xml:space="preserve"> им А. </w:t>
            </w:r>
            <w:r w:rsidR="00F23AE6">
              <w:t xml:space="preserve">Н. </w:t>
            </w:r>
            <w:proofErr w:type="spellStart"/>
            <w:r>
              <w:t>Ткалуна</w:t>
            </w:r>
            <w:proofErr w:type="spellEnd"/>
          </w:p>
        </w:tc>
        <w:tc>
          <w:tcPr>
            <w:tcW w:w="5528" w:type="dxa"/>
          </w:tcPr>
          <w:p w:rsidR="00EE7B6A" w:rsidRPr="008925DA" w:rsidRDefault="00EE7B6A" w:rsidP="00EE7B6A">
            <w:pPr>
              <w:rPr>
                <w:color w:val="FF0000"/>
              </w:rPr>
            </w:pPr>
            <w:r w:rsidRPr="008925DA">
              <w:t>«Юношеская библиотека  предлагает!»:</w:t>
            </w:r>
            <w:r w:rsidRPr="008925DA">
              <w:rPr>
                <w:bCs/>
              </w:rPr>
              <w:t xml:space="preserve"> листовка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pPr>
              <w:rPr>
                <w:b/>
              </w:rPr>
            </w:pPr>
            <w:r w:rsidRPr="008925DA">
              <w:t>«С Днём защитников Отечества»: закладка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«Мы за здоровый образ жизни»: листовка</w:t>
            </w:r>
          </w:p>
        </w:tc>
        <w:tc>
          <w:tcPr>
            <w:tcW w:w="2092" w:type="dxa"/>
          </w:tcPr>
          <w:p w:rsidR="00EE7B6A" w:rsidRPr="00B96E4C" w:rsidRDefault="00EE7B6A" w:rsidP="00EE7B6A">
            <w:r w:rsidRPr="00B96E4C">
              <w:t>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«8 марта - Мамин день»: закладка</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«Мы против, НЕТ коррупции!»:  </w:t>
            </w:r>
            <w:r w:rsidRPr="008925DA">
              <w:rPr>
                <w:bCs/>
              </w:rPr>
              <w:t>листовка</w:t>
            </w:r>
          </w:p>
        </w:tc>
        <w:tc>
          <w:tcPr>
            <w:tcW w:w="2092" w:type="dxa"/>
          </w:tcPr>
          <w:p w:rsidR="00EE7B6A" w:rsidRPr="00B96E4C" w:rsidRDefault="00EE7B6A" w:rsidP="00EE7B6A">
            <w:r w:rsidRPr="00B96E4C">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w:t>
            </w:r>
            <w:r w:rsidRPr="008925DA">
              <w:rPr>
                <w:lang w:val="en-US"/>
              </w:rPr>
              <w:t>STOP</w:t>
            </w:r>
            <w:r w:rsidRPr="008925DA">
              <w:t xml:space="preserve">    коррупции!»: </w:t>
            </w:r>
            <w:r w:rsidRPr="008925DA">
              <w:rPr>
                <w:bCs/>
              </w:rPr>
              <w:t>памятка</w:t>
            </w:r>
            <w:r w:rsidRPr="008925DA">
              <w:t xml:space="preserve">  </w:t>
            </w:r>
          </w:p>
        </w:tc>
        <w:tc>
          <w:tcPr>
            <w:tcW w:w="2092" w:type="dxa"/>
          </w:tcPr>
          <w:p w:rsidR="00EE7B6A" w:rsidRPr="00B96E4C" w:rsidRDefault="00EE7B6A" w:rsidP="00EE7B6A">
            <w:r w:rsidRPr="00B96E4C">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«Жестокое обращение с ребёнком.  Прервать цепочку»: </w:t>
            </w:r>
            <w:r w:rsidRPr="008925DA">
              <w:rPr>
                <w:bCs/>
              </w:rPr>
              <w:t>буклет</w:t>
            </w:r>
          </w:p>
        </w:tc>
        <w:tc>
          <w:tcPr>
            <w:tcW w:w="2092" w:type="dxa"/>
          </w:tcPr>
          <w:p w:rsidR="00EE7B6A" w:rsidRPr="00B96E4C" w:rsidRDefault="00EE7B6A" w:rsidP="00EE7B6A">
            <w:r w:rsidRPr="00B96E4C">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«Мы против жестокости к детям!»: </w:t>
            </w:r>
            <w:r w:rsidRPr="008925DA">
              <w:rPr>
                <w:bCs/>
              </w:rPr>
              <w:t>буклет</w:t>
            </w:r>
          </w:p>
        </w:tc>
        <w:tc>
          <w:tcPr>
            <w:tcW w:w="2092" w:type="dxa"/>
          </w:tcPr>
          <w:p w:rsidR="00EE7B6A" w:rsidRPr="00B96E4C" w:rsidRDefault="00EE7B6A" w:rsidP="00EE7B6A">
            <w:r w:rsidRPr="00B96E4C">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pPr>
              <w:rPr>
                <w:b/>
              </w:rPr>
            </w:pPr>
            <w:r w:rsidRPr="008925DA">
              <w:t xml:space="preserve">«Сохрани мир вокруг себя»: </w:t>
            </w:r>
            <w:proofErr w:type="spellStart"/>
            <w:r w:rsidRPr="008925DA">
              <w:t>флаер</w:t>
            </w:r>
            <w:proofErr w:type="spellEnd"/>
            <w:r w:rsidRPr="008925DA">
              <w:t xml:space="preserve"> </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«День защиты детей»: буклет </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«У библиотеки праздник!»: буклет ко Дню библиотек   </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w:t>
            </w:r>
            <w:proofErr w:type="spellStart"/>
            <w:r w:rsidRPr="008925DA">
              <w:t>Проф-ньюс</w:t>
            </w:r>
            <w:proofErr w:type="spellEnd"/>
            <w:r w:rsidRPr="008925DA">
              <w:t xml:space="preserve">»: буклет (о профессиях Белоярского профессионального колледжа)      </w:t>
            </w:r>
          </w:p>
        </w:tc>
        <w:tc>
          <w:tcPr>
            <w:tcW w:w="2092" w:type="dxa"/>
          </w:tcPr>
          <w:p w:rsidR="00EE7B6A" w:rsidRPr="00B96E4C" w:rsidRDefault="00EE7B6A" w:rsidP="00EE7B6A">
            <w:r w:rsidRPr="00B96E4C">
              <w:t>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«МЫ - против курения!»: </w:t>
            </w:r>
            <w:proofErr w:type="spellStart"/>
            <w:r w:rsidRPr="008925DA">
              <w:t>флаер</w:t>
            </w:r>
            <w:proofErr w:type="spellEnd"/>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pPr>
              <w:jc w:val="both"/>
              <w:rPr>
                <w:b/>
              </w:rPr>
            </w:pPr>
            <w:r w:rsidRPr="008925DA">
              <w:t xml:space="preserve">«Кукла </w:t>
            </w:r>
            <w:proofErr w:type="spellStart"/>
            <w:r w:rsidRPr="008925DA">
              <w:t>Акань</w:t>
            </w:r>
            <w:proofErr w:type="spellEnd"/>
            <w:r w:rsidRPr="008925DA">
              <w:t>»: закладка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pPr>
              <w:jc w:val="both"/>
            </w:pPr>
            <w:r w:rsidRPr="008925DA">
              <w:t xml:space="preserve">«Будьте осторожны на дороге!»: буклет     </w:t>
            </w:r>
          </w:p>
        </w:tc>
        <w:tc>
          <w:tcPr>
            <w:tcW w:w="2092" w:type="dxa"/>
          </w:tcPr>
          <w:p w:rsidR="00EE7B6A" w:rsidRPr="00B96E4C" w:rsidRDefault="00EE7B6A" w:rsidP="00EE7B6A">
            <w:r w:rsidRPr="00B96E4C">
              <w:t>Дети, юношество</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pPr>
              <w:jc w:val="both"/>
            </w:pPr>
            <w:r w:rsidRPr="008925DA">
              <w:t>«Почитай, мне мама книжку»: буклет</w:t>
            </w:r>
          </w:p>
        </w:tc>
        <w:tc>
          <w:tcPr>
            <w:tcW w:w="2092" w:type="dxa"/>
          </w:tcPr>
          <w:p w:rsidR="00EE7B6A" w:rsidRPr="00B96E4C" w:rsidRDefault="00EE7B6A" w:rsidP="00EE7B6A">
            <w:r w:rsidRPr="00B96E4C">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«Интернет – твой друг»: буклет</w:t>
            </w:r>
          </w:p>
        </w:tc>
        <w:tc>
          <w:tcPr>
            <w:tcW w:w="2092" w:type="dxa"/>
          </w:tcPr>
          <w:p w:rsidR="00EE7B6A" w:rsidRPr="00B96E4C" w:rsidRDefault="00EE7B6A" w:rsidP="00EE7B6A">
            <w:r w:rsidRPr="00B96E4C">
              <w:t>Дети, юношество</w:t>
            </w:r>
          </w:p>
        </w:tc>
      </w:tr>
      <w:tr w:rsidR="00EE7B6A" w:rsidRPr="00790E66" w:rsidTr="00EE7B6A">
        <w:tc>
          <w:tcPr>
            <w:tcW w:w="1951" w:type="dxa"/>
          </w:tcPr>
          <w:p w:rsidR="00EE7B6A" w:rsidRPr="008925DA" w:rsidRDefault="00EE7B6A" w:rsidP="00EE7B6A">
            <w:r w:rsidRPr="008925DA">
              <w:t>Верхнеказымский</w:t>
            </w:r>
          </w:p>
        </w:tc>
        <w:tc>
          <w:tcPr>
            <w:tcW w:w="5528" w:type="dxa"/>
          </w:tcPr>
          <w:p w:rsidR="00EE7B6A" w:rsidRPr="008925DA" w:rsidRDefault="00EE7B6A" w:rsidP="00EE7B6A">
            <w:r w:rsidRPr="008925DA">
              <w:t>«Юбилейное ассорти»: закладка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val="restart"/>
          </w:tcPr>
          <w:p w:rsidR="00EE7B6A" w:rsidRPr="008925DA" w:rsidRDefault="00EE7B6A" w:rsidP="00EE7B6A">
            <w:r w:rsidRPr="008925DA">
              <w:t>Казым</w:t>
            </w:r>
          </w:p>
        </w:tc>
        <w:tc>
          <w:tcPr>
            <w:tcW w:w="5528" w:type="dxa"/>
          </w:tcPr>
          <w:p w:rsidR="00EE7B6A" w:rsidRPr="008925DA" w:rsidRDefault="00EE7B6A" w:rsidP="00EE7B6A">
            <w:pPr>
              <w:rPr>
                <w:b/>
                <w:bCs/>
              </w:rPr>
            </w:pPr>
            <w:r w:rsidRPr="008925DA">
              <w:rPr>
                <w:rFonts w:eastAsia="Calibri"/>
              </w:rPr>
              <w:t>«Обо всех событиях на свете прочти в нашей библиотеке»: буклет</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pPr>
              <w:rPr>
                <w:rFonts w:eastAsia="Calibri"/>
              </w:rPr>
            </w:pPr>
            <w:r w:rsidRPr="008925DA">
              <w:t>«Центр общественного доступа в сельской библиотеке»: буклет</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«Наша информация – ваш успех»: буклет</w:t>
            </w:r>
          </w:p>
        </w:tc>
        <w:tc>
          <w:tcPr>
            <w:tcW w:w="2092" w:type="dxa"/>
          </w:tcPr>
          <w:p w:rsidR="00EE7B6A" w:rsidRPr="00B96E4C" w:rsidRDefault="00EE7B6A" w:rsidP="00EE7B6A">
            <w:r w:rsidRPr="00B96E4C">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 xml:space="preserve">«Читающие родители – читающие дети!»: буклет    </w:t>
            </w:r>
          </w:p>
        </w:tc>
        <w:tc>
          <w:tcPr>
            <w:tcW w:w="2092" w:type="dxa"/>
          </w:tcPr>
          <w:p w:rsidR="00EE7B6A" w:rsidRPr="00B96E4C" w:rsidRDefault="00EE7B6A" w:rsidP="00EE7B6A">
            <w:r w:rsidRPr="00B96E4C">
              <w:t>Взрослые</w:t>
            </w:r>
          </w:p>
        </w:tc>
      </w:tr>
      <w:tr w:rsidR="00EE7B6A" w:rsidRPr="00790E66" w:rsidTr="00EE7B6A">
        <w:tc>
          <w:tcPr>
            <w:tcW w:w="1951" w:type="dxa"/>
            <w:vMerge w:val="restart"/>
          </w:tcPr>
          <w:p w:rsidR="00EE7B6A" w:rsidRPr="008925DA" w:rsidRDefault="00EE7B6A" w:rsidP="00EE7B6A">
            <w:r w:rsidRPr="008925DA">
              <w:t>Лыхма</w:t>
            </w:r>
          </w:p>
        </w:tc>
        <w:tc>
          <w:tcPr>
            <w:tcW w:w="5528" w:type="dxa"/>
          </w:tcPr>
          <w:p w:rsidR="00EE7B6A" w:rsidRPr="008925DA" w:rsidRDefault="00EE7B6A" w:rsidP="00EE7B6A">
            <w:r w:rsidRPr="008925DA">
              <w:t>«Успешная карьера»: памятка</w:t>
            </w:r>
          </w:p>
        </w:tc>
        <w:tc>
          <w:tcPr>
            <w:tcW w:w="2092" w:type="dxa"/>
          </w:tcPr>
          <w:p w:rsidR="00EE7B6A" w:rsidRPr="00B96E4C" w:rsidRDefault="00EE7B6A" w:rsidP="00EE7B6A">
            <w:r w:rsidRPr="00B96E4C">
              <w:t>Юношество</w:t>
            </w:r>
          </w:p>
        </w:tc>
      </w:tr>
      <w:tr w:rsidR="00EE7B6A" w:rsidRPr="00790E66" w:rsidTr="00EE7B6A">
        <w:tc>
          <w:tcPr>
            <w:tcW w:w="1951" w:type="dxa"/>
            <w:vMerge/>
          </w:tcPr>
          <w:p w:rsidR="00EE7B6A" w:rsidRPr="008925DA" w:rsidRDefault="00EE7B6A" w:rsidP="00EE7B6A"/>
        </w:tc>
        <w:tc>
          <w:tcPr>
            <w:tcW w:w="5528" w:type="dxa"/>
            <w:vAlign w:val="center"/>
          </w:tcPr>
          <w:p w:rsidR="00EE7B6A" w:rsidRPr="008925DA" w:rsidRDefault="00EE7B6A" w:rsidP="00EE7B6A">
            <w:pPr>
              <w:jc w:val="both"/>
            </w:pPr>
            <w:r w:rsidRPr="008925DA">
              <w:t>«Имена Победы»: листовка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val="restart"/>
          </w:tcPr>
          <w:p w:rsidR="00EE7B6A" w:rsidRPr="008925DA" w:rsidRDefault="00EE7B6A" w:rsidP="00EE7B6A">
            <w:r w:rsidRPr="008925DA">
              <w:t>Сорум</w:t>
            </w:r>
          </w:p>
        </w:tc>
        <w:tc>
          <w:tcPr>
            <w:tcW w:w="5528" w:type="dxa"/>
            <w:vAlign w:val="center"/>
          </w:tcPr>
          <w:p w:rsidR="00EE7B6A" w:rsidRPr="008925DA" w:rsidRDefault="00EE7B6A" w:rsidP="00EE7B6A">
            <w:r w:rsidRPr="008925DA">
              <w:t>«История книги: с древности до наших дней»: буклет</w:t>
            </w:r>
          </w:p>
        </w:tc>
        <w:tc>
          <w:tcPr>
            <w:tcW w:w="2092" w:type="dxa"/>
          </w:tcPr>
          <w:p w:rsidR="00EE7B6A" w:rsidRPr="00B96E4C" w:rsidRDefault="00EE7B6A" w:rsidP="00EE7B6A">
            <w:r w:rsidRPr="00B96E4C">
              <w:t>Дети, юношество</w:t>
            </w:r>
          </w:p>
        </w:tc>
      </w:tr>
      <w:tr w:rsidR="00EE7B6A" w:rsidRPr="00790E66" w:rsidTr="00EE7B6A">
        <w:trPr>
          <w:trHeight w:val="193"/>
        </w:trPr>
        <w:tc>
          <w:tcPr>
            <w:tcW w:w="1951" w:type="dxa"/>
            <w:vMerge/>
          </w:tcPr>
          <w:p w:rsidR="00EE7B6A" w:rsidRPr="008925DA" w:rsidRDefault="00EE7B6A" w:rsidP="00EE7B6A"/>
        </w:tc>
        <w:tc>
          <w:tcPr>
            <w:tcW w:w="5528" w:type="dxa"/>
            <w:vAlign w:val="center"/>
          </w:tcPr>
          <w:p w:rsidR="00EE7B6A" w:rsidRPr="008925DA" w:rsidRDefault="00EE7B6A" w:rsidP="00EE7B6A">
            <w:r w:rsidRPr="008925DA">
              <w:t>«Одежда на Руси»: буклет</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vAlign w:val="center"/>
          </w:tcPr>
          <w:p w:rsidR="00EE7B6A" w:rsidRPr="008925DA" w:rsidRDefault="00EE7B6A" w:rsidP="00EE7B6A">
            <w:pPr>
              <w:jc w:val="both"/>
            </w:pPr>
            <w:r w:rsidRPr="008925DA">
              <w:rPr>
                <w:rFonts w:eastAsia="Calibri"/>
              </w:rPr>
              <w:t>«Загадки в мире букв»: закладка</w:t>
            </w:r>
          </w:p>
        </w:tc>
        <w:tc>
          <w:tcPr>
            <w:tcW w:w="2092" w:type="dxa"/>
          </w:tcPr>
          <w:p w:rsidR="00EE7B6A" w:rsidRPr="00B96E4C" w:rsidRDefault="00EE7B6A" w:rsidP="00EE7B6A">
            <w:r w:rsidRPr="00B96E4C">
              <w:t>Дети</w:t>
            </w:r>
          </w:p>
        </w:tc>
      </w:tr>
      <w:tr w:rsidR="00EE7B6A" w:rsidRPr="00790E66" w:rsidTr="00EE7B6A">
        <w:tc>
          <w:tcPr>
            <w:tcW w:w="1951" w:type="dxa"/>
            <w:vMerge w:val="restart"/>
          </w:tcPr>
          <w:p w:rsidR="00EE7B6A" w:rsidRPr="008925DA" w:rsidRDefault="00EE7B6A" w:rsidP="00EE7B6A">
            <w:r w:rsidRPr="008925DA">
              <w:t>Сосновка</w:t>
            </w:r>
          </w:p>
        </w:tc>
        <w:tc>
          <w:tcPr>
            <w:tcW w:w="5528" w:type="dxa"/>
          </w:tcPr>
          <w:p w:rsidR="00EE7B6A" w:rsidRPr="008925DA" w:rsidRDefault="00EE7B6A" w:rsidP="00EE7B6A">
            <w:r w:rsidRPr="008925DA">
              <w:t>«Библиотечный велосипед»</w:t>
            </w:r>
            <w:proofErr w:type="gramStart"/>
            <w:r w:rsidRPr="008925DA">
              <w:t xml:space="preserve"> :</w:t>
            </w:r>
            <w:proofErr w:type="gramEnd"/>
            <w:r w:rsidRPr="008925DA">
              <w:t xml:space="preserve"> листовка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pPr>
              <w:rPr>
                <w:color w:val="0070C0"/>
              </w:rPr>
            </w:pPr>
            <w:r w:rsidRPr="008925DA">
              <w:t>«Владеешь информацией – владеешь ситуацией»</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«Наша информация – Ваш успех»: листовка</w:t>
            </w:r>
          </w:p>
        </w:tc>
        <w:tc>
          <w:tcPr>
            <w:tcW w:w="2092" w:type="dxa"/>
          </w:tcPr>
          <w:p w:rsidR="00EE7B6A" w:rsidRPr="00B96E4C" w:rsidRDefault="00EE7B6A" w:rsidP="00EE7B6A">
            <w:r w:rsidRPr="00B96E4C">
              <w:t>Все пользователи</w:t>
            </w:r>
          </w:p>
        </w:tc>
      </w:tr>
      <w:tr w:rsidR="00EE7B6A" w:rsidRPr="00790E66" w:rsidTr="00EE7B6A">
        <w:trPr>
          <w:trHeight w:val="156"/>
        </w:trPr>
        <w:tc>
          <w:tcPr>
            <w:tcW w:w="1951" w:type="dxa"/>
            <w:vMerge/>
          </w:tcPr>
          <w:p w:rsidR="00EE7B6A" w:rsidRPr="008925DA" w:rsidRDefault="00EE7B6A" w:rsidP="00EE7B6A"/>
        </w:tc>
        <w:tc>
          <w:tcPr>
            <w:tcW w:w="5528" w:type="dxa"/>
          </w:tcPr>
          <w:p w:rsidR="00EE7B6A" w:rsidRPr="008925DA" w:rsidRDefault="00EE7B6A" w:rsidP="00EE7B6A">
            <w:r w:rsidRPr="008925DA">
              <w:t>«Это – Ваша библиотека!»: листовка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«Чтение – основа жизненного успеха»: листовка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«Там, где книга – жизнь!»: листовка</w:t>
            </w:r>
          </w:p>
        </w:tc>
        <w:tc>
          <w:tcPr>
            <w:tcW w:w="2092" w:type="dxa"/>
          </w:tcPr>
          <w:p w:rsidR="00EE7B6A" w:rsidRPr="00B96E4C" w:rsidRDefault="00EE7B6A" w:rsidP="00EE7B6A">
            <w:r w:rsidRPr="00B96E4C">
              <w:t>Все пользователи</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«Мы против жестокости к детям»: буклет</w:t>
            </w:r>
          </w:p>
        </w:tc>
        <w:tc>
          <w:tcPr>
            <w:tcW w:w="2092" w:type="dxa"/>
          </w:tcPr>
          <w:p w:rsidR="00EE7B6A" w:rsidRPr="00B96E4C" w:rsidRDefault="00EE7B6A" w:rsidP="00EE7B6A">
            <w:r w:rsidRPr="00B96E4C">
              <w:t>Взрослые</w:t>
            </w:r>
          </w:p>
        </w:tc>
      </w:tr>
      <w:tr w:rsidR="00EE7B6A" w:rsidRPr="00790E66" w:rsidTr="00EE7B6A">
        <w:tc>
          <w:tcPr>
            <w:tcW w:w="1951" w:type="dxa"/>
            <w:vMerge/>
          </w:tcPr>
          <w:p w:rsidR="00EE7B6A" w:rsidRPr="008925DA" w:rsidRDefault="00EE7B6A" w:rsidP="00EE7B6A"/>
        </w:tc>
        <w:tc>
          <w:tcPr>
            <w:tcW w:w="5528" w:type="dxa"/>
          </w:tcPr>
          <w:p w:rsidR="00EE7B6A" w:rsidRPr="008925DA" w:rsidRDefault="00EE7B6A" w:rsidP="00EE7B6A">
            <w:r w:rsidRPr="008925DA">
              <w:t>«Вместе против коррупции»: буклет</w:t>
            </w:r>
          </w:p>
        </w:tc>
        <w:tc>
          <w:tcPr>
            <w:tcW w:w="2092" w:type="dxa"/>
          </w:tcPr>
          <w:p w:rsidR="00EE7B6A" w:rsidRPr="00B96E4C" w:rsidRDefault="00EE7B6A" w:rsidP="00EE7B6A">
            <w:r w:rsidRPr="00B96E4C">
              <w:t>Взрослые</w:t>
            </w:r>
          </w:p>
        </w:tc>
      </w:tr>
    </w:tbl>
    <w:p w:rsidR="00EE7B6A" w:rsidRDefault="00EE7B6A" w:rsidP="00EE7B6A">
      <w:pPr>
        <w:spacing w:before="100" w:beforeAutospacing="1" w:after="100" w:afterAutospacing="1" w:line="120" w:lineRule="auto"/>
        <w:ind w:firstLine="567"/>
        <w:contextualSpacing/>
        <w:jc w:val="both"/>
      </w:pPr>
    </w:p>
    <w:p w:rsidR="00EE7B6A" w:rsidRDefault="00EE7B6A" w:rsidP="00EE7B6A">
      <w:pPr>
        <w:spacing w:before="100" w:beforeAutospacing="1" w:after="100" w:afterAutospacing="1"/>
        <w:ind w:firstLine="567"/>
        <w:contextualSpacing/>
        <w:jc w:val="both"/>
      </w:pPr>
      <w:r w:rsidRPr="00C77E79">
        <w:t xml:space="preserve">Всего </w:t>
      </w:r>
      <w:r>
        <w:t>выпущено</w:t>
      </w:r>
      <w:r w:rsidRPr="00C77E79">
        <w:t xml:space="preserve"> 49</w:t>
      </w:r>
      <w:r>
        <w:t xml:space="preserve"> </w:t>
      </w:r>
      <w:r w:rsidRPr="00C77E79">
        <w:t xml:space="preserve">наименований печатной продукции информационного характера, </w:t>
      </w:r>
      <w:r>
        <w:t>из них 34 – для детей.</w:t>
      </w:r>
    </w:p>
    <w:p w:rsidR="00EE7B6A" w:rsidRDefault="00EE7B6A" w:rsidP="00EE7B6A">
      <w:pPr>
        <w:spacing w:after="100" w:afterAutospacing="1"/>
        <w:ind w:firstLine="567"/>
        <w:jc w:val="both"/>
        <w:rPr>
          <w:b/>
        </w:rPr>
      </w:pPr>
      <w:r>
        <w:t>Для эффективности информационно-библиографического обслуживания пользователей на протяжении всего года сотрудниками Центральной районной библиотеки осуществлялось</w:t>
      </w:r>
      <w:r w:rsidRPr="00910A76">
        <w:t xml:space="preserve"> методическое обеспечение библиотек </w:t>
      </w:r>
      <w:r>
        <w:t>района</w:t>
      </w:r>
      <w:r w:rsidRPr="00910A76">
        <w:t xml:space="preserve"> по вопросам информационной и справочно-библиографической деятельности. </w:t>
      </w:r>
      <w:r>
        <w:t>Библиотекарям</w:t>
      </w:r>
      <w:r w:rsidRPr="00910A76">
        <w:t xml:space="preserve"> оказыва</w:t>
      </w:r>
      <w:r>
        <w:t>лась</w:t>
      </w:r>
      <w:r w:rsidRPr="00910A76">
        <w:t xml:space="preserve"> методическ</w:t>
      </w:r>
      <w:r>
        <w:t>ая</w:t>
      </w:r>
      <w:r w:rsidRPr="00910A76">
        <w:t xml:space="preserve"> помощь по организации и совершенствованию </w:t>
      </w:r>
      <w:r>
        <w:t>библиографической</w:t>
      </w:r>
      <w:r w:rsidRPr="00910A76">
        <w:t xml:space="preserve"> работы</w:t>
      </w:r>
      <w:r>
        <w:t xml:space="preserve">: </w:t>
      </w:r>
      <w:r w:rsidRPr="00910A76">
        <w:t>рассылали</w:t>
      </w:r>
      <w:r>
        <w:t>сь</w:t>
      </w:r>
      <w:r w:rsidRPr="00910A76">
        <w:t xml:space="preserve"> методические рекомендации, рекомендательные списки литературы </w:t>
      </w:r>
      <w:r>
        <w:t>для подготовки и проведения мероприятий, проведена практическая работа в ходе семинара библиотечных работников.</w:t>
      </w:r>
    </w:p>
    <w:p w:rsidR="00EE7B6A" w:rsidRDefault="00EE7B6A" w:rsidP="00EE7B6A">
      <w:pPr>
        <w:spacing w:line="360" w:lineRule="auto"/>
        <w:ind w:firstLine="567"/>
        <w:jc w:val="both"/>
        <w:rPr>
          <w:b/>
        </w:rPr>
      </w:pPr>
      <w:r w:rsidRPr="00F702BC">
        <w:rPr>
          <w:b/>
        </w:rPr>
        <w:t>Индивидуальное библиографическое информирование</w:t>
      </w:r>
    </w:p>
    <w:p w:rsidR="00EE7B6A" w:rsidRPr="009B2E03" w:rsidRDefault="00EE7B6A" w:rsidP="00EE7B6A">
      <w:pPr>
        <w:spacing w:after="100" w:afterAutospacing="1"/>
        <w:jc w:val="both"/>
      </w:pPr>
      <w:r w:rsidRPr="009B2E03">
        <w:t xml:space="preserve">        В настоящее время приоритетным является библиографическое информирование специалистов различных сфер деятельности. Систематическое обеспечение их информацией осуществляется в соответствии с постоянно действующими запросами – как правило, по узким, частным темам и проблемам. Во многих случаях запросы вызваны конкретными служебными ситуациями и связаны с использованием краеведческой информации.</w:t>
      </w:r>
    </w:p>
    <w:tbl>
      <w:tblPr>
        <w:tblStyle w:val="ac"/>
        <w:tblW w:w="9606" w:type="dxa"/>
        <w:tblLook w:val="04A0"/>
      </w:tblPr>
      <w:tblGrid>
        <w:gridCol w:w="2406"/>
        <w:gridCol w:w="2124"/>
        <w:gridCol w:w="1087"/>
        <w:gridCol w:w="1721"/>
        <w:gridCol w:w="2268"/>
      </w:tblGrid>
      <w:tr w:rsidR="00EE7B6A" w:rsidRPr="00790E66" w:rsidTr="00EE7B6A">
        <w:trPr>
          <w:trHeight w:val="375"/>
        </w:trPr>
        <w:tc>
          <w:tcPr>
            <w:tcW w:w="2406" w:type="dxa"/>
            <w:vMerge w:val="restart"/>
          </w:tcPr>
          <w:p w:rsidR="00EE7B6A" w:rsidRPr="008925DA" w:rsidRDefault="00EE7B6A" w:rsidP="00EE7B6A">
            <w:pPr>
              <w:rPr>
                <w:b/>
              </w:rPr>
            </w:pPr>
            <w:r w:rsidRPr="008925DA">
              <w:rPr>
                <w:b/>
              </w:rPr>
              <w:t>Библиотека</w:t>
            </w:r>
          </w:p>
        </w:tc>
        <w:tc>
          <w:tcPr>
            <w:tcW w:w="2124" w:type="dxa"/>
            <w:vMerge w:val="restart"/>
          </w:tcPr>
          <w:p w:rsidR="00EE7B6A" w:rsidRPr="008925DA" w:rsidRDefault="00EE7B6A" w:rsidP="00EE7B6A">
            <w:pPr>
              <w:rPr>
                <w:b/>
              </w:rPr>
            </w:pPr>
            <w:r w:rsidRPr="008925DA">
              <w:rPr>
                <w:b/>
              </w:rPr>
              <w:t>Количество абонентов информирования всего</w:t>
            </w:r>
          </w:p>
        </w:tc>
        <w:tc>
          <w:tcPr>
            <w:tcW w:w="5076" w:type="dxa"/>
            <w:gridSpan w:val="3"/>
          </w:tcPr>
          <w:p w:rsidR="00EE7B6A" w:rsidRPr="008925DA" w:rsidRDefault="00EE7B6A" w:rsidP="00EE7B6A">
            <w:pPr>
              <w:rPr>
                <w:b/>
              </w:rPr>
            </w:pPr>
            <w:r w:rsidRPr="008925DA">
              <w:rPr>
                <w:b/>
              </w:rPr>
              <w:t xml:space="preserve">                        В том числе</w:t>
            </w:r>
          </w:p>
        </w:tc>
      </w:tr>
      <w:tr w:rsidR="00EE7B6A" w:rsidRPr="00790E66" w:rsidTr="00EE7B6A">
        <w:trPr>
          <w:trHeight w:val="300"/>
        </w:trPr>
        <w:tc>
          <w:tcPr>
            <w:tcW w:w="2406" w:type="dxa"/>
            <w:vMerge/>
          </w:tcPr>
          <w:p w:rsidR="00EE7B6A" w:rsidRPr="008925DA" w:rsidRDefault="00EE7B6A" w:rsidP="00EE7B6A"/>
        </w:tc>
        <w:tc>
          <w:tcPr>
            <w:tcW w:w="2124" w:type="dxa"/>
            <w:vMerge/>
          </w:tcPr>
          <w:p w:rsidR="00EE7B6A" w:rsidRPr="008925DA" w:rsidRDefault="00EE7B6A" w:rsidP="00EE7B6A"/>
        </w:tc>
        <w:tc>
          <w:tcPr>
            <w:tcW w:w="2808" w:type="dxa"/>
            <w:gridSpan w:val="2"/>
          </w:tcPr>
          <w:p w:rsidR="00EE7B6A" w:rsidRPr="008925DA" w:rsidRDefault="00EE7B6A" w:rsidP="00EE7B6A">
            <w:pPr>
              <w:rPr>
                <w:b/>
              </w:rPr>
            </w:pPr>
            <w:r w:rsidRPr="008925DA">
              <w:rPr>
                <w:b/>
              </w:rPr>
              <w:t>Коллективных</w:t>
            </w:r>
          </w:p>
        </w:tc>
        <w:tc>
          <w:tcPr>
            <w:tcW w:w="2268" w:type="dxa"/>
            <w:vMerge w:val="restart"/>
          </w:tcPr>
          <w:p w:rsidR="00EE7B6A" w:rsidRPr="008925DA" w:rsidRDefault="00EE7B6A" w:rsidP="00EE7B6A">
            <w:pPr>
              <w:rPr>
                <w:b/>
              </w:rPr>
            </w:pPr>
            <w:r w:rsidRPr="008925DA">
              <w:rPr>
                <w:b/>
              </w:rPr>
              <w:t>Индивидуальных (человек)</w:t>
            </w:r>
          </w:p>
        </w:tc>
      </w:tr>
      <w:tr w:rsidR="00EE7B6A" w:rsidRPr="00790E66" w:rsidTr="00EE7B6A">
        <w:trPr>
          <w:trHeight w:val="381"/>
        </w:trPr>
        <w:tc>
          <w:tcPr>
            <w:tcW w:w="2406" w:type="dxa"/>
            <w:vMerge/>
          </w:tcPr>
          <w:p w:rsidR="00EE7B6A" w:rsidRPr="008925DA" w:rsidRDefault="00EE7B6A" w:rsidP="00EE7B6A">
            <w:pPr>
              <w:rPr>
                <w:color w:val="FF0000"/>
              </w:rPr>
            </w:pPr>
          </w:p>
        </w:tc>
        <w:tc>
          <w:tcPr>
            <w:tcW w:w="2124" w:type="dxa"/>
            <w:vMerge/>
          </w:tcPr>
          <w:p w:rsidR="00EE7B6A" w:rsidRPr="008925DA" w:rsidRDefault="00EE7B6A" w:rsidP="00EE7B6A">
            <w:pPr>
              <w:rPr>
                <w:color w:val="FF0000"/>
              </w:rPr>
            </w:pPr>
          </w:p>
        </w:tc>
        <w:tc>
          <w:tcPr>
            <w:tcW w:w="1087" w:type="dxa"/>
          </w:tcPr>
          <w:p w:rsidR="00EE7B6A" w:rsidRPr="008925DA" w:rsidRDefault="00EE7B6A" w:rsidP="00EE7B6A">
            <w:pPr>
              <w:rPr>
                <w:b/>
              </w:rPr>
            </w:pPr>
            <w:r w:rsidRPr="008925DA">
              <w:rPr>
                <w:b/>
              </w:rPr>
              <w:t>Группы</w:t>
            </w:r>
          </w:p>
        </w:tc>
        <w:tc>
          <w:tcPr>
            <w:tcW w:w="1721" w:type="dxa"/>
          </w:tcPr>
          <w:p w:rsidR="00EE7B6A" w:rsidRPr="008925DA" w:rsidRDefault="00EE7B6A" w:rsidP="00EE7B6A">
            <w:pPr>
              <w:rPr>
                <w:b/>
              </w:rPr>
            </w:pPr>
            <w:r w:rsidRPr="008925DA">
              <w:rPr>
                <w:b/>
              </w:rPr>
              <w:t xml:space="preserve">Человек </w:t>
            </w:r>
          </w:p>
        </w:tc>
        <w:tc>
          <w:tcPr>
            <w:tcW w:w="2268" w:type="dxa"/>
            <w:vMerge/>
          </w:tcPr>
          <w:p w:rsidR="00EE7B6A" w:rsidRPr="008925DA" w:rsidRDefault="00EE7B6A" w:rsidP="00EE7B6A">
            <w:pPr>
              <w:rPr>
                <w:color w:val="FF0000"/>
              </w:rPr>
            </w:pPr>
          </w:p>
        </w:tc>
      </w:tr>
      <w:tr w:rsidR="00EE7B6A" w:rsidRPr="00790E66" w:rsidTr="00EE7B6A">
        <w:tc>
          <w:tcPr>
            <w:tcW w:w="2406" w:type="dxa"/>
          </w:tcPr>
          <w:p w:rsidR="00EE7B6A" w:rsidRPr="008925DA" w:rsidRDefault="00EE7B6A" w:rsidP="00EE7B6A">
            <w:r w:rsidRPr="008925DA">
              <w:t>ЦРБ</w:t>
            </w:r>
          </w:p>
        </w:tc>
        <w:tc>
          <w:tcPr>
            <w:tcW w:w="2124" w:type="dxa"/>
          </w:tcPr>
          <w:p w:rsidR="00EE7B6A" w:rsidRPr="008925DA" w:rsidRDefault="00EE7B6A" w:rsidP="00EE7B6A">
            <w:r w:rsidRPr="008925DA">
              <w:t>84</w:t>
            </w:r>
          </w:p>
        </w:tc>
        <w:tc>
          <w:tcPr>
            <w:tcW w:w="1087" w:type="dxa"/>
          </w:tcPr>
          <w:p w:rsidR="00EE7B6A" w:rsidRPr="008925DA" w:rsidRDefault="00EE7B6A" w:rsidP="00EE7B6A">
            <w:pPr>
              <w:rPr>
                <w:highlight w:val="yellow"/>
              </w:rPr>
            </w:pPr>
            <w:r w:rsidRPr="008925DA">
              <w:t>3</w:t>
            </w:r>
          </w:p>
        </w:tc>
        <w:tc>
          <w:tcPr>
            <w:tcW w:w="1721" w:type="dxa"/>
          </w:tcPr>
          <w:p w:rsidR="00EE7B6A" w:rsidRPr="008925DA" w:rsidRDefault="00EE7B6A" w:rsidP="00EE7B6A">
            <w:pPr>
              <w:rPr>
                <w:highlight w:val="yellow"/>
              </w:rPr>
            </w:pPr>
            <w:r w:rsidRPr="008925DA">
              <w:t>59</w:t>
            </w:r>
          </w:p>
        </w:tc>
        <w:tc>
          <w:tcPr>
            <w:tcW w:w="2268" w:type="dxa"/>
          </w:tcPr>
          <w:p w:rsidR="00EE7B6A" w:rsidRPr="008925DA" w:rsidRDefault="00EE7B6A" w:rsidP="00EE7B6A">
            <w:pPr>
              <w:rPr>
                <w:highlight w:val="yellow"/>
              </w:rPr>
            </w:pPr>
            <w:r w:rsidRPr="008925DA">
              <w:t>25</w:t>
            </w:r>
          </w:p>
        </w:tc>
      </w:tr>
      <w:tr w:rsidR="00EE7B6A" w:rsidRPr="00790E66" w:rsidTr="00EE7B6A">
        <w:tc>
          <w:tcPr>
            <w:tcW w:w="2406" w:type="dxa"/>
          </w:tcPr>
          <w:p w:rsidR="00EE7B6A" w:rsidRPr="008925DA" w:rsidRDefault="00EE7B6A" w:rsidP="00EE7B6A">
            <w:r w:rsidRPr="008925DA">
              <w:t>ДБ</w:t>
            </w:r>
          </w:p>
        </w:tc>
        <w:tc>
          <w:tcPr>
            <w:tcW w:w="2124" w:type="dxa"/>
          </w:tcPr>
          <w:p w:rsidR="00EE7B6A" w:rsidRPr="008925DA" w:rsidRDefault="00EE7B6A" w:rsidP="00EE7B6A">
            <w:r w:rsidRPr="008925DA">
              <w:t>122</w:t>
            </w:r>
          </w:p>
        </w:tc>
        <w:tc>
          <w:tcPr>
            <w:tcW w:w="1087" w:type="dxa"/>
          </w:tcPr>
          <w:p w:rsidR="00EE7B6A" w:rsidRPr="008925DA" w:rsidRDefault="00EE7B6A" w:rsidP="00EE7B6A">
            <w:r w:rsidRPr="008925DA">
              <w:t>7</w:t>
            </w:r>
          </w:p>
        </w:tc>
        <w:tc>
          <w:tcPr>
            <w:tcW w:w="1721" w:type="dxa"/>
          </w:tcPr>
          <w:p w:rsidR="00EE7B6A" w:rsidRPr="008925DA" w:rsidRDefault="00EE7B6A" w:rsidP="00EE7B6A">
            <w:r w:rsidRPr="008925DA">
              <w:t>102</w:t>
            </w:r>
          </w:p>
        </w:tc>
        <w:tc>
          <w:tcPr>
            <w:tcW w:w="2268" w:type="dxa"/>
          </w:tcPr>
          <w:p w:rsidR="00EE7B6A" w:rsidRPr="008925DA" w:rsidRDefault="00EE7B6A" w:rsidP="00EE7B6A">
            <w:r w:rsidRPr="008925DA">
              <w:t>20</w:t>
            </w:r>
          </w:p>
        </w:tc>
      </w:tr>
      <w:tr w:rsidR="00EE7B6A" w:rsidRPr="00790E66" w:rsidTr="00EE7B6A">
        <w:tc>
          <w:tcPr>
            <w:tcW w:w="2406" w:type="dxa"/>
          </w:tcPr>
          <w:p w:rsidR="00EE7B6A" w:rsidRPr="008925DA" w:rsidRDefault="00EE7B6A" w:rsidP="00EE7B6A">
            <w:r w:rsidRPr="008925DA">
              <w:t>ЮБ</w:t>
            </w:r>
            <w:r>
              <w:t xml:space="preserve"> им А. </w:t>
            </w:r>
            <w:r w:rsidR="00F23AE6">
              <w:t xml:space="preserve">Н. </w:t>
            </w:r>
            <w:proofErr w:type="spellStart"/>
            <w:r>
              <w:t>Ткалуна</w:t>
            </w:r>
            <w:proofErr w:type="spellEnd"/>
          </w:p>
        </w:tc>
        <w:tc>
          <w:tcPr>
            <w:tcW w:w="2124" w:type="dxa"/>
          </w:tcPr>
          <w:p w:rsidR="00EE7B6A" w:rsidRPr="008925DA" w:rsidRDefault="00EE7B6A" w:rsidP="00EE7B6A">
            <w:r w:rsidRPr="008925DA">
              <w:t>40</w:t>
            </w:r>
          </w:p>
        </w:tc>
        <w:tc>
          <w:tcPr>
            <w:tcW w:w="1087" w:type="dxa"/>
          </w:tcPr>
          <w:p w:rsidR="00EE7B6A" w:rsidRPr="008925DA" w:rsidRDefault="00EE7B6A" w:rsidP="00EE7B6A">
            <w:r w:rsidRPr="008925DA">
              <w:t>1</w:t>
            </w:r>
          </w:p>
        </w:tc>
        <w:tc>
          <w:tcPr>
            <w:tcW w:w="1721" w:type="dxa"/>
          </w:tcPr>
          <w:p w:rsidR="00EE7B6A" w:rsidRPr="008925DA" w:rsidRDefault="00EE7B6A" w:rsidP="00EE7B6A">
            <w:r w:rsidRPr="008925DA">
              <w:t>20</w:t>
            </w:r>
          </w:p>
        </w:tc>
        <w:tc>
          <w:tcPr>
            <w:tcW w:w="2268" w:type="dxa"/>
          </w:tcPr>
          <w:p w:rsidR="00EE7B6A" w:rsidRPr="008925DA" w:rsidRDefault="00EE7B6A" w:rsidP="00EE7B6A">
            <w:r w:rsidRPr="008925DA">
              <w:t>20</w:t>
            </w:r>
          </w:p>
        </w:tc>
      </w:tr>
      <w:tr w:rsidR="00EE7B6A" w:rsidRPr="00790E66" w:rsidTr="00EE7B6A">
        <w:tc>
          <w:tcPr>
            <w:tcW w:w="2406" w:type="dxa"/>
          </w:tcPr>
          <w:p w:rsidR="00EE7B6A" w:rsidRPr="008925DA" w:rsidRDefault="00EE7B6A" w:rsidP="00EE7B6A">
            <w:r w:rsidRPr="008925DA">
              <w:t>Ванзеват</w:t>
            </w:r>
          </w:p>
        </w:tc>
        <w:tc>
          <w:tcPr>
            <w:tcW w:w="2124" w:type="dxa"/>
          </w:tcPr>
          <w:p w:rsidR="00EE7B6A" w:rsidRPr="008925DA" w:rsidRDefault="00EE7B6A" w:rsidP="00EE7B6A">
            <w:r w:rsidRPr="008925DA">
              <w:t>19</w:t>
            </w:r>
          </w:p>
        </w:tc>
        <w:tc>
          <w:tcPr>
            <w:tcW w:w="1087" w:type="dxa"/>
          </w:tcPr>
          <w:p w:rsidR="00EE7B6A" w:rsidRPr="008925DA" w:rsidRDefault="00EE7B6A" w:rsidP="00EE7B6A">
            <w:pPr>
              <w:pStyle w:val="aa"/>
              <w:rPr>
                <w:rFonts w:ascii="Times New Roman" w:hAnsi="Times New Roman" w:cs="Times New Roman"/>
              </w:rPr>
            </w:pPr>
            <w:r w:rsidRPr="008925DA">
              <w:rPr>
                <w:rFonts w:ascii="Times New Roman" w:hAnsi="Times New Roman" w:cs="Times New Roman"/>
              </w:rPr>
              <w:t>1</w:t>
            </w:r>
          </w:p>
        </w:tc>
        <w:tc>
          <w:tcPr>
            <w:tcW w:w="1721" w:type="dxa"/>
          </w:tcPr>
          <w:p w:rsidR="00EE7B6A" w:rsidRPr="008925DA" w:rsidRDefault="00EE7B6A" w:rsidP="00EE7B6A">
            <w:pPr>
              <w:pStyle w:val="aa"/>
              <w:rPr>
                <w:rFonts w:ascii="Times New Roman" w:hAnsi="Times New Roman" w:cs="Times New Roman"/>
              </w:rPr>
            </w:pPr>
            <w:r w:rsidRPr="008925DA">
              <w:rPr>
                <w:rFonts w:ascii="Times New Roman" w:hAnsi="Times New Roman" w:cs="Times New Roman"/>
              </w:rPr>
              <w:t>7</w:t>
            </w:r>
          </w:p>
        </w:tc>
        <w:tc>
          <w:tcPr>
            <w:tcW w:w="2268" w:type="dxa"/>
          </w:tcPr>
          <w:p w:rsidR="00EE7B6A" w:rsidRPr="008925DA" w:rsidRDefault="00EE7B6A" w:rsidP="00EE7B6A">
            <w:pPr>
              <w:pStyle w:val="aa"/>
              <w:rPr>
                <w:rFonts w:ascii="Times New Roman" w:hAnsi="Times New Roman" w:cs="Times New Roman"/>
              </w:rPr>
            </w:pPr>
            <w:r w:rsidRPr="008925DA">
              <w:rPr>
                <w:rFonts w:ascii="Times New Roman" w:hAnsi="Times New Roman" w:cs="Times New Roman"/>
              </w:rPr>
              <w:t>12</w:t>
            </w:r>
          </w:p>
        </w:tc>
      </w:tr>
      <w:tr w:rsidR="00EE7B6A" w:rsidRPr="00790E66" w:rsidTr="00EE7B6A">
        <w:tc>
          <w:tcPr>
            <w:tcW w:w="2406" w:type="dxa"/>
          </w:tcPr>
          <w:p w:rsidR="00EE7B6A" w:rsidRPr="008925DA" w:rsidRDefault="00EE7B6A" w:rsidP="00EE7B6A">
            <w:r w:rsidRPr="008925DA">
              <w:t>Верхнеказымский</w:t>
            </w:r>
          </w:p>
        </w:tc>
        <w:tc>
          <w:tcPr>
            <w:tcW w:w="2124" w:type="dxa"/>
          </w:tcPr>
          <w:p w:rsidR="00EE7B6A" w:rsidRPr="008925DA" w:rsidRDefault="00EE7B6A" w:rsidP="00EE7B6A">
            <w:r w:rsidRPr="008925DA">
              <w:t>17</w:t>
            </w:r>
          </w:p>
        </w:tc>
        <w:tc>
          <w:tcPr>
            <w:tcW w:w="1087" w:type="dxa"/>
          </w:tcPr>
          <w:p w:rsidR="00EE7B6A" w:rsidRPr="008925DA" w:rsidRDefault="00EE7B6A" w:rsidP="00EE7B6A">
            <w:r w:rsidRPr="008925DA">
              <w:t>0</w:t>
            </w:r>
          </w:p>
        </w:tc>
        <w:tc>
          <w:tcPr>
            <w:tcW w:w="1721" w:type="dxa"/>
          </w:tcPr>
          <w:p w:rsidR="00EE7B6A" w:rsidRPr="008925DA" w:rsidRDefault="00EE7B6A" w:rsidP="00EE7B6A">
            <w:r w:rsidRPr="008925DA">
              <w:t>0</w:t>
            </w:r>
          </w:p>
        </w:tc>
        <w:tc>
          <w:tcPr>
            <w:tcW w:w="2268" w:type="dxa"/>
          </w:tcPr>
          <w:p w:rsidR="00EE7B6A" w:rsidRPr="008925DA" w:rsidRDefault="00EE7B6A" w:rsidP="00EE7B6A">
            <w:r w:rsidRPr="008925DA">
              <w:t>17</w:t>
            </w:r>
          </w:p>
        </w:tc>
      </w:tr>
      <w:tr w:rsidR="00EE7B6A" w:rsidRPr="00790E66" w:rsidTr="00EE7B6A">
        <w:trPr>
          <w:trHeight w:val="236"/>
        </w:trPr>
        <w:tc>
          <w:tcPr>
            <w:tcW w:w="2406" w:type="dxa"/>
          </w:tcPr>
          <w:p w:rsidR="00EE7B6A" w:rsidRPr="008925DA" w:rsidRDefault="00EE7B6A" w:rsidP="00EE7B6A">
            <w:r w:rsidRPr="008925DA">
              <w:t>Казым</w:t>
            </w:r>
          </w:p>
        </w:tc>
        <w:tc>
          <w:tcPr>
            <w:tcW w:w="2124" w:type="dxa"/>
          </w:tcPr>
          <w:p w:rsidR="00EE7B6A" w:rsidRPr="008925DA" w:rsidRDefault="00EE7B6A" w:rsidP="00EE7B6A">
            <w:r w:rsidRPr="008925DA">
              <w:rPr>
                <w:bCs/>
              </w:rPr>
              <w:t>58</w:t>
            </w:r>
          </w:p>
        </w:tc>
        <w:tc>
          <w:tcPr>
            <w:tcW w:w="1087" w:type="dxa"/>
          </w:tcPr>
          <w:p w:rsidR="00EE7B6A" w:rsidRPr="008925DA" w:rsidRDefault="00EE7B6A" w:rsidP="00EE7B6A">
            <w:pPr>
              <w:autoSpaceDE w:val="0"/>
              <w:autoSpaceDN w:val="0"/>
              <w:adjustRightInd w:val="0"/>
              <w:spacing w:line="276" w:lineRule="auto"/>
              <w:rPr>
                <w:bCs/>
              </w:rPr>
            </w:pPr>
            <w:r w:rsidRPr="008925DA">
              <w:rPr>
                <w:bCs/>
              </w:rPr>
              <w:t>3</w:t>
            </w:r>
          </w:p>
        </w:tc>
        <w:tc>
          <w:tcPr>
            <w:tcW w:w="1721" w:type="dxa"/>
          </w:tcPr>
          <w:p w:rsidR="00EE7B6A" w:rsidRPr="008925DA" w:rsidRDefault="00EE7B6A" w:rsidP="00EE7B6A">
            <w:pPr>
              <w:autoSpaceDE w:val="0"/>
              <w:autoSpaceDN w:val="0"/>
              <w:adjustRightInd w:val="0"/>
              <w:spacing w:line="276" w:lineRule="auto"/>
              <w:rPr>
                <w:bCs/>
              </w:rPr>
            </w:pPr>
            <w:r w:rsidRPr="008925DA">
              <w:rPr>
                <w:bCs/>
              </w:rPr>
              <w:t>23</w:t>
            </w:r>
          </w:p>
        </w:tc>
        <w:tc>
          <w:tcPr>
            <w:tcW w:w="2268" w:type="dxa"/>
          </w:tcPr>
          <w:p w:rsidR="00EE7B6A" w:rsidRPr="008925DA" w:rsidRDefault="00EE7B6A" w:rsidP="00EE7B6A">
            <w:pPr>
              <w:autoSpaceDE w:val="0"/>
              <w:autoSpaceDN w:val="0"/>
              <w:adjustRightInd w:val="0"/>
              <w:spacing w:line="276" w:lineRule="auto"/>
              <w:rPr>
                <w:bCs/>
              </w:rPr>
            </w:pPr>
            <w:r w:rsidRPr="008925DA">
              <w:rPr>
                <w:bCs/>
              </w:rPr>
              <w:t>35</w:t>
            </w:r>
          </w:p>
        </w:tc>
      </w:tr>
      <w:tr w:rsidR="00EE7B6A" w:rsidRPr="00790E66" w:rsidTr="00EE7B6A">
        <w:tc>
          <w:tcPr>
            <w:tcW w:w="2406" w:type="dxa"/>
          </w:tcPr>
          <w:p w:rsidR="00EE7B6A" w:rsidRPr="008925DA" w:rsidRDefault="00EE7B6A" w:rsidP="00EE7B6A">
            <w:r w:rsidRPr="008925DA">
              <w:t>Лыхма</w:t>
            </w:r>
          </w:p>
        </w:tc>
        <w:tc>
          <w:tcPr>
            <w:tcW w:w="2124" w:type="dxa"/>
          </w:tcPr>
          <w:p w:rsidR="00EE7B6A" w:rsidRPr="008925DA" w:rsidRDefault="00EE7B6A" w:rsidP="00EE7B6A">
            <w:r w:rsidRPr="008925DA">
              <w:t>43</w:t>
            </w:r>
          </w:p>
        </w:tc>
        <w:tc>
          <w:tcPr>
            <w:tcW w:w="1087" w:type="dxa"/>
          </w:tcPr>
          <w:p w:rsidR="00EE7B6A" w:rsidRPr="008925DA" w:rsidRDefault="00EE7B6A" w:rsidP="00EE7B6A">
            <w:r w:rsidRPr="008925DA">
              <w:t>3</w:t>
            </w:r>
          </w:p>
        </w:tc>
        <w:tc>
          <w:tcPr>
            <w:tcW w:w="1721" w:type="dxa"/>
          </w:tcPr>
          <w:p w:rsidR="00EE7B6A" w:rsidRPr="008925DA" w:rsidRDefault="00EE7B6A" w:rsidP="00EE7B6A">
            <w:r w:rsidRPr="008925DA">
              <w:t>37</w:t>
            </w:r>
          </w:p>
        </w:tc>
        <w:tc>
          <w:tcPr>
            <w:tcW w:w="2268" w:type="dxa"/>
          </w:tcPr>
          <w:p w:rsidR="00EE7B6A" w:rsidRPr="008925DA" w:rsidRDefault="00EE7B6A" w:rsidP="00EE7B6A">
            <w:r w:rsidRPr="008925DA">
              <w:t>6</w:t>
            </w:r>
          </w:p>
        </w:tc>
      </w:tr>
      <w:tr w:rsidR="00EE7B6A" w:rsidRPr="00790E66" w:rsidTr="00EE7B6A">
        <w:tc>
          <w:tcPr>
            <w:tcW w:w="2406" w:type="dxa"/>
          </w:tcPr>
          <w:p w:rsidR="00EE7B6A" w:rsidRPr="008925DA" w:rsidRDefault="00EE7B6A" w:rsidP="00EE7B6A">
            <w:r w:rsidRPr="008925DA">
              <w:t>Полноват</w:t>
            </w:r>
          </w:p>
        </w:tc>
        <w:tc>
          <w:tcPr>
            <w:tcW w:w="2124" w:type="dxa"/>
          </w:tcPr>
          <w:p w:rsidR="00EE7B6A" w:rsidRPr="008925DA" w:rsidRDefault="00EE7B6A" w:rsidP="00EE7B6A">
            <w:r w:rsidRPr="008925DA">
              <w:t>15</w:t>
            </w:r>
          </w:p>
        </w:tc>
        <w:tc>
          <w:tcPr>
            <w:tcW w:w="1087" w:type="dxa"/>
          </w:tcPr>
          <w:p w:rsidR="00EE7B6A" w:rsidRPr="008925DA" w:rsidRDefault="00EE7B6A" w:rsidP="00EE7B6A">
            <w:r w:rsidRPr="008925DA">
              <w:t>2</w:t>
            </w:r>
          </w:p>
        </w:tc>
        <w:tc>
          <w:tcPr>
            <w:tcW w:w="1721" w:type="dxa"/>
          </w:tcPr>
          <w:p w:rsidR="00EE7B6A" w:rsidRPr="008925DA" w:rsidRDefault="00EE7B6A" w:rsidP="00EE7B6A">
            <w:r w:rsidRPr="008925DA">
              <w:t>11</w:t>
            </w:r>
          </w:p>
        </w:tc>
        <w:tc>
          <w:tcPr>
            <w:tcW w:w="2268" w:type="dxa"/>
          </w:tcPr>
          <w:p w:rsidR="00EE7B6A" w:rsidRPr="008925DA" w:rsidRDefault="00EE7B6A" w:rsidP="00EE7B6A">
            <w:r w:rsidRPr="008925DA">
              <w:t>4</w:t>
            </w:r>
          </w:p>
        </w:tc>
      </w:tr>
      <w:tr w:rsidR="00EE7B6A" w:rsidRPr="00790E66" w:rsidTr="00EE7B6A">
        <w:tc>
          <w:tcPr>
            <w:tcW w:w="2406" w:type="dxa"/>
          </w:tcPr>
          <w:p w:rsidR="00EE7B6A" w:rsidRPr="008925DA" w:rsidRDefault="00EE7B6A" w:rsidP="00EE7B6A">
            <w:r w:rsidRPr="008925DA">
              <w:t>Сорум</w:t>
            </w:r>
          </w:p>
        </w:tc>
        <w:tc>
          <w:tcPr>
            <w:tcW w:w="2124" w:type="dxa"/>
          </w:tcPr>
          <w:p w:rsidR="00EE7B6A" w:rsidRPr="008925DA" w:rsidRDefault="00EE7B6A" w:rsidP="00EE7B6A">
            <w:r w:rsidRPr="008925DA">
              <w:t>198</w:t>
            </w:r>
          </w:p>
        </w:tc>
        <w:tc>
          <w:tcPr>
            <w:tcW w:w="1087" w:type="dxa"/>
          </w:tcPr>
          <w:p w:rsidR="00EE7B6A" w:rsidRPr="008925DA" w:rsidRDefault="00EE7B6A" w:rsidP="00EE7B6A">
            <w:r w:rsidRPr="008925DA">
              <w:t>7</w:t>
            </w:r>
          </w:p>
        </w:tc>
        <w:tc>
          <w:tcPr>
            <w:tcW w:w="1721" w:type="dxa"/>
          </w:tcPr>
          <w:p w:rsidR="00EE7B6A" w:rsidRPr="008925DA" w:rsidRDefault="00EE7B6A" w:rsidP="00EE7B6A">
            <w:r w:rsidRPr="008925DA">
              <w:t>189</w:t>
            </w:r>
          </w:p>
        </w:tc>
        <w:tc>
          <w:tcPr>
            <w:tcW w:w="2268" w:type="dxa"/>
          </w:tcPr>
          <w:p w:rsidR="00EE7B6A" w:rsidRPr="008925DA" w:rsidRDefault="00EE7B6A" w:rsidP="00EE7B6A">
            <w:r w:rsidRPr="008925DA">
              <w:t>9</w:t>
            </w:r>
          </w:p>
        </w:tc>
      </w:tr>
      <w:tr w:rsidR="00EE7B6A" w:rsidRPr="00790E66" w:rsidTr="00EE7B6A">
        <w:tc>
          <w:tcPr>
            <w:tcW w:w="2406" w:type="dxa"/>
          </w:tcPr>
          <w:p w:rsidR="00EE7B6A" w:rsidRPr="008925DA" w:rsidRDefault="00EE7B6A" w:rsidP="00EE7B6A">
            <w:r w:rsidRPr="008925DA">
              <w:t>Сосновка</w:t>
            </w:r>
          </w:p>
        </w:tc>
        <w:tc>
          <w:tcPr>
            <w:tcW w:w="2124" w:type="dxa"/>
          </w:tcPr>
          <w:p w:rsidR="00EE7B6A" w:rsidRPr="008925DA" w:rsidRDefault="00EE7B6A" w:rsidP="00EE7B6A">
            <w:pPr>
              <w:rPr>
                <w:color w:val="FF0000"/>
              </w:rPr>
            </w:pPr>
            <w:r w:rsidRPr="008925DA">
              <w:t>146</w:t>
            </w:r>
          </w:p>
        </w:tc>
        <w:tc>
          <w:tcPr>
            <w:tcW w:w="1087" w:type="dxa"/>
          </w:tcPr>
          <w:p w:rsidR="00EE7B6A" w:rsidRPr="008925DA" w:rsidRDefault="00EE7B6A" w:rsidP="00EE7B6A">
            <w:r w:rsidRPr="008925DA">
              <w:t>5</w:t>
            </w:r>
          </w:p>
        </w:tc>
        <w:tc>
          <w:tcPr>
            <w:tcW w:w="1721" w:type="dxa"/>
          </w:tcPr>
          <w:p w:rsidR="00EE7B6A" w:rsidRPr="008925DA" w:rsidRDefault="00EE7B6A" w:rsidP="00EE7B6A">
            <w:r w:rsidRPr="008925DA">
              <w:t>91</w:t>
            </w:r>
          </w:p>
        </w:tc>
        <w:tc>
          <w:tcPr>
            <w:tcW w:w="2268" w:type="dxa"/>
          </w:tcPr>
          <w:p w:rsidR="00EE7B6A" w:rsidRPr="008925DA" w:rsidRDefault="00EE7B6A" w:rsidP="00EE7B6A">
            <w:r w:rsidRPr="008925DA">
              <w:t>55</w:t>
            </w:r>
          </w:p>
        </w:tc>
      </w:tr>
      <w:tr w:rsidR="00EE7B6A" w:rsidRPr="00790E66" w:rsidTr="00EE7B6A">
        <w:tc>
          <w:tcPr>
            <w:tcW w:w="2406" w:type="dxa"/>
          </w:tcPr>
          <w:p w:rsidR="00EE7B6A" w:rsidRPr="008925DA" w:rsidRDefault="00EE7B6A" w:rsidP="00EE7B6A">
            <w:pPr>
              <w:rPr>
                <w:b/>
              </w:rPr>
            </w:pPr>
            <w:r w:rsidRPr="008925DA">
              <w:rPr>
                <w:b/>
              </w:rPr>
              <w:t>Итого по ЦБС</w:t>
            </w:r>
          </w:p>
        </w:tc>
        <w:tc>
          <w:tcPr>
            <w:tcW w:w="2124" w:type="dxa"/>
          </w:tcPr>
          <w:p w:rsidR="00EE7B6A" w:rsidRPr="008925DA" w:rsidRDefault="00EE7B6A" w:rsidP="00EE7B6A">
            <w:pPr>
              <w:rPr>
                <w:b/>
              </w:rPr>
            </w:pPr>
            <w:r w:rsidRPr="008925DA">
              <w:rPr>
                <w:b/>
              </w:rPr>
              <w:t>742</w:t>
            </w:r>
          </w:p>
        </w:tc>
        <w:tc>
          <w:tcPr>
            <w:tcW w:w="1087" w:type="dxa"/>
          </w:tcPr>
          <w:p w:rsidR="00EE7B6A" w:rsidRPr="008925DA" w:rsidRDefault="00EE7B6A" w:rsidP="00EE7B6A">
            <w:pPr>
              <w:rPr>
                <w:b/>
              </w:rPr>
            </w:pPr>
            <w:r w:rsidRPr="008925DA">
              <w:rPr>
                <w:b/>
              </w:rPr>
              <w:t>35</w:t>
            </w:r>
          </w:p>
        </w:tc>
        <w:tc>
          <w:tcPr>
            <w:tcW w:w="1721" w:type="dxa"/>
          </w:tcPr>
          <w:p w:rsidR="00EE7B6A" w:rsidRPr="008925DA" w:rsidRDefault="00EE7B6A" w:rsidP="00EE7B6A">
            <w:pPr>
              <w:rPr>
                <w:b/>
              </w:rPr>
            </w:pPr>
            <w:r w:rsidRPr="008925DA">
              <w:rPr>
                <w:b/>
              </w:rPr>
              <w:t>539</w:t>
            </w:r>
          </w:p>
        </w:tc>
        <w:tc>
          <w:tcPr>
            <w:tcW w:w="2268" w:type="dxa"/>
          </w:tcPr>
          <w:p w:rsidR="00EE7B6A" w:rsidRPr="008925DA" w:rsidRDefault="00EE7B6A" w:rsidP="00EE7B6A">
            <w:pPr>
              <w:rPr>
                <w:b/>
              </w:rPr>
            </w:pPr>
            <w:r w:rsidRPr="008925DA">
              <w:rPr>
                <w:b/>
              </w:rPr>
              <w:t>203</w:t>
            </w:r>
          </w:p>
        </w:tc>
      </w:tr>
    </w:tbl>
    <w:p w:rsidR="00EE7B6A" w:rsidRPr="00790E66" w:rsidRDefault="00EE7B6A" w:rsidP="00EE7B6A">
      <w:pPr>
        <w:tabs>
          <w:tab w:val="left" w:pos="2445"/>
        </w:tabs>
        <w:rPr>
          <w:color w:val="FF0000"/>
        </w:rPr>
      </w:pPr>
    </w:p>
    <w:p w:rsidR="00EE7B6A" w:rsidRDefault="00EE7B6A" w:rsidP="00EE7B6A">
      <w:pPr>
        <w:jc w:val="center"/>
        <w:rPr>
          <w:b/>
        </w:rPr>
      </w:pPr>
    </w:p>
    <w:p w:rsidR="00EE7B6A" w:rsidRPr="00F702BC" w:rsidRDefault="00EE7B6A" w:rsidP="00EE7B6A">
      <w:pPr>
        <w:jc w:val="center"/>
      </w:pPr>
      <w:r w:rsidRPr="00F702BC">
        <w:rPr>
          <w:b/>
        </w:rPr>
        <w:t>Индивидуальное библиографическое информирование по направлениям (чел.)</w:t>
      </w:r>
    </w:p>
    <w:tbl>
      <w:tblPr>
        <w:tblStyle w:val="ac"/>
        <w:tblW w:w="9606" w:type="dxa"/>
        <w:tblLayout w:type="fixed"/>
        <w:tblLook w:val="04A0"/>
      </w:tblPr>
      <w:tblGrid>
        <w:gridCol w:w="1951"/>
        <w:gridCol w:w="709"/>
        <w:gridCol w:w="992"/>
        <w:gridCol w:w="851"/>
        <w:gridCol w:w="708"/>
        <w:gridCol w:w="993"/>
        <w:gridCol w:w="850"/>
        <w:gridCol w:w="851"/>
        <w:gridCol w:w="850"/>
        <w:gridCol w:w="851"/>
      </w:tblGrid>
      <w:tr w:rsidR="00EE7B6A" w:rsidRPr="008925DA" w:rsidTr="00EE7B6A">
        <w:trPr>
          <w:cantSplit/>
          <w:trHeight w:val="1406"/>
        </w:trPr>
        <w:tc>
          <w:tcPr>
            <w:tcW w:w="1951" w:type="dxa"/>
          </w:tcPr>
          <w:p w:rsidR="00EE7B6A" w:rsidRPr="008925DA" w:rsidRDefault="00EE7B6A" w:rsidP="00EE7B6A">
            <w:pPr>
              <w:jc w:val="center"/>
              <w:rPr>
                <w:b/>
              </w:rPr>
            </w:pPr>
            <w:r w:rsidRPr="008925DA">
              <w:rPr>
                <w:b/>
              </w:rPr>
              <w:t>Библиотека</w:t>
            </w:r>
          </w:p>
        </w:tc>
        <w:tc>
          <w:tcPr>
            <w:tcW w:w="709" w:type="dxa"/>
            <w:tcBorders>
              <w:bottom w:val="single" w:sz="4" w:space="0" w:color="auto"/>
              <w:right w:val="single" w:sz="4" w:space="0" w:color="auto"/>
            </w:tcBorders>
            <w:textDirection w:val="btLr"/>
          </w:tcPr>
          <w:p w:rsidR="00EE7B6A" w:rsidRPr="00FB021E" w:rsidRDefault="00EE7B6A" w:rsidP="00EE7B6A">
            <w:pPr>
              <w:ind w:left="113" w:right="113"/>
              <w:jc w:val="center"/>
              <w:rPr>
                <w:b/>
                <w:sz w:val="20"/>
              </w:rPr>
            </w:pPr>
            <w:r w:rsidRPr="00FB021E">
              <w:rPr>
                <w:b/>
                <w:sz w:val="20"/>
              </w:rPr>
              <w:t>Продвижение чтения</w:t>
            </w:r>
          </w:p>
        </w:tc>
        <w:tc>
          <w:tcPr>
            <w:tcW w:w="992" w:type="dxa"/>
            <w:tcBorders>
              <w:left w:val="single" w:sz="4" w:space="0" w:color="auto"/>
            </w:tcBorders>
            <w:textDirection w:val="btLr"/>
          </w:tcPr>
          <w:p w:rsidR="00EE7B6A" w:rsidRPr="00FB021E" w:rsidRDefault="00EE7B6A" w:rsidP="00EE7B6A">
            <w:pPr>
              <w:spacing w:after="100" w:afterAutospacing="1"/>
              <w:ind w:left="113" w:right="113"/>
              <w:jc w:val="center"/>
              <w:rPr>
                <w:b/>
                <w:sz w:val="20"/>
              </w:rPr>
            </w:pPr>
            <w:r>
              <w:rPr>
                <w:b/>
                <w:sz w:val="20"/>
              </w:rPr>
              <w:t xml:space="preserve">Духовно-нравственное и </w:t>
            </w:r>
            <w:proofErr w:type="spellStart"/>
            <w:r>
              <w:rPr>
                <w:b/>
                <w:sz w:val="20"/>
              </w:rPr>
              <w:t>патриотическкое</w:t>
            </w:r>
            <w:proofErr w:type="spellEnd"/>
          </w:p>
        </w:tc>
        <w:tc>
          <w:tcPr>
            <w:tcW w:w="851" w:type="dxa"/>
            <w:textDirection w:val="btLr"/>
          </w:tcPr>
          <w:p w:rsidR="00EE7B6A" w:rsidRPr="00FB021E" w:rsidRDefault="00EE7B6A" w:rsidP="00EE7B6A">
            <w:pPr>
              <w:ind w:left="113" w:right="113"/>
              <w:jc w:val="center"/>
              <w:rPr>
                <w:b/>
                <w:sz w:val="20"/>
              </w:rPr>
            </w:pPr>
            <w:r w:rsidRPr="00FB021E">
              <w:rPr>
                <w:b/>
                <w:sz w:val="20"/>
              </w:rPr>
              <w:t>Правовое просвещение</w:t>
            </w:r>
          </w:p>
        </w:tc>
        <w:tc>
          <w:tcPr>
            <w:tcW w:w="708" w:type="dxa"/>
            <w:tcBorders>
              <w:right w:val="single" w:sz="4" w:space="0" w:color="auto"/>
            </w:tcBorders>
            <w:textDirection w:val="btLr"/>
          </w:tcPr>
          <w:p w:rsidR="00EE7B6A" w:rsidRPr="00FB021E" w:rsidRDefault="00EE7B6A" w:rsidP="00EE7B6A">
            <w:pPr>
              <w:ind w:left="113" w:right="113"/>
              <w:jc w:val="center"/>
              <w:rPr>
                <w:b/>
                <w:sz w:val="20"/>
              </w:rPr>
            </w:pPr>
            <w:r w:rsidRPr="00FB021E">
              <w:rPr>
                <w:b/>
                <w:sz w:val="20"/>
              </w:rPr>
              <w:t xml:space="preserve">Экология </w:t>
            </w:r>
          </w:p>
        </w:tc>
        <w:tc>
          <w:tcPr>
            <w:tcW w:w="993" w:type="dxa"/>
            <w:tcBorders>
              <w:top w:val="single" w:sz="4" w:space="0" w:color="auto"/>
              <w:left w:val="single" w:sz="4" w:space="0" w:color="auto"/>
            </w:tcBorders>
            <w:textDirection w:val="btLr"/>
          </w:tcPr>
          <w:p w:rsidR="00EE7B6A" w:rsidRPr="00FB021E" w:rsidRDefault="00EE7B6A" w:rsidP="00EE7B6A">
            <w:pPr>
              <w:ind w:left="113" w:right="113"/>
              <w:jc w:val="center"/>
              <w:rPr>
                <w:b/>
                <w:sz w:val="20"/>
              </w:rPr>
            </w:pPr>
            <w:r>
              <w:rPr>
                <w:b/>
                <w:sz w:val="20"/>
              </w:rPr>
              <w:t>Э</w:t>
            </w:r>
            <w:r w:rsidRPr="00FB021E">
              <w:rPr>
                <w:b/>
                <w:sz w:val="20"/>
              </w:rPr>
              <w:t>стетич</w:t>
            </w:r>
            <w:r>
              <w:rPr>
                <w:b/>
                <w:sz w:val="20"/>
              </w:rPr>
              <w:t>еское</w:t>
            </w:r>
          </w:p>
        </w:tc>
        <w:tc>
          <w:tcPr>
            <w:tcW w:w="850" w:type="dxa"/>
            <w:tcBorders>
              <w:right w:val="single" w:sz="4" w:space="0" w:color="auto"/>
            </w:tcBorders>
            <w:textDirection w:val="btLr"/>
          </w:tcPr>
          <w:p w:rsidR="00EE7B6A" w:rsidRPr="00FB021E" w:rsidRDefault="00EE7B6A" w:rsidP="00EE7B6A">
            <w:pPr>
              <w:ind w:left="113" w:right="113"/>
              <w:jc w:val="center"/>
              <w:rPr>
                <w:b/>
                <w:sz w:val="20"/>
              </w:rPr>
            </w:pPr>
            <w:r w:rsidRPr="00FB021E">
              <w:rPr>
                <w:b/>
                <w:sz w:val="20"/>
              </w:rPr>
              <w:t>ЗОЖ</w:t>
            </w:r>
          </w:p>
        </w:tc>
        <w:tc>
          <w:tcPr>
            <w:tcW w:w="851" w:type="dxa"/>
            <w:tcBorders>
              <w:left w:val="single" w:sz="4" w:space="0" w:color="auto"/>
              <w:right w:val="single" w:sz="4" w:space="0" w:color="auto"/>
            </w:tcBorders>
            <w:textDirection w:val="btLr"/>
          </w:tcPr>
          <w:p w:rsidR="00EE7B6A" w:rsidRPr="00FB021E" w:rsidRDefault="00EE7B6A" w:rsidP="00EE7B6A">
            <w:pPr>
              <w:ind w:left="113" w:right="113"/>
              <w:jc w:val="center"/>
              <w:rPr>
                <w:b/>
                <w:sz w:val="20"/>
              </w:rPr>
            </w:pPr>
            <w:r w:rsidRPr="00FB021E">
              <w:rPr>
                <w:b/>
                <w:sz w:val="20"/>
              </w:rPr>
              <w:t>Краеведение</w:t>
            </w:r>
          </w:p>
        </w:tc>
        <w:tc>
          <w:tcPr>
            <w:tcW w:w="850" w:type="dxa"/>
            <w:tcBorders>
              <w:left w:val="single" w:sz="4" w:space="0" w:color="auto"/>
            </w:tcBorders>
            <w:textDirection w:val="btLr"/>
          </w:tcPr>
          <w:p w:rsidR="00EE7B6A" w:rsidRPr="00FB021E" w:rsidRDefault="00EE7B6A" w:rsidP="00EE7B6A">
            <w:pPr>
              <w:ind w:left="113" w:right="113"/>
              <w:jc w:val="center"/>
              <w:rPr>
                <w:b/>
                <w:sz w:val="20"/>
              </w:rPr>
            </w:pPr>
            <w:r w:rsidRPr="00FB021E">
              <w:rPr>
                <w:b/>
                <w:sz w:val="20"/>
              </w:rPr>
              <w:t>Профориентация</w:t>
            </w:r>
          </w:p>
        </w:tc>
        <w:tc>
          <w:tcPr>
            <w:tcW w:w="851" w:type="dxa"/>
            <w:tcBorders>
              <w:right w:val="single" w:sz="4" w:space="0" w:color="auto"/>
            </w:tcBorders>
            <w:textDirection w:val="btLr"/>
          </w:tcPr>
          <w:p w:rsidR="00EE7B6A" w:rsidRPr="00FB021E" w:rsidRDefault="00EE7B6A" w:rsidP="00EE7B6A">
            <w:pPr>
              <w:ind w:left="113" w:right="113"/>
              <w:jc w:val="center"/>
              <w:rPr>
                <w:b/>
                <w:sz w:val="20"/>
              </w:rPr>
            </w:pPr>
            <w:r w:rsidRPr="00FB021E">
              <w:rPr>
                <w:b/>
                <w:sz w:val="20"/>
              </w:rPr>
              <w:t>ИТОГО</w:t>
            </w:r>
          </w:p>
        </w:tc>
      </w:tr>
      <w:tr w:rsidR="00EE7B6A" w:rsidRPr="008925DA" w:rsidTr="00EE7B6A">
        <w:tc>
          <w:tcPr>
            <w:tcW w:w="1951" w:type="dxa"/>
          </w:tcPr>
          <w:p w:rsidR="00EE7B6A" w:rsidRPr="008925DA" w:rsidRDefault="00EE7B6A" w:rsidP="00EE7B6A">
            <w:r w:rsidRPr="008925DA">
              <w:t>ЦРБ</w:t>
            </w:r>
          </w:p>
        </w:tc>
        <w:tc>
          <w:tcPr>
            <w:tcW w:w="709" w:type="dxa"/>
          </w:tcPr>
          <w:p w:rsidR="00EE7B6A" w:rsidRPr="00FB021E" w:rsidRDefault="00EE7B6A" w:rsidP="00EE7B6A">
            <w:r w:rsidRPr="00FB021E">
              <w:t>23</w:t>
            </w:r>
          </w:p>
        </w:tc>
        <w:tc>
          <w:tcPr>
            <w:tcW w:w="992" w:type="dxa"/>
          </w:tcPr>
          <w:p w:rsidR="00EE7B6A" w:rsidRPr="00FB021E" w:rsidRDefault="00EE7B6A" w:rsidP="00EE7B6A">
            <w:r w:rsidRPr="00FB021E">
              <w:t>22</w:t>
            </w:r>
          </w:p>
        </w:tc>
        <w:tc>
          <w:tcPr>
            <w:tcW w:w="851" w:type="dxa"/>
          </w:tcPr>
          <w:p w:rsidR="00EE7B6A" w:rsidRPr="00FB021E" w:rsidRDefault="00EE7B6A" w:rsidP="00EE7B6A">
            <w:r w:rsidRPr="00FB021E">
              <w:t>27</w:t>
            </w:r>
          </w:p>
        </w:tc>
        <w:tc>
          <w:tcPr>
            <w:tcW w:w="708" w:type="dxa"/>
            <w:tcBorders>
              <w:right w:val="single" w:sz="4" w:space="0" w:color="auto"/>
            </w:tcBorders>
          </w:tcPr>
          <w:p w:rsidR="00EE7B6A" w:rsidRPr="00FB021E" w:rsidRDefault="00EE7B6A" w:rsidP="00EE7B6A">
            <w:r w:rsidRPr="00FB021E">
              <w:t>1</w:t>
            </w:r>
          </w:p>
        </w:tc>
        <w:tc>
          <w:tcPr>
            <w:tcW w:w="993" w:type="dxa"/>
            <w:tcBorders>
              <w:left w:val="single" w:sz="4" w:space="0" w:color="auto"/>
            </w:tcBorders>
          </w:tcPr>
          <w:p w:rsidR="00EE7B6A" w:rsidRPr="00FB021E" w:rsidRDefault="00EE7B6A" w:rsidP="00EE7B6A">
            <w:r w:rsidRPr="00FB021E">
              <w:t>5</w:t>
            </w:r>
          </w:p>
        </w:tc>
        <w:tc>
          <w:tcPr>
            <w:tcW w:w="850" w:type="dxa"/>
            <w:tcBorders>
              <w:right w:val="single" w:sz="4" w:space="0" w:color="auto"/>
            </w:tcBorders>
          </w:tcPr>
          <w:p w:rsidR="00EE7B6A" w:rsidRPr="00FB021E" w:rsidRDefault="00EE7B6A" w:rsidP="00EE7B6A">
            <w:r w:rsidRPr="00FB021E">
              <w:t>5</w:t>
            </w:r>
          </w:p>
        </w:tc>
        <w:tc>
          <w:tcPr>
            <w:tcW w:w="851" w:type="dxa"/>
            <w:tcBorders>
              <w:left w:val="single" w:sz="4" w:space="0" w:color="auto"/>
              <w:right w:val="single" w:sz="4" w:space="0" w:color="auto"/>
            </w:tcBorders>
          </w:tcPr>
          <w:p w:rsidR="00EE7B6A" w:rsidRPr="00FB021E" w:rsidRDefault="00EE7B6A" w:rsidP="00EE7B6A">
            <w:r w:rsidRPr="00FB021E">
              <w:t>1</w:t>
            </w:r>
          </w:p>
        </w:tc>
        <w:tc>
          <w:tcPr>
            <w:tcW w:w="850" w:type="dxa"/>
            <w:tcBorders>
              <w:left w:val="single" w:sz="4" w:space="0" w:color="auto"/>
            </w:tcBorders>
          </w:tcPr>
          <w:p w:rsidR="00EE7B6A" w:rsidRPr="00FB021E" w:rsidRDefault="00EE7B6A" w:rsidP="00EE7B6A">
            <w:r w:rsidRPr="00FB021E">
              <w:t>-</w:t>
            </w:r>
          </w:p>
        </w:tc>
        <w:tc>
          <w:tcPr>
            <w:tcW w:w="851" w:type="dxa"/>
            <w:tcBorders>
              <w:right w:val="single" w:sz="4" w:space="0" w:color="auto"/>
            </w:tcBorders>
          </w:tcPr>
          <w:p w:rsidR="00EE7B6A" w:rsidRPr="00FB021E" w:rsidRDefault="00EE7B6A" w:rsidP="00EE7B6A">
            <w:pPr>
              <w:rPr>
                <w:b/>
              </w:rPr>
            </w:pPr>
            <w:r w:rsidRPr="00FB021E">
              <w:rPr>
                <w:b/>
              </w:rPr>
              <w:t>84</w:t>
            </w:r>
          </w:p>
        </w:tc>
      </w:tr>
      <w:tr w:rsidR="00EE7B6A" w:rsidRPr="008925DA" w:rsidTr="00EE7B6A">
        <w:tc>
          <w:tcPr>
            <w:tcW w:w="1951" w:type="dxa"/>
          </w:tcPr>
          <w:p w:rsidR="00EE7B6A" w:rsidRPr="008925DA" w:rsidRDefault="00EE7B6A" w:rsidP="00EE7B6A">
            <w:r w:rsidRPr="008925DA">
              <w:t>ДБ</w:t>
            </w:r>
          </w:p>
        </w:tc>
        <w:tc>
          <w:tcPr>
            <w:tcW w:w="709" w:type="dxa"/>
          </w:tcPr>
          <w:p w:rsidR="00EE7B6A" w:rsidRPr="00FB021E" w:rsidRDefault="00EE7B6A" w:rsidP="00EE7B6A">
            <w:r w:rsidRPr="00FB021E">
              <w:t>36</w:t>
            </w:r>
          </w:p>
        </w:tc>
        <w:tc>
          <w:tcPr>
            <w:tcW w:w="992" w:type="dxa"/>
          </w:tcPr>
          <w:p w:rsidR="00EE7B6A" w:rsidRPr="00FB021E" w:rsidRDefault="00EE7B6A" w:rsidP="00EE7B6A">
            <w:r w:rsidRPr="00FB021E">
              <w:t>4</w:t>
            </w:r>
          </w:p>
        </w:tc>
        <w:tc>
          <w:tcPr>
            <w:tcW w:w="851" w:type="dxa"/>
          </w:tcPr>
          <w:p w:rsidR="00EE7B6A" w:rsidRPr="00FB021E" w:rsidRDefault="00EE7B6A" w:rsidP="00EE7B6A">
            <w:r w:rsidRPr="00FB021E">
              <w:t>1</w:t>
            </w:r>
          </w:p>
        </w:tc>
        <w:tc>
          <w:tcPr>
            <w:tcW w:w="708" w:type="dxa"/>
            <w:tcBorders>
              <w:right w:val="single" w:sz="4" w:space="0" w:color="auto"/>
            </w:tcBorders>
          </w:tcPr>
          <w:p w:rsidR="00EE7B6A" w:rsidRPr="00FB021E" w:rsidRDefault="00EE7B6A" w:rsidP="00EE7B6A">
            <w:r w:rsidRPr="00FB021E">
              <w:t>30</w:t>
            </w:r>
          </w:p>
        </w:tc>
        <w:tc>
          <w:tcPr>
            <w:tcW w:w="993" w:type="dxa"/>
            <w:tcBorders>
              <w:left w:val="single" w:sz="4" w:space="0" w:color="auto"/>
            </w:tcBorders>
          </w:tcPr>
          <w:p w:rsidR="00EE7B6A" w:rsidRPr="00FB021E" w:rsidRDefault="00EE7B6A" w:rsidP="00EE7B6A">
            <w:r w:rsidRPr="00FB021E">
              <w:t>17</w:t>
            </w:r>
          </w:p>
        </w:tc>
        <w:tc>
          <w:tcPr>
            <w:tcW w:w="850" w:type="dxa"/>
            <w:tcBorders>
              <w:right w:val="single" w:sz="4" w:space="0" w:color="auto"/>
            </w:tcBorders>
          </w:tcPr>
          <w:p w:rsidR="00EE7B6A" w:rsidRPr="00FB021E" w:rsidRDefault="00EE7B6A" w:rsidP="00EE7B6A">
            <w:r w:rsidRPr="00FB021E">
              <w:t>17</w:t>
            </w:r>
          </w:p>
        </w:tc>
        <w:tc>
          <w:tcPr>
            <w:tcW w:w="851" w:type="dxa"/>
            <w:tcBorders>
              <w:left w:val="single" w:sz="4" w:space="0" w:color="auto"/>
              <w:right w:val="single" w:sz="4" w:space="0" w:color="auto"/>
            </w:tcBorders>
          </w:tcPr>
          <w:p w:rsidR="00EE7B6A" w:rsidRPr="00FB021E" w:rsidRDefault="00EE7B6A" w:rsidP="00EE7B6A">
            <w:r w:rsidRPr="00FB021E">
              <w:t>17</w:t>
            </w:r>
          </w:p>
        </w:tc>
        <w:tc>
          <w:tcPr>
            <w:tcW w:w="850" w:type="dxa"/>
            <w:tcBorders>
              <w:left w:val="single" w:sz="4" w:space="0" w:color="auto"/>
            </w:tcBorders>
          </w:tcPr>
          <w:p w:rsidR="00EE7B6A" w:rsidRPr="00FB021E" w:rsidRDefault="00EE7B6A" w:rsidP="00EE7B6A">
            <w:r w:rsidRPr="00FB021E">
              <w:t>-</w:t>
            </w:r>
          </w:p>
        </w:tc>
        <w:tc>
          <w:tcPr>
            <w:tcW w:w="851" w:type="dxa"/>
            <w:tcBorders>
              <w:right w:val="single" w:sz="4" w:space="0" w:color="auto"/>
            </w:tcBorders>
          </w:tcPr>
          <w:p w:rsidR="00EE7B6A" w:rsidRPr="00FB021E" w:rsidRDefault="00EE7B6A" w:rsidP="00EE7B6A">
            <w:pPr>
              <w:rPr>
                <w:b/>
              </w:rPr>
            </w:pPr>
            <w:r w:rsidRPr="00FB021E">
              <w:rPr>
                <w:b/>
              </w:rPr>
              <w:t>122</w:t>
            </w:r>
          </w:p>
        </w:tc>
      </w:tr>
      <w:tr w:rsidR="00EE7B6A" w:rsidRPr="008925DA" w:rsidTr="00EE7B6A">
        <w:tc>
          <w:tcPr>
            <w:tcW w:w="1951" w:type="dxa"/>
          </w:tcPr>
          <w:p w:rsidR="00EE7B6A" w:rsidRPr="008925DA" w:rsidRDefault="00EE7B6A" w:rsidP="00EE7B6A">
            <w:r w:rsidRPr="008925DA">
              <w:t>ЮБ</w:t>
            </w:r>
            <w:r>
              <w:t xml:space="preserve"> им А. </w:t>
            </w:r>
            <w:r w:rsidR="00F23AE6">
              <w:t xml:space="preserve">Н. </w:t>
            </w:r>
            <w:proofErr w:type="spellStart"/>
            <w:r>
              <w:t>Ткалуна</w:t>
            </w:r>
            <w:proofErr w:type="spellEnd"/>
          </w:p>
        </w:tc>
        <w:tc>
          <w:tcPr>
            <w:tcW w:w="709" w:type="dxa"/>
            <w:tcBorders>
              <w:right w:val="single" w:sz="4" w:space="0" w:color="auto"/>
            </w:tcBorders>
          </w:tcPr>
          <w:p w:rsidR="00EE7B6A" w:rsidRPr="00FB021E" w:rsidRDefault="00EE7B6A" w:rsidP="00EE7B6A">
            <w:r w:rsidRPr="00FB021E">
              <w:t>-</w:t>
            </w:r>
          </w:p>
        </w:tc>
        <w:tc>
          <w:tcPr>
            <w:tcW w:w="992" w:type="dxa"/>
            <w:tcBorders>
              <w:left w:val="single" w:sz="4" w:space="0" w:color="auto"/>
            </w:tcBorders>
          </w:tcPr>
          <w:p w:rsidR="00EE7B6A" w:rsidRPr="00FB021E" w:rsidRDefault="00EE7B6A" w:rsidP="00EE7B6A">
            <w:r w:rsidRPr="00FB021E">
              <w:t>3</w:t>
            </w:r>
          </w:p>
        </w:tc>
        <w:tc>
          <w:tcPr>
            <w:tcW w:w="851" w:type="dxa"/>
          </w:tcPr>
          <w:p w:rsidR="00EE7B6A" w:rsidRPr="00FB021E" w:rsidRDefault="00EE7B6A" w:rsidP="00EE7B6A">
            <w:r w:rsidRPr="00FB021E">
              <w:t>1</w:t>
            </w:r>
          </w:p>
        </w:tc>
        <w:tc>
          <w:tcPr>
            <w:tcW w:w="708" w:type="dxa"/>
            <w:tcBorders>
              <w:right w:val="single" w:sz="4" w:space="0" w:color="auto"/>
            </w:tcBorders>
          </w:tcPr>
          <w:p w:rsidR="00EE7B6A" w:rsidRPr="00FB021E" w:rsidRDefault="00EE7B6A" w:rsidP="00EE7B6A">
            <w:r w:rsidRPr="00FB021E">
              <w:t>2</w:t>
            </w:r>
          </w:p>
        </w:tc>
        <w:tc>
          <w:tcPr>
            <w:tcW w:w="993" w:type="dxa"/>
            <w:tcBorders>
              <w:left w:val="single" w:sz="4" w:space="0" w:color="auto"/>
            </w:tcBorders>
          </w:tcPr>
          <w:p w:rsidR="00EE7B6A" w:rsidRPr="00FB021E" w:rsidRDefault="00EE7B6A" w:rsidP="00EE7B6A">
            <w:r w:rsidRPr="00FB021E">
              <w:t>1</w:t>
            </w:r>
          </w:p>
        </w:tc>
        <w:tc>
          <w:tcPr>
            <w:tcW w:w="850" w:type="dxa"/>
            <w:tcBorders>
              <w:right w:val="single" w:sz="4" w:space="0" w:color="auto"/>
            </w:tcBorders>
          </w:tcPr>
          <w:p w:rsidR="00EE7B6A" w:rsidRPr="00FB021E" w:rsidRDefault="00EE7B6A" w:rsidP="00EE7B6A">
            <w:r w:rsidRPr="00FB021E">
              <w:t>2</w:t>
            </w:r>
          </w:p>
        </w:tc>
        <w:tc>
          <w:tcPr>
            <w:tcW w:w="851" w:type="dxa"/>
            <w:tcBorders>
              <w:left w:val="single" w:sz="4" w:space="0" w:color="auto"/>
              <w:right w:val="single" w:sz="4" w:space="0" w:color="auto"/>
            </w:tcBorders>
          </w:tcPr>
          <w:p w:rsidR="00EE7B6A" w:rsidRPr="00FB021E" w:rsidRDefault="00EE7B6A" w:rsidP="00EE7B6A">
            <w:r w:rsidRPr="00FB021E">
              <w:t>1</w:t>
            </w:r>
          </w:p>
        </w:tc>
        <w:tc>
          <w:tcPr>
            <w:tcW w:w="850" w:type="dxa"/>
            <w:tcBorders>
              <w:left w:val="single" w:sz="4" w:space="0" w:color="auto"/>
            </w:tcBorders>
          </w:tcPr>
          <w:p w:rsidR="00EE7B6A" w:rsidRPr="00FB021E" w:rsidRDefault="00EE7B6A" w:rsidP="00EE7B6A">
            <w:r w:rsidRPr="00FB021E">
              <w:t>30</w:t>
            </w:r>
          </w:p>
        </w:tc>
        <w:tc>
          <w:tcPr>
            <w:tcW w:w="851" w:type="dxa"/>
            <w:tcBorders>
              <w:right w:val="single" w:sz="4" w:space="0" w:color="auto"/>
            </w:tcBorders>
          </w:tcPr>
          <w:p w:rsidR="00EE7B6A" w:rsidRPr="00FB021E" w:rsidRDefault="00EE7B6A" w:rsidP="00EE7B6A">
            <w:pPr>
              <w:rPr>
                <w:b/>
              </w:rPr>
            </w:pPr>
            <w:r w:rsidRPr="00FB021E">
              <w:rPr>
                <w:b/>
              </w:rPr>
              <w:t>40</w:t>
            </w:r>
          </w:p>
        </w:tc>
      </w:tr>
      <w:tr w:rsidR="00EE7B6A" w:rsidRPr="008925DA" w:rsidTr="00EE7B6A">
        <w:tc>
          <w:tcPr>
            <w:tcW w:w="1951" w:type="dxa"/>
          </w:tcPr>
          <w:p w:rsidR="00EE7B6A" w:rsidRPr="008925DA" w:rsidRDefault="00EE7B6A" w:rsidP="00EE7B6A">
            <w:r w:rsidRPr="008925DA">
              <w:t>Ванзеват</w:t>
            </w:r>
          </w:p>
        </w:tc>
        <w:tc>
          <w:tcPr>
            <w:tcW w:w="709" w:type="dxa"/>
          </w:tcPr>
          <w:p w:rsidR="00EE7B6A" w:rsidRPr="00FB021E" w:rsidRDefault="00EE7B6A" w:rsidP="00EE7B6A">
            <w:r w:rsidRPr="00FB021E">
              <w:t>11</w:t>
            </w:r>
          </w:p>
        </w:tc>
        <w:tc>
          <w:tcPr>
            <w:tcW w:w="992" w:type="dxa"/>
          </w:tcPr>
          <w:p w:rsidR="00EE7B6A" w:rsidRPr="00FB021E" w:rsidRDefault="00EE7B6A" w:rsidP="00EE7B6A">
            <w:r w:rsidRPr="00FB021E">
              <w:t>-</w:t>
            </w:r>
          </w:p>
        </w:tc>
        <w:tc>
          <w:tcPr>
            <w:tcW w:w="851" w:type="dxa"/>
          </w:tcPr>
          <w:p w:rsidR="00EE7B6A" w:rsidRPr="00FB021E" w:rsidRDefault="00EE7B6A" w:rsidP="00EE7B6A">
            <w:r w:rsidRPr="00FB021E">
              <w:t>-</w:t>
            </w:r>
          </w:p>
        </w:tc>
        <w:tc>
          <w:tcPr>
            <w:tcW w:w="708" w:type="dxa"/>
            <w:tcBorders>
              <w:right w:val="single" w:sz="4" w:space="0" w:color="auto"/>
            </w:tcBorders>
          </w:tcPr>
          <w:p w:rsidR="00EE7B6A" w:rsidRPr="00FB021E" w:rsidRDefault="00EE7B6A" w:rsidP="00EE7B6A">
            <w:r w:rsidRPr="00FB021E">
              <w:t>-</w:t>
            </w:r>
          </w:p>
        </w:tc>
        <w:tc>
          <w:tcPr>
            <w:tcW w:w="993" w:type="dxa"/>
            <w:tcBorders>
              <w:left w:val="single" w:sz="4" w:space="0" w:color="auto"/>
            </w:tcBorders>
          </w:tcPr>
          <w:p w:rsidR="00EE7B6A" w:rsidRPr="00FB021E" w:rsidRDefault="00EE7B6A" w:rsidP="00EE7B6A">
            <w:r w:rsidRPr="00FB021E">
              <w:t>5</w:t>
            </w:r>
          </w:p>
        </w:tc>
        <w:tc>
          <w:tcPr>
            <w:tcW w:w="850" w:type="dxa"/>
            <w:tcBorders>
              <w:right w:val="single" w:sz="4" w:space="0" w:color="auto"/>
            </w:tcBorders>
          </w:tcPr>
          <w:p w:rsidR="00EE7B6A" w:rsidRPr="00FB021E" w:rsidRDefault="00EE7B6A" w:rsidP="00EE7B6A">
            <w:r w:rsidRPr="00FB021E">
              <w:t>3</w:t>
            </w:r>
          </w:p>
        </w:tc>
        <w:tc>
          <w:tcPr>
            <w:tcW w:w="851" w:type="dxa"/>
            <w:tcBorders>
              <w:left w:val="single" w:sz="4" w:space="0" w:color="auto"/>
              <w:right w:val="single" w:sz="4" w:space="0" w:color="auto"/>
            </w:tcBorders>
          </w:tcPr>
          <w:p w:rsidR="00EE7B6A" w:rsidRPr="00FB021E" w:rsidRDefault="00EE7B6A" w:rsidP="00EE7B6A">
            <w:r w:rsidRPr="00FB021E">
              <w:t>-</w:t>
            </w:r>
          </w:p>
        </w:tc>
        <w:tc>
          <w:tcPr>
            <w:tcW w:w="850" w:type="dxa"/>
            <w:tcBorders>
              <w:left w:val="single" w:sz="4" w:space="0" w:color="auto"/>
            </w:tcBorders>
          </w:tcPr>
          <w:p w:rsidR="00EE7B6A" w:rsidRPr="00FB021E" w:rsidRDefault="00EE7B6A" w:rsidP="00EE7B6A">
            <w:pPr>
              <w:rPr>
                <w:b/>
              </w:rPr>
            </w:pPr>
            <w:r w:rsidRPr="00FB021E">
              <w:rPr>
                <w:b/>
              </w:rPr>
              <w:t>-</w:t>
            </w:r>
          </w:p>
        </w:tc>
        <w:tc>
          <w:tcPr>
            <w:tcW w:w="851" w:type="dxa"/>
            <w:tcBorders>
              <w:right w:val="single" w:sz="4" w:space="0" w:color="auto"/>
            </w:tcBorders>
          </w:tcPr>
          <w:p w:rsidR="00EE7B6A" w:rsidRPr="00FB021E" w:rsidRDefault="00EE7B6A" w:rsidP="00EE7B6A">
            <w:pPr>
              <w:rPr>
                <w:b/>
              </w:rPr>
            </w:pPr>
            <w:r w:rsidRPr="00FB021E">
              <w:rPr>
                <w:b/>
              </w:rPr>
              <w:t>19</w:t>
            </w:r>
          </w:p>
        </w:tc>
      </w:tr>
      <w:tr w:rsidR="00EE7B6A" w:rsidRPr="008925DA" w:rsidTr="00EE7B6A">
        <w:tc>
          <w:tcPr>
            <w:tcW w:w="1951" w:type="dxa"/>
          </w:tcPr>
          <w:p w:rsidR="00EE7B6A" w:rsidRPr="008925DA" w:rsidRDefault="00EE7B6A" w:rsidP="00EE7B6A">
            <w:r w:rsidRPr="008925DA">
              <w:t>Верхнеказымский</w:t>
            </w:r>
          </w:p>
        </w:tc>
        <w:tc>
          <w:tcPr>
            <w:tcW w:w="709" w:type="dxa"/>
          </w:tcPr>
          <w:p w:rsidR="00EE7B6A" w:rsidRPr="00FB021E" w:rsidRDefault="00EE7B6A" w:rsidP="00EE7B6A">
            <w:r w:rsidRPr="00FB021E">
              <w:t>3</w:t>
            </w:r>
          </w:p>
        </w:tc>
        <w:tc>
          <w:tcPr>
            <w:tcW w:w="992" w:type="dxa"/>
          </w:tcPr>
          <w:p w:rsidR="00EE7B6A" w:rsidRPr="00FB021E" w:rsidRDefault="00EE7B6A" w:rsidP="00EE7B6A">
            <w:r w:rsidRPr="00FB021E">
              <w:t>2</w:t>
            </w:r>
          </w:p>
        </w:tc>
        <w:tc>
          <w:tcPr>
            <w:tcW w:w="851" w:type="dxa"/>
          </w:tcPr>
          <w:p w:rsidR="00EE7B6A" w:rsidRPr="00FB021E" w:rsidRDefault="00EE7B6A" w:rsidP="00EE7B6A">
            <w:r w:rsidRPr="00FB021E">
              <w:t>-</w:t>
            </w:r>
          </w:p>
        </w:tc>
        <w:tc>
          <w:tcPr>
            <w:tcW w:w="708" w:type="dxa"/>
            <w:tcBorders>
              <w:right w:val="single" w:sz="4" w:space="0" w:color="auto"/>
            </w:tcBorders>
          </w:tcPr>
          <w:p w:rsidR="00EE7B6A" w:rsidRPr="00FB021E" w:rsidRDefault="00EE7B6A" w:rsidP="00EE7B6A">
            <w:r w:rsidRPr="00FB021E">
              <w:t>3</w:t>
            </w:r>
          </w:p>
        </w:tc>
        <w:tc>
          <w:tcPr>
            <w:tcW w:w="993" w:type="dxa"/>
            <w:tcBorders>
              <w:left w:val="single" w:sz="4" w:space="0" w:color="auto"/>
            </w:tcBorders>
          </w:tcPr>
          <w:p w:rsidR="00EE7B6A" w:rsidRPr="00FB021E" w:rsidRDefault="00EE7B6A" w:rsidP="00EE7B6A">
            <w:r w:rsidRPr="00FB021E">
              <w:t>2</w:t>
            </w:r>
          </w:p>
        </w:tc>
        <w:tc>
          <w:tcPr>
            <w:tcW w:w="850" w:type="dxa"/>
            <w:tcBorders>
              <w:right w:val="single" w:sz="4" w:space="0" w:color="auto"/>
            </w:tcBorders>
          </w:tcPr>
          <w:p w:rsidR="00EE7B6A" w:rsidRPr="00FB021E" w:rsidRDefault="00EE7B6A" w:rsidP="00EE7B6A">
            <w:r w:rsidRPr="00FB021E">
              <w:t>4</w:t>
            </w:r>
          </w:p>
        </w:tc>
        <w:tc>
          <w:tcPr>
            <w:tcW w:w="851" w:type="dxa"/>
            <w:tcBorders>
              <w:left w:val="single" w:sz="4" w:space="0" w:color="auto"/>
              <w:right w:val="single" w:sz="4" w:space="0" w:color="auto"/>
            </w:tcBorders>
          </w:tcPr>
          <w:p w:rsidR="00EE7B6A" w:rsidRPr="00FB021E" w:rsidRDefault="00EE7B6A" w:rsidP="00EE7B6A">
            <w:r w:rsidRPr="00FB021E">
              <w:t>3</w:t>
            </w:r>
          </w:p>
        </w:tc>
        <w:tc>
          <w:tcPr>
            <w:tcW w:w="850" w:type="dxa"/>
            <w:tcBorders>
              <w:left w:val="single" w:sz="4" w:space="0" w:color="auto"/>
            </w:tcBorders>
          </w:tcPr>
          <w:p w:rsidR="00EE7B6A" w:rsidRPr="00FB021E" w:rsidRDefault="00EE7B6A" w:rsidP="00EE7B6A">
            <w:r w:rsidRPr="00FB021E">
              <w:t>-</w:t>
            </w:r>
          </w:p>
        </w:tc>
        <w:tc>
          <w:tcPr>
            <w:tcW w:w="851" w:type="dxa"/>
            <w:tcBorders>
              <w:right w:val="single" w:sz="4" w:space="0" w:color="auto"/>
            </w:tcBorders>
          </w:tcPr>
          <w:p w:rsidR="00EE7B6A" w:rsidRPr="00FB021E" w:rsidRDefault="00EE7B6A" w:rsidP="00EE7B6A">
            <w:pPr>
              <w:rPr>
                <w:b/>
              </w:rPr>
            </w:pPr>
            <w:r w:rsidRPr="00FB021E">
              <w:rPr>
                <w:b/>
              </w:rPr>
              <w:t>17</w:t>
            </w:r>
          </w:p>
        </w:tc>
      </w:tr>
      <w:tr w:rsidR="00EE7B6A" w:rsidRPr="008925DA" w:rsidTr="00EE7B6A">
        <w:tc>
          <w:tcPr>
            <w:tcW w:w="1951" w:type="dxa"/>
          </w:tcPr>
          <w:p w:rsidR="00EE7B6A" w:rsidRPr="008925DA" w:rsidRDefault="00EE7B6A" w:rsidP="00EE7B6A">
            <w:r w:rsidRPr="008925DA">
              <w:t>Казым</w:t>
            </w:r>
          </w:p>
        </w:tc>
        <w:tc>
          <w:tcPr>
            <w:tcW w:w="709" w:type="dxa"/>
          </w:tcPr>
          <w:p w:rsidR="00EE7B6A" w:rsidRPr="00FB021E" w:rsidRDefault="00EE7B6A" w:rsidP="00EE7B6A">
            <w:r w:rsidRPr="00FB021E">
              <w:t>23</w:t>
            </w:r>
          </w:p>
        </w:tc>
        <w:tc>
          <w:tcPr>
            <w:tcW w:w="992" w:type="dxa"/>
          </w:tcPr>
          <w:p w:rsidR="00EE7B6A" w:rsidRPr="00FB021E" w:rsidRDefault="00EE7B6A" w:rsidP="00EE7B6A">
            <w:r w:rsidRPr="00FB021E">
              <w:t>3</w:t>
            </w:r>
          </w:p>
        </w:tc>
        <w:tc>
          <w:tcPr>
            <w:tcW w:w="851" w:type="dxa"/>
            <w:tcBorders>
              <w:bottom w:val="single" w:sz="4" w:space="0" w:color="auto"/>
            </w:tcBorders>
          </w:tcPr>
          <w:p w:rsidR="00EE7B6A" w:rsidRPr="00FB021E" w:rsidRDefault="00EE7B6A" w:rsidP="00EE7B6A">
            <w:r w:rsidRPr="00FB021E">
              <w:t>8</w:t>
            </w:r>
          </w:p>
        </w:tc>
        <w:tc>
          <w:tcPr>
            <w:tcW w:w="708" w:type="dxa"/>
            <w:tcBorders>
              <w:right w:val="single" w:sz="4" w:space="0" w:color="auto"/>
            </w:tcBorders>
          </w:tcPr>
          <w:p w:rsidR="00EE7B6A" w:rsidRPr="00FB021E" w:rsidRDefault="00EE7B6A" w:rsidP="00EE7B6A">
            <w:r w:rsidRPr="00FB021E">
              <w:t>19</w:t>
            </w:r>
          </w:p>
        </w:tc>
        <w:tc>
          <w:tcPr>
            <w:tcW w:w="993" w:type="dxa"/>
            <w:tcBorders>
              <w:left w:val="single" w:sz="4" w:space="0" w:color="auto"/>
            </w:tcBorders>
          </w:tcPr>
          <w:p w:rsidR="00EE7B6A" w:rsidRPr="00FB021E" w:rsidRDefault="00EE7B6A" w:rsidP="00EE7B6A">
            <w:r w:rsidRPr="00FB021E">
              <w:t>-</w:t>
            </w:r>
          </w:p>
        </w:tc>
        <w:tc>
          <w:tcPr>
            <w:tcW w:w="850" w:type="dxa"/>
            <w:tcBorders>
              <w:right w:val="single" w:sz="4" w:space="0" w:color="auto"/>
            </w:tcBorders>
          </w:tcPr>
          <w:p w:rsidR="00EE7B6A" w:rsidRPr="00FB021E" w:rsidRDefault="00EE7B6A" w:rsidP="00EE7B6A">
            <w:r w:rsidRPr="00FB021E">
              <w:t>-</w:t>
            </w:r>
          </w:p>
        </w:tc>
        <w:tc>
          <w:tcPr>
            <w:tcW w:w="851" w:type="dxa"/>
            <w:tcBorders>
              <w:left w:val="single" w:sz="4" w:space="0" w:color="auto"/>
              <w:right w:val="single" w:sz="4" w:space="0" w:color="auto"/>
            </w:tcBorders>
          </w:tcPr>
          <w:p w:rsidR="00EE7B6A" w:rsidRPr="00FB021E" w:rsidRDefault="00EE7B6A" w:rsidP="00EE7B6A">
            <w:r w:rsidRPr="00FB021E">
              <w:t>5</w:t>
            </w:r>
          </w:p>
        </w:tc>
        <w:tc>
          <w:tcPr>
            <w:tcW w:w="850" w:type="dxa"/>
            <w:tcBorders>
              <w:left w:val="single" w:sz="4" w:space="0" w:color="auto"/>
            </w:tcBorders>
          </w:tcPr>
          <w:p w:rsidR="00EE7B6A" w:rsidRPr="00FB021E" w:rsidRDefault="00EE7B6A" w:rsidP="00EE7B6A">
            <w:r w:rsidRPr="00FB021E">
              <w:t>-</w:t>
            </w:r>
          </w:p>
        </w:tc>
        <w:tc>
          <w:tcPr>
            <w:tcW w:w="851" w:type="dxa"/>
            <w:tcBorders>
              <w:right w:val="single" w:sz="4" w:space="0" w:color="auto"/>
            </w:tcBorders>
          </w:tcPr>
          <w:p w:rsidR="00EE7B6A" w:rsidRPr="00FB021E" w:rsidRDefault="00EE7B6A" w:rsidP="00EE7B6A">
            <w:pPr>
              <w:rPr>
                <w:b/>
              </w:rPr>
            </w:pPr>
            <w:r w:rsidRPr="00FB021E">
              <w:rPr>
                <w:b/>
              </w:rPr>
              <w:t>58</w:t>
            </w:r>
          </w:p>
        </w:tc>
      </w:tr>
      <w:tr w:rsidR="00EE7B6A" w:rsidRPr="008925DA" w:rsidTr="00EE7B6A">
        <w:tc>
          <w:tcPr>
            <w:tcW w:w="1951" w:type="dxa"/>
          </w:tcPr>
          <w:p w:rsidR="00EE7B6A" w:rsidRPr="008925DA" w:rsidRDefault="00EE7B6A" w:rsidP="00EE7B6A">
            <w:r w:rsidRPr="008925DA">
              <w:t>Лыхма</w:t>
            </w:r>
          </w:p>
        </w:tc>
        <w:tc>
          <w:tcPr>
            <w:tcW w:w="709" w:type="dxa"/>
          </w:tcPr>
          <w:p w:rsidR="00EE7B6A" w:rsidRPr="00FB021E" w:rsidRDefault="00EE7B6A" w:rsidP="00EE7B6A">
            <w:r w:rsidRPr="00FB021E">
              <w:t>11</w:t>
            </w:r>
          </w:p>
        </w:tc>
        <w:tc>
          <w:tcPr>
            <w:tcW w:w="992" w:type="dxa"/>
          </w:tcPr>
          <w:p w:rsidR="00EE7B6A" w:rsidRPr="00FB021E" w:rsidRDefault="00EE7B6A" w:rsidP="00EE7B6A">
            <w:r w:rsidRPr="00FB021E">
              <w:t>-</w:t>
            </w:r>
          </w:p>
        </w:tc>
        <w:tc>
          <w:tcPr>
            <w:tcW w:w="851" w:type="dxa"/>
            <w:tcBorders>
              <w:top w:val="single" w:sz="4" w:space="0" w:color="auto"/>
            </w:tcBorders>
          </w:tcPr>
          <w:p w:rsidR="00EE7B6A" w:rsidRPr="00FB021E" w:rsidRDefault="00EE7B6A" w:rsidP="00EE7B6A">
            <w:r w:rsidRPr="00FB021E">
              <w:t>-</w:t>
            </w:r>
          </w:p>
        </w:tc>
        <w:tc>
          <w:tcPr>
            <w:tcW w:w="708" w:type="dxa"/>
            <w:tcBorders>
              <w:right w:val="single" w:sz="4" w:space="0" w:color="auto"/>
            </w:tcBorders>
          </w:tcPr>
          <w:p w:rsidR="00EE7B6A" w:rsidRPr="00FB021E" w:rsidRDefault="00EE7B6A" w:rsidP="00EE7B6A">
            <w:r w:rsidRPr="00FB021E">
              <w:t>20</w:t>
            </w:r>
          </w:p>
        </w:tc>
        <w:tc>
          <w:tcPr>
            <w:tcW w:w="993" w:type="dxa"/>
            <w:tcBorders>
              <w:left w:val="single" w:sz="4" w:space="0" w:color="auto"/>
            </w:tcBorders>
          </w:tcPr>
          <w:p w:rsidR="00EE7B6A" w:rsidRPr="00FB021E" w:rsidRDefault="00EE7B6A" w:rsidP="00EE7B6A">
            <w:r w:rsidRPr="00FB021E">
              <w:t>10</w:t>
            </w:r>
          </w:p>
        </w:tc>
        <w:tc>
          <w:tcPr>
            <w:tcW w:w="850" w:type="dxa"/>
            <w:tcBorders>
              <w:right w:val="single" w:sz="4" w:space="0" w:color="auto"/>
            </w:tcBorders>
          </w:tcPr>
          <w:p w:rsidR="00EE7B6A" w:rsidRPr="00FB021E" w:rsidRDefault="00EE7B6A" w:rsidP="00EE7B6A">
            <w:r w:rsidRPr="00FB021E">
              <w:t>1</w:t>
            </w:r>
          </w:p>
        </w:tc>
        <w:tc>
          <w:tcPr>
            <w:tcW w:w="851" w:type="dxa"/>
            <w:tcBorders>
              <w:left w:val="single" w:sz="4" w:space="0" w:color="auto"/>
              <w:right w:val="single" w:sz="4" w:space="0" w:color="auto"/>
            </w:tcBorders>
          </w:tcPr>
          <w:p w:rsidR="00EE7B6A" w:rsidRPr="00FB021E" w:rsidRDefault="00EE7B6A" w:rsidP="00EE7B6A">
            <w:r w:rsidRPr="00FB021E">
              <w:t>1</w:t>
            </w:r>
          </w:p>
        </w:tc>
        <w:tc>
          <w:tcPr>
            <w:tcW w:w="850" w:type="dxa"/>
            <w:tcBorders>
              <w:left w:val="single" w:sz="4" w:space="0" w:color="auto"/>
            </w:tcBorders>
          </w:tcPr>
          <w:p w:rsidR="00EE7B6A" w:rsidRPr="00FB021E" w:rsidRDefault="00EE7B6A" w:rsidP="00EE7B6A">
            <w:r w:rsidRPr="00FB021E">
              <w:t>-</w:t>
            </w:r>
          </w:p>
        </w:tc>
        <w:tc>
          <w:tcPr>
            <w:tcW w:w="851" w:type="dxa"/>
            <w:tcBorders>
              <w:right w:val="single" w:sz="4" w:space="0" w:color="auto"/>
            </w:tcBorders>
          </w:tcPr>
          <w:p w:rsidR="00EE7B6A" w:rsidRPr="00FB021E" w:rsidRDefault="00EE7B6A" w:rsidP="00EE7B6A">
            <w:pPr>
              <w:rPr>
                <w:b/>
              </w:rPr>
            </w:pPr>
            <w:r w:rsidRPr="00FB021E">
              <w:rPr>
                <w:b/>
              </w:rPr>
              <w:t>43</w:t>
            </w:r>
          </w:p>
        </w:tc>
      </w:tr>
      <w:tr w:rsidR="00EE7B6A" w:rsidRPr="008925DA" w:rsidTr="00EE7B6A">
        <w:tc>
          <w:tcPr>
            <w:tcW w:w="1951" w:type="dxa"/>
          </w:tcPr>
          <w:p w:rsidR="00EE7B6A" w:rsidRPr="008925DA" w:rsidRDefault="00EE7B6A" w:rsidP="00EE7B6A">
            <w:r w:rsidRPr="008925DA">
              <w:t>Полноват</w:t>
            </w:r>
          </w:p>
        </w:tc>
        <w:tc>
          <w:tcPr>
            <w:tcW w:w="709" w:type="dxa"/>
          </w:tcPr>
          <w:p w:rsidR="00EE7B6A" w:rsidRPr="00FB021E" w:rsidRDefault="00EE7B6A" w:rsidP="00EE7B6A">
            <w:r w:rsidRPr="00FB021E">
              <w:t>-</w:t>
            </w:r>
          </w:p>
        </w:tc>
        <w:tc>
          <w:tcPr>
            <w:tcW w:w="992" w:type="dxa"/>
          </w:tcPr>
          <w:p w:rsidR="00EE7B6A" w:rsidRPr="00FB021E" w:rsidRDefault="00EE7B6A" w:rsidP="00EE7B6A">
            <w:r w:rsidRPr="00FB021E">
              <w:t>6</w:t>
            </w:r>
          </w:p>
        </w:tc>
        <w:tc>
          <w:tcPr>
            <w:tcW w:w="851" w:type="dxa"/>
            <w:tcBorders>
              <w:bottom w:val="single" w:sz="4" w:space="0" w:color="auto"/>
            </w:tcBorders>
          </w:tcPr>
          <w:p w:rsidR="00EE7B6A" w:rsidRPr="00FB021E" w:rsidRDefault="00EE7B6A" w:rsidP="00EE7B6A">
            <w:r w:rsidRPr="00FB021E">
              <w:t>-</w:t>
            </w:r>
          </w:p>
        </w:tc>
        <w:tc>
          <w:tcPr>
            <w:tcW w:w="708" w:type="dxa"/>
            <w:tcBorders>
              <w:right w:val="single" w:sz="4" w:space="0" w:color="auto"/>
            </w:tcBorders>
          </w:tcPr>
          <w:p w:rsidR="00EE7B6A" w:rsidRPr="00FB021E" w:rsidRDefault="00EE7B6A" w:rsidP="00EE7B6A">
            <w:r w:rsidRPr="00FB021E">
              <w:t>1</w:t>
            </w:r>
          </w:p>
        </w:tc>
        <w:tc>
          <w:tcPr>
            <w:tcW w:w="993" w:type="dxa"/>
            <w:tcBorders>
              <w:left w:val="single" w:sz="4" w:space="0" w:color="auto"/>
            </w:tcBorders>
          </w:tcPr>
          <w:p w:rsidR="00EE7B6A" w:rsidRPr="00FB021E" w:rsidRDefault="00EE7B6A" w:rsidP="00EE7B6A">
            <w:r w:rsidRPr="00FB021E">
              <w:t>-</w:t>
            </w:r>
          </w:p>
        </w:tc>
        <w:tc>
          <w:tcPr>
            <w:tcW w:w="850" w:type="dxa"/>
            <w:tcBorders>
              <w:right w:val="single" w:sz="4" w:space="0" w:color="auto"/>
            </w:tcBorders>
          </w:tcPr>
          <w:p w:rsidR="00EE7B6A" w:rsidRPr="00FB021E" w:rsidRDefault="00EE7B6A" w:rsidP="00EE7B6A">
            <w:r w:rsidRPr="00FB021E">
              <w:t>-</w:t>
            </w:r>
          </w:p>
        </w:tc>
        <w:tc>
          <w:tcPr>
            <w:tcW w:w="851" w:type="dxa"/>
            <w:tcBorders>
              <w:left w:val="single" w:sz="4" w:space="0" w:color="auto"/>
              <w:right w:val="single" w:sz="4" w:space="0" w:color="auto"/>
            </w:tcBorders>
          </w:tcPr>
          <w:p w:rsidR="00EE7B6A" w:rsidRPr="00FB021E" w:rsidRDefault="00EE7B6A" w:rsidP="00EE7B6A">
            <w:r w:rsidRPr="00FB021E">
              <w:t>8</w:t>
            </w:r>
          </w:p>
        </w:tc>
        <w:tc>
          <w:tcPr>
            <w:tcW w:w="850" w:type="dxa"/>
            <w:tcBorders>
              <w:left w:val="single" w:sz="4" w:space="0" w:color="auto"/>
            </w:tcBorders>
          </w:tcPr>
          <w:p w:rsidR="00EE7B6A" w:rsidRPr="00FB021E" w:rsidRDefault="00EE7B6A" w:rsidP="00EE7B6A">
            <w:r w:rsidRPr="00FB021E">
              <w:t>-</w:t>
            </w:r>
          </w:p>
        </w:tc>
        <w:tc>
          <w:tcPr>
            <w:tcW w:w="851" w:type="dxa"/>
            <w:tcBorders>
              <w:right w:val="single" w:sz="4" w:space="0" w:color="auto"/>
            </w:tcBorders>
          </w:tcPr>
          <w:p w:rsidR="00EE7B6A" w:rsidRPr="00FB021E" w:rsidRDefault="00EE7B6A" w:rsidP="00EE7B6A">
            <w:pPr>
              <w:rPr>
                <w:b/>
              </w:rPr>
            </w:pPr>
            <w:r w:rsidRPr="00FB021E">
              <w:rPr>
                <w:b/>
              </w:rPr>
              <w:t>15</w:t>
            </w:r>
          </w:p>
        </w:tc>
      </w:tr>
      <w:tr w:rsidR="00EE7B6A" w:rsidRPr="008925DA" w:rsidTr="00EE7B6A">
        <w:tc>
          <w:tcPr>
            <w:tcW w:w="1951" w:type="dxa"/>
          </w:tcPr>
          <w:p w:rsidR="00EE7B6A" w:rsidRPr="008925DA" w:rsidRDefault="00EE7B6A" w:rsidP="00EE7B6A">
            <w:r w:rsidRPr="008925DA">
              <w:lastRenderedPageBreak/>
              <w:t>Сорум</w:t>
            </w:r>
          </w:p>
        </w:tc>
        <w:tc>
          <w:tcPr>
            <w:tcW w:w="709" w:type="dxa"/>
          </w:tcPr>
          <w:p w:rsidR="00EE7B6A" w:rsidRPr="00FB021E" w:rsidRDefault="00EE7B6A" w:rsidP="00EE7B6A">
            <w:r w:rsidRPr="00FB021E">
              <w:t>43</w:t>
            </w:r>
          </w:p>
        </w:tc>
        <w:tc>
          <w:tcPr>
            <w:tcW w:w="992" w:type="dxa"/>
          </w:tcPr>
          <w:p w:rsidR="00EE7B6A" w:rsidRPr="00FB021E" w:rsidRDefault="00EE7B6A" w:rsidP="00EE7B6A">
            <w:r w:rsidRPr="00FB021E">
              <w:t>33</w:t>
            </w:r>
          </w:p>
        </w:tc>
        <w:tc>
          <w:tcPr>
            <w:tcW w:w="851" w:type="dxa"/>
            <w:tcBorders>
              <w:top w:val="single" w:sz="4" w:space="0" w:color="auto"/>
            </w:tcBorders>
          </w:tcPr>
          <w:p w:rsidR="00EE7B6A" w:rsidRPr="00FB021E" w:rsidRDefault="00EE7B6A" w:rsidP="00EE7B6A">
            <w:r w:rsidRPr="00FB021E">
              <w:t>49</w:t>
            </w:r>
          </w:p>
        </w:tc>
        <w:tc>
          <w:tcPr>
            <w:tcW w:w="708" w:type="dxa"/>
            <w:tcBorders>
              <w:right w:val="single" w:sz="4" w:space="0" w:color="auto"/>
            </w:tcBorders>
          </w:tcPr>
          <w:p w:rsidR="00EE7B6A" w:rsidRPr="00FB021E" w:rsidRDefault="00EE7B6A" w:rsidP="00EE7B6A">
            <w:r w:rsidRPr="00FB021E">
              <w:t>34</w:t>
            </w:r>
          </w:p>
        </w:tc>
        <w:tc>
          <w:tcPr>
            <w:tcW w:w="993" w:type="dxa"/>
            <w:tcBorders>
              <w:left w:val="single" w:sz="4" w:space="0" w:color="auto"/>
            </w:tcBorders>
          </w:tcPr>
          <w:p w:rsidR="00EE7B6A" w:rsidRPr="00FB021E" w:rsidRDefault="00EE7B6A" w:rsidP="00EE7B6A">
            <w:r w:rsidRPr="00FB021E">
              <w:t>1</w:t>
            </w:r>
          </w:p>
        </w:tc>
        <w:tc>
          <w:tcPr>
            <w:tcW w:w="850" w:type="dxa"/>
            <w:tcBorders>
              <w:right w:val="single" w:sz="4" w:space="0" w:color="auto"/>
            </w:tcBorders>
          </w:tcPr>
          <w:p w:rsidR="00EE7B6A" w:rsidRPr="00FB021E" w:rsidRDefault="00EE7B6A" w:rsidP="00EE7B6A">
            <w:r w:rsidRPr="00FB021E">
              <w:t>36</w:t>
            </w:r>
          </w:p>
        </w:tc>
        <w:tc>
          <w:tcPr>
            <w:tcW w:w="851" w:type="dxa"/>
            <w:tcBorders>
              <w:left w:val="single" w:sz="4" w:space="0" w:color="auto"/>
              <w:right w:val="single" w:sz="4" w:space="0" w:color="auto"/>
            </w:tcBorders>
          </w:tcPr>
          <w:p w:rsidR="00EE7B6A" w:rsidRPr="00FB021E" w:rsidRDefault="00EE7B6A" w:rsidP="00EE7B6A">
            <w:r w:rsidRPr="00FB021E">
              <w:t>1</w:t>
            </w:r>
          </w:p>
        </w:tc>
        <w:tc>
          <w:tcPr>
            <w:tcW w:w="850" w:type="dxa"/>
            <w:tcBorders>
              <w:left w:val="single" w:sz="4" w:space="0" w:color="auto"/>
            </w:tcBorders>
          </w:tcPr>
          <w:p w:rsidR="00EE7B6A" w:rsidRPr="00FB021E" w:rsidRDefault="00EE7B6A" w:rsidP="00EE7B6A">
            <w:r w:rsidRPr="00FB021E">
              <w:t>1</w:t>
            </w:r>
          </w:p>
        </w:tc>
        <w:tc>
          <w:tcPr>
            <w:tcW w:w="851" w:type="dxa"/>
            <w:tcBorders>
              <w:right w:val="single" w:sz="4" w:space="0" w:color="auto"/>
            </w:tcBorders>
          </w:tcPr>
          <w:p w:rsidR="00EE7B6A" w:rsidRPr="00FB021E" w:rsidRDefault="00EE7B6A" w:rsidP="00EE7B6A">
            <w:pPr>
              <w:rPr>
                <w:b/>
              </w:rPr>
            </w:pPr>
            <w:r w:rsidRPr="00FB021E">
              <w:rPr>
                <w:b/>
              </w:rPr>
              <w:t>198</w:t>
            </w:r>
          </w:p>
        </w:tc>
      </w:tr>
      <w:tr w:rsidR="00EE7B6A" w:rsidRPr="008925DA" w:rsidTr="00EE7B6A">
        <w:tc>
          <w:tcPr>
            <w:tcW w:w="1951" w:type="dxa"/>
          </w:tcPr>
          <w:p w:rsidR="00EE7B6A" w:rsidRPr="008925DA" w:rsidRDefault="00EE7B6A" w:rsidP="00EE7B6A">
            <w:r w:rsidRPr="008925DA">
              <w:t>Сосновка</w:t>
            </w:r>
          </w:p>
        </w:tc>
        <w:tc>
          <w:tcPr>
            <w:tcW w:w="709" w:type="dxa"/>
          </w:tcPr>
          <w:p w:rsidR="00EE7B6A" w:rsidRPr="00FB021E" w:rsidRDefault="00EE7B6A" w:rsidP="00EE7B6A">
            <w:r w:rsidRPr="00FB021E">
              <w:t>41</w:t>
            </w:r>
          </w:p>
        </w:tc>
        <w:tc>
          <w:tcPr>
            <w:tcW w:w="992" w:type="dxa"/>
          </w:tcPr>
          <w:p w:rsidR="00EE7B6A" w:rsidRPr="00FB021E" w:rsidRDefault="00EE7B6A" w:rsidP="00EE7B6A">
            <w:r w:rsidRPr="00FB021E">
              <w:t>31</w:t>
            </w:r>
          </w:p>
        </w:tc>
        <w:tc>
          <w:tcPr>
            <w:tcW w:w="851" w:type="dxa"/>
          </w:tcPr>
          <w:p w:rsidR="00EE7B6A" w:rsidRPr="00FB021E" w:rsidRDefault="00EE7B6A" w:rsidP="00EE7B6A">
            <w:r w:rsidRPr="00FB021E">
              <w:t>25</w:t>
            </w:r>
          </w:p>
        </w:tc>
        <w:tc>
          <w:tcPr>
            <w:tcW w:w="708" w:type="dxa"/>
            <w:tcBorders>
              <w:right w:val="single" w:sz="4" w:space="0" w:color="auto"/>
            </w:tcBorders>
          </w:tcPr>
          <w:p w:rsidR="00EE7B6A" w:rsidRPr="00FB021E" w:rsidRDefault="00EE7B6A" w:rsidP="00EE7B6A">
            <w:r w:rsidRPr="00FB021E">
              <w:t>24</w:t>
            </w:r>
          </w:p>
        </w:tc>
        <w:tc>
          <w:tcPr>
            <w:tcW w:w="993" w:type="dxa"/>
            <w:tcBorders>
              <w:left w:val="single" w:sz="4" w:space="0" w:color="auto"/>
            </w:tcBorders>
          </w:tcPr>
          <w:p w:rsidR="00EE7B6A" w:rsidRPr="00FB021E" w:rsidRDefault="00EE7B6A" w:rsidP="00EE7B6A">
            <w:r w:rsidRPr="00FB021E">
              <w:t>25</w:t>
            </w:r>
          </w:p>
        </w:tc>
        <w:tc>
          <w:tcPr>
            <w:tcW w:w="850" w:type="dxa"/>
            <w:tcBorders>
              <w:right w:val="single" w:sz="4" w:space="0" w:color="auto"/>
            </w:tcBorders>
          </w:tcPr>
          <w:p w:rsidR="00EE7B6A" w:rsidRPr="00FB021E" w:rsidRDefault="00EE7B6A" w:rsidP="00EE7B6A">
            <w:r w:rsidRPr="00FB021E">
              <w:t>-</w:t>
            </w:r>
          </w:p>
        </w:tc>
        <w:tc>
          <w:tcPr>
            <w:tcW w:w="851" w:type="dxa"/>
            <w:tcBorders>
              <w:left w:val="single" w:sz="4" w:space="0" w:color="auto"/>
              <w:right w:val="single" w:sz="4" w:space="0" w:color="auto"/>
            </w:tcBorders>
          </w:tcPr>
          <w:p w:rsidR="00EE7B6A" w:rsidRPr="00FB021E" w:rsidRDefault="00EE7B6A" w:rsidP="00EE7B6A">
            <w:r w:rsidRPr="00FB021E">
              <w:t>-</w:t>
            </w:r>
          </w:p>
        </w:tc>
        <w:tc>
          <w:tcPr>
            <w:tcW w:w="850" w:type="dxa"/>
            <w:tcBorders>
              <w:left w:val="single" w:sz="4" w:space="0" w:color="auto"/>
            </w:tcBorders>
          </w:tcPr>
          <w:p w:rsidR="00EE7B6A" w:rsidRPr="00FB021E" w:rsidRDefault="00EE7B6A" w:rsidP="00EE7B6A">
            <w:r w:rsidRPr="00FB021E">
              <w:t>-</w:t>
            </w:r>
          </w:p>
        </w:tc>
        <w:tc>
          <w:tcPr>
            <w:tcW w:w="851" w:type="dxa"/>
            <w:tcBorders>
              <w:right w:val="single" w:sz="4" w:space="0" w:color="auto"/>
            </w:tcBorders>
          </w:tcPr>
          <w:p w:rsidR="00EE7B6A" w:rsidRPr="00FB021E" w:rsidRDefault="00EE7B6A" w:rsidP="00EE7B6A">
            <w:pPr>
              <w:rPr>
                <w:b/>
              </w:rPr>
            </w:pPr>
            <w:r w:rsidRPr="00FB021E">
              <w:rPr>
                <w:b/>
              </w:rPr>
              <w:t>146</w:t>
            </w:r>
          </w:p>
        </w:tc>
      </w:tr>
      <w:tr w:rsidR="00EE7B6A" w:rsidRPr="008925DA" w:rsidTr="00EE7B6A">
        <w:tc>
          <w:tcPr>
            <w:tcW w:w="1951" w:type="dxa"/>
          </w:tcPr>
          <w:p w:rsidR="00EE7B6A" w:rsidRPr="008925DA" w:rsidRDefault="00EE7B6A" w:rsidP="00EE7B6A">
            <w:pPr>
              <w:rPr>
                <w:b/>
              </w:rPr>
            </w:pPr>
            <w:r w:rsidRPr="008925DA">
              <w:rPr>
                <w:b/>
              </w:rPr>
              <w:t>ВСЕГО</w:t>
            </w:r>
          </w:p>
        </w:tc>
        <w:tc>
          <w:tcPr>
            <w:tcW w:w="709" w:type="dxa"/>
          </w:tcPr>
          <w:p w:rsidR="00EE7B6A" w:rsidRPr="00FB021E" w:rsidRDefault="00EE7B6A" w:rsidP="00EE7B6A">
            <w:pPr>
              <w:rPr>
                <w:b/>
              </w:rPr>
            </w:pPr>
            <w:r w:rsidRPr="00FB021E">
              <w:rPr>
                <w:b/>
              </w:rPr>
              <w:t>191</w:t>
            </w:r>
          </w:p>
        </w:tc>
        <w:tc>
          <w:tcPr>
            <w:tcW w:w="992" w:type="dxa"/>
          </w:tcPr>
          <w:p w:rsidR="00EE7B6A" w:rsidRPr="00FB021E" w:rsidRDefault="00EE7B6A" w:rsidP="00EE7B6A">
            <w:pPr>
              <w:rPr>
                <w:b/>
              </w:rPr>
            </w:pPr>
            <w:r w:rsidRPr="00FB021E">
              <w:rPr>
                <w:b/>
              </w:rPr>
              <w:t>104</w:t>
            </w:r>
          </w:p>
        </w:tc>
        <w:tc>
          <w:tcPr>
            <w:tcW w:w="851" w:type="dxa"/>
          </w:tcPr>
          <w:p w:rsidR="00EE7B6A" w:rsidRPr="00FB021E" w:rsidRDefault="00EE7B6A" w:rsidP="00EE7B6A">
            <w:pPr>
              <w:rPr>
                <w:b/>
              </w:rPr>
            </w:pPr>
            <w:r w:rsidRPr="00FB021E">
              <w:rPr>
                <w:b/>
              </w:rPr>
              <w:t>111</w:t>
            </w:r>
          </w:p>
        </w:tc>
        <w:tc>
          <w:tcPr>
            <w:tcW w:w="708" w:type="dxa"/>
            <w:tcBorders>
              <w:right w:val="single" w:sz="4" w:space="0" w:color="auto"/>
            </w:tcBorders>
          </w:tcPr>
          <w:p w:rsidR="00EE7B6A" w:rsidRPr="00FB021E" w:rsidRDefault="00EE7B6A" w:rsidP="00EE7B6A">
            <w:pPr>
              <w:rPr>
                <w:b/>
              </w:rPr>
            </w:pPr>
            <w:r w:rsidRPr="00FB021E">
              <w:rPr>
                <w:b/>
              </w:rPr>
              <w:t>134</w:t>
            </w:r>
          </w:p>
        </w:tc>
        <w:tc>
          <w:tcPr>
            <w:tcW w:w="993" w:type="dxa"/>
            <w:tcBorders>
              <w:left w:val="single" w:sz="4" w:space="0" w:color="auto"/>
            </w:tcBorders>
          </w:tcPr>
          <w:p w:rsidR="00EE7B6A" w:rsidRPr="00FB021E" w:rsidRDefault="00EE7B6A" w:rsidP="00EE7B6A">
            <w:pPr>
              <w:rPr>
                <w:b/>
              </w:rPr>
            </w:pPr>
            <w:r w:rsidRPr="00FB021E">
              <w:rPr>
                <w:b/>
              </w:rPr>
              <w:t>66</w:t>
            </w:r>
          </w:p>
        </w:tc>
        <w:tc>
          <w:tcPr>
            <w:tcW w:w="850" w:type="dxa"/>
            <w:tcBorders>
              <w:right w:val="single" w:sz="4" w:space="0" w:color="auto"/>
            </w:tcBorders>
          </w:tcPr>
          <w:p w:rsidR="00EE7B6A" w:rsidRPr="00FB021E" w:rsidRDefault="00EE7B6A" w:rsidP="00EE7B6A">
            <w:pPr>
              <w:rPr>
                <w:b/>
              </w:rPr>
            </w:pPr>
            <w:r w:rsidRPr="00FB021E">
              <w:rPr>
                <w:b/>
              </w:rPr>
              <w:t>68</w:t>
            </w:r>
          </w:p>
        </w:tc>
        <w:tc>
          <w:tcPr>
            <w:tcW w:w="851" w:type="dxa"/>
            <w:tcBorders>
              <w:left w:val="single" w:sz="4" w:space="0" w:color="auto"/>
              <w:right w:val="single" w:sz="4" w:space="0" w:color="auto"/>
            </w:tcBorders>
          </w:tcPr>
          <w:p w:rsidR="00EE7B6A" w:rsidRPr="00FB021E" w:rsidRDefault="00EE7B6A" w:rsidP="00EE7B6A">
            <w:pPr>
              <w:rPr>
                <w:b/>
              </w:rPr>
            </w:pPr>
            <w:r w:rsidRPr="00FB021E">
              <w:rPr>
                <w:b/>
              </w:rPr>
              <w:t>37</w:t>
            </w:r>
          </w:p>
        </w:tc>
        <w:tc>
          <w:tcPr>
            <w:tcW w:w="850" w:type="dxa"/>
            <w:tcBorders>
              <w:left w:val="single" w:sz="4" w:space="0" w:color="auto"/>
            </w:tcBorders>
          </w:tcPr>
          <w:p w:rsidR="00EE7B6A" w:rsidRPr="00FB021E" w:rsidRDefault="00EE7B6A" w:rsidP="00EE7B6A">
            <w:pPr>
              <w:rPr>
                <w:b/>
              </w:rPr>
            </w:pPr>
            <w:r w:rsidRPr="00FB021E">
              <w:rPr>
                <w:b/>
              </w:rPr>
              <w:t>31</w:t>
            </w:r>
          </w:p>
        </w:tc>
        <w:tc>
          <w:tcPr>
            <w:tcW w:w="851" w:type="dxa"/>
            <w:tcBorders>
              <w:right w:val="single" w:sz="4" w:space="0" w:color="auto"/>
            </w:tcBorders>
          </w:tcPr>
          <w:p w:rsidR="00EE7B6A" w:rsidRPr="00FB021E" w:rsidRDefault="00EE7B6A" w:rsidP="00EE7B6A">
            <w:pPr>
              <w:rPr>
                <w:b/>
              </w:rPr>
            </w:pPr>
            <w:r w:rsidRPr="00FB021E">
              <w:rPr>
                <w:b/>
              </w:rPr>
              <w:t>742</w:t>
            </w:r>
          </w:p>
        </w:tc>
      </w:tr>
    </w:tbl>
    <w:p w:rsidR="00EE7B6A" w:rsidRDefault="00EE7B6A" w:rsidP="00EE7B6A">
      <w:pPr>
        <w:tabs>
          <w:tab w:val="left" w:pos="2445"/>
        </w:tabs>
        <w:rPr>
          <w:b/>
        </w:rPr>
      </w:pPr>
    </w:p>
    <w:p w:rsidR="00EE7B6A" w:rsidRDefault="00EE7B6A" w:rsidP="00EE7B6A">
      <w:pPr>
        <w:tabs>
          <w:tab w:val="left" w:pos="2445"/>
        </w:tabs>
        <w:rPr>
          <w:b/>
        </w:rPr>
      </w:pPr>
    </w:p>
    <w:p w:rsidR="00EE7B6A" w:rsidRPr="00106BC9" w:rsidRDefault="00EE7B6A" w:rsidP="00EE7B6A">
      <w:pPr>
        <w:tabs>
          <w:tab w:val="left" w:pos="2445"/>
        </w:tabs>
        <w:rPr>
          <w:b/>
        </w:rPr>
      </w:pPr>
      <w:r w:rsidRPr="00106BC9">
        <w:rPr>
          <w:b/>
        </w:rPr>
        <w:t>Создание библиографических пособий</w:t>
      </w:r>
    </w:p>
    <w:tbl>
      <w:tblPr>
        <w:tblStyle w:val="ac"/>
        <w:tblW w:w="9606" w:type="dxa"/>
        <w:tblLook w:val="04A0"/>
      </w:tblPr>
      <w:tblGrid>
        <w:gridCol w:w="2235"/>
        <w:gridCol w:w="7371"/>
      </w:tblGrid>
      <w:tr w:rsidR="00EE7B6A" w:rsidRPr="00106BC9" w:rsidTr="00EE7B6A">
        <w:trPr>
          <w:trHeight w:val="322"/>
        </w:trPr>
        <w:tc>
          <w:tcPr>
            <w:tcW w:w="2235" w:type="dxa"/>
          </w:tcPr>
          <w:p w:rsidR="00EE7B6A" w:rsidRPr="008925DA" w:rsidRDefault="00EE7B6A" w:rsidP="00EE7B6A">
            <w:pPr>
              <w:rPr>
                <w:b/>
              </w:rPr>
            </w:pPr>
            <w:r w:rsidRPr="008925DA">
              <w:t xml:space="preserve">      </w:t>
            </w:r>
            <w:r w:rsidRPr="008925DA">
              <w:rPr>
                <w:b/>
              </w:rPr>
              <w:t>Библиотека</w:t>
            </w:r>
          </w:p>
        </w:tc>
        <w:tc>
          <w:tcPr>
            <w:tcW w:w="7371" w:type="dxa"/>
          </w:tcPr>
          <w:p w:rsidR="00EE7B6A" w:rsidRPr="008925DA" w:rsidRDefault="00EE7B6A" w:rsidP="00EE7B6A">
            <w:pPr>
              <w:rPr>
                <w:b/>
              </w:rPr>
            </w:pPr>
            <w:r w:rsidRPr="008925DA">
              <w:rPr>
                <w:b/>
              </w:rPr>
              <w:t>Название, форма</w:t>
            </w:r>
          </w:p>
          <w:p w:rsidR="00EE7B6A" w:rsidRPr="008925DA" w:rsidRDefault="00EE7B6A" w:rsidP="00EE7B6A">
            <w:pPr>
              <w:rPr>
                <w:b/>
              </w:rPr>
            </w:pPr>
          </w:p>
        </w:tc>
      </w:tr>
      <w:tr w:rsidR="00EE7B6A" w:rsidRPr="00790E66" w:rsidTr="00EE7B6A">
        <w:tc>
          <w:tcPr>
            <w:tcW w:w="2235" w:type="dxa"/>
            <w:vMerge w:val="restart"/>
          </w:tcPr>
          <w:p w:rsidR="00EE7B6A" w:rsidRPr="008925DA" w:rsidRDefault="00EE7B6A" w:rsidP="00EE7B6A">
            <w:r w:rsidRPr="008925DA">
              <w:t>ЦРБ</w:t>
            </w: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tc>
        <w:tc>
          <w:tcPr>
            <w:tcW w:w="7371" w:type="dxa"/>
          </w:tcPr>
          <w:p w:rsidR="00EE7B6A" w:rsidRPr="00A01E05" w:rsidRDefault="00EE7B6A" w:rsidP="00EE7B6A">
            <w:r w:rsidRPr="00A01E05">
              <w:t xml:space="preserve">«Чтение – дело семейное»: закладка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«Портал государственных услуг»: буклет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«Для милых дам»: список литературы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«Для галантных кавалеров»: список литературы</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«Мамам в день 8 Марта!»: закладка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«В игры играем – ребенка развиваем»: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«12 апреля – День космонавтики»: буклет (ко Дню космонавтики)</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«Остановитесь! Поклонитесь!: закладка (ко Дню Победы)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«Человек и Природа»: буклет (к Международной экологической акции «Спасти и сохранить»)</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«Александр Сергеевич Пушкин»: закладка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«О семье и для семьи»: буклет (по семейному праву)</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«Здравствуй, школа!»: буклет (ко Дню знаний)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«Защити свое завтра сегодня»: буклет (о пенсиях)</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«Право есть у каждого»: буклет (</w:t>
            </w:r>
            <w:proofErr w:type="gramStart"/>
            <w:r w:rsidRPr="00A01E05">
              <w:t>к</w:t>
            </w:r>
            <w:proofErr w:type="gramEnd"/>
            <w:r w:rsidRPr="00A01E05">
              <w:t xml:space="preserve"> Дню инвалидов)</w:t>
            </w:r>
          </w:p>
        </w:tc>
      </w:tr>
      <w:tr w:rsidR="00EE7B6A" w:rsidRPr="00790E66" w:rsidTr="00EE7B6A">
        <w:tc>
          <w:tcPr>
            <w:tcW w:w="2235" w:type="dxa"/>
            <w:vMerge w:val="restart"/>
          </w:tcPr>
          <w:p w:rsidR="00EE7B6A" w:rsidRPr="008925DA" w:rsidRDefault="00EE7B6A" w:rsidP="00EE7B6A">
            <w:r w:rsidRPr="008925DA">
              <w:t>ДБ</w:t>
            </w: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p w:rsidR="00EE7B6A" w:rsidRPr="008925DA" w:rsidRDefault="00EE7B6A" w:rsidP="00EE7B6A">
            <w:pPr>
              <w:rPr>
                <w:color w:val="FF0000"/>
              </w:rPr>
            </w:pPr>
          </w:p>
        </w:tc>
        <w:tc>
          <w:tcPr>
            <w:tcW w:w="7371" w:type="dxa"/>
          </w:tcPr>
          <w:p w:rsidR="00EE7B6A" w:rsidRPr="00A01E05" w:rsidRDefault="00EE7B6A" w:rsidP="00EE7B6A">
            <w:r w:rsidRPr="00A01E05">
              <w:t>«О воспитании с обоснованием»: аннотированный  список</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«Ты не один, когда есть книга»: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«Алфавитное ассорти»</w:t>
            </w:r>
            <w:proofErr w:type="gramStart"/>
            <w:r w:rsidRPr="00A01E05">
              <w:t xml:space="preserve"> :</w:t>
            </w:r>
            <w:proofErr w:type="gramEnd"/>
            <w:r w:rsidRPr="00A01E05">
              <w:t xml:space="preserve"> закладка</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«Читаешь ты! Читаю я! Читает вся моя семья!»: буклет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«Мы - против жестокости к детям»: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pPr>
              <w:rPr>
                <w:highlight w:val="yellow"/>
              </w:rPr>
            </w:pPr>
            <w:r w:rsidRPr="00A01E05">
              <w:t>«И книги тоже сражались»: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«Для вас, ребятишки, новые книжки»: закладка</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w:t>
            </w:r>
            <w:proofErr w:type="spellStart"/>
            <w:r w:rsidRPr="00A01E05">
              <w:t>Дракономания</w:t>
            </w:r>
            <w:proofErr w:type="spellEnd"/>
            <w:r w:rsidRPr="00A01E05">
              <w:t>»: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«Для Всезнаек»: буклет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«Осенний листок»: закладка</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«Паровозик книжных новинок»: закладка</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«Краеведческий калейдоскоп»: буклет </w:t>
            </w:r>
          </w:p>
        </w:tc>
      </w:tr>
      <w:tr w:rsidR="00EE7B6A" w:rsidRPr="00790E66" w:rsidTr="00EE7B6A">
        <w:trPr>
          <w:trHeight w:val="192"/>
        </w:trPr>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«Новогодний фейерверк»: буклет</w:t>
            </w:r>
          </w:p>
        </w:tc>
      </w:tr>
      <w:tr w:rsidR="00EE7B6A" w:rsidRPr="00790E66" w:rsidTr="00EE7B6A">
        <w:tc>
          <w:tcPr>
            <w:tcW w:w="2235" w:type="dxa"/>
            <w:vMerge w:val="restart"/>
          </w:tcPr>
          <w:p w:rsidR="00EE7B6A" w:rsidRPr="008925DA" w:rsidRDefault="00EE7B6A" w:rsidP="00EE7B6A">
            <w:r w:rsidRPr="008925DA">
              <w:t>ЮБ</w:t>
            </w:r>
            <w:r>
              <w:t xml:space="preserve"> им А. </w:t>
            </w:r>
            <w:r w:rsidR="00F23AE6">
              <w:t xml:space="preserve">Н. </w:t>
            </w:r>
            <w:proofErr w:type="spellStart"/>
            <w:r>
              <w:t>Ткалуна</w:t>
            </w:r>
            <w:proofErr w:type="spellEnd"/>
          </w:p>
        </w:tc>
        <w:tc>
          <w:tcPr>
            <w:tcW w:w="7371" w:type="dxa"/>
          </w:tcPr>
          <w:p w:rsidR="00EE7B6A" w:rsidRPr="00A01E05" w:rsidRDefault="00EE7B6A" w:rsidP="00EE7B6A">
            <w:pPr>
              <w:rPr>
                <w:b/>
              </w:rPr>
            </w:pPr>
            <w:r w:rsidRPr="00A01E05">
              <w:t>«Чудеса природы»: закладка</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«Твои непрочитанные книги»: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pPr>
              <w:rPr>
                <w:b/>
              </w:rPr>
            </w:pPr>
            <w:r w:rsidRPr="00A01E05">
              <w:t xml:space="preserve">«Я помню! Я горжусь!»: буклет  по книгам  фронтовика   С.Алексеева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«Сказки народов ханты»: закладка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pPr>
              <w:jc w:val="both"/>
            </w:pPr>
            <w:r w:rsidRPr="00A01E05">
              <w:t>«</w:t>
            </w:r>
            <w:r w:rsidRPr="00A01E05">
              <w:rPr>
                <w:lang w:val="en-US"/>
              </w:rPr>
              <w:t>Book</w:t>
            </w:r>
            <w:r w:rsidRPr="00A01E05">
              <w:t xml:space="preserve">-навигатор»: буклет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«Преступление и наказание»: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pPr>
              <w:rPr>
                <w:b/>
              </w:rPr>
            </w:pPr>
            <w:r w:rsidRPr="00A01E05">
              <w:t>«Правовая шпаргалка»: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 «В подарок маме»: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 «Певцы земли Югорской»: буклет</w:t>
            </w:r>
          </w:p>
        </w:tc>
      </w:tr>
      <w:tr w:rsidR="00EE7B6A" w:rsidRPr="00790E66" w:rsidTr="00EE7B6A">
        <w:tc>
          <w:tcPr>
            <w:tcW w:w="2235" w:type="dxa"/>
            <w:vMerge w:val="restart"/>
          </w:tcPr>
          <w:p w:rsidR="00EE7B6A" w:rsidRPr="008925DA" w:rsidRDefault="00EE7B6A" w:rsidP="00EE7B6A">
            <w:r w:rsidRPr="008925DA">
              <w:t>Ванзеват</w:t>
            </w:r>
          </w:p>
        </w:tc>
        <w:tc>
          <w:tcPr>
            <w:tcW w:w="7371" w:type="dxa"/>
          </w:tcPr>
          <w:p w:rsidR="00EE7B6A" w:rsidRPr="00A01E05" w:rsidRDefault="00EE7B6A" w:rsidP="00EE7B6A">
            <w:r w:rsidRPr="00A01E05">
              <w:t>«Там воевали наши деды-сибиряки»: закладка (по книге В. Астафьева «Прокляты и убиты»)</w:t>
            </w:r>
          </w:p>
        </w:tc>
      </w:tr>
      <w:tr w:rsidR="00EE7B6A" w:rsidRPr="00790E66" w:rsidTr="00EE7B6A">
        <w:tc>
          <w:tcPr>
            <w:tcW w:w="2235" w:type="dxa"/>
            <w:vMerge/>
          </w:tcPr>
          <w:p w:rsidR="00EE7B6A" w:rsidRPr="008925DA" w:rsidRDefault="00EE7B6A" w:rsidP="00EE7B6A"/>
        </w:tc>
        <w:tc>
          <w:tcPr>
            <w:tcW w:w="7371" w:type="dxa"/>
          </w:tcPr>
          <w:p w:rsidR="00EE7B6A" w:rsidRPr="00A01E05" w:rsidRDefault="00EE7B6A" w:rsidP="00EE7B6A">
            <w:r w:rsidRPr="00A01E05">
              <w:t>«Земля Югорская»: список литературы (информация о новинках)</w:t>
            </w:r>
          </w:p>
        </w:tc>
      </w:tr>
      <w:tr w:rsidR="00EE7B6A" w:rsidRPr="00790E66" w:rsidTr="00EE7B6A">
        <w:tc>
          <w:tcPr>
            <w:tcW w:w="2235" w:type="dxa"/>
            <w:vMerge w:val="restart"/>
          </w:tcPr>
          <w:p w:rsidR="00EE7B6A" w:rsidRPr="008925DA" w:rsidRDefault="00EE7B6A" w:rsidP="00EE7B6A">
            <w:r w:rsidRPr="008925DA">
              <w:t>Верхнеказымский</w:t>
            </w:r>
          </w:p>
        </w:tc>
        <w:tc>
          <w:tcPr>
            <w:tcW w:w="7371" w:type="dxa"/>
          </w:tcPr>
          <w:p w:rsidR="00EE7B6A" w:rsidRPr="00A01E05" w:rsidRDefault="00EE7B6A" w:rsidP="00EE7B6A">
            <w:r w:rsidRPr="00A01E05">
              <w:t>«Вместе читаем, играем, творим»: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«Правовой калейдоскоп»</w:t>
            </w:r>
            <w:proofErr w:type="gramStart"/>
            <w:r w:rsidRPr="00A01E05">
              <w:t xml:space="preserve"> :</w:t>
            </w:r>
            <w:proofErr w:type="gramEnd"/>
            <w:r w:rsidRPr="00A01E05">
              <w:t xml:space="preserve">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«Семьей дорожить - счастливым быть!»</w:t>
            </w:r>
            <w:proofErr w:type="gramStart"/>
            <w:r w:rsidRPr="00A01E05">
              <w:t xml:space="preserve"> :</w:t>
            </w:r>
            <w:proofErr w:type="gramEnd"/>
            <w:r w:rsidRPr="00A01E05">
              <w:t xml:space="preserve">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«Четвероногие друзья - герои книг»: закладка</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«Любовь к Отечеству сквозь таинство страниц»: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«2015 секунд чтения»: закладка</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rPr>
                <w:rFonts w:eastAsia="Calibri"/>
              </w:rPr>
              <w:t>«С новой книгой назначена встреча»: бюллетень новых поступлений</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pPr>
              <w:autoSpaceDE w:val="0"/>
              <w:autoSpaceDN w:val="0"/>
              <w:adjustRightInd w:val="0"/>
              <w:rPr>
                <w:bCs/>
              </w:rPr>
            </w:pPr>
            <w:r w:rsidRPr="00A01E05">
              <w:t>«Книжное меню: новые книги»: листовка</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pPr>
              <w:autoSpaceDE w:val="0"/>
              <w:autoSpaceDN w:val="0"/>
              <w:adjustRightInd w:val="0"/>
            </w:pPr>
            <w:r w:rsidRPr="00A01E05">
              <w:t>«Советуем прочитать: 10 лучших книг, которые должна прочитать каждая девушка. Желаете продолжить список?»: список литературы</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pPr>
              <w:rPr>
                <w:bCs/>
              </w:rPr>
            </w:pPr>
            <w:r w:rsidRPr="00A01E05">
              <w:rPr>
                <w:rFonts w:eastAsia="Calibri"/>
              </w:rPr>
              <w:t>«Сказание о Земле Югорской»: список литературы</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pPr>
              <w:rPr>
                <w:bCs/>
              </w:rPr>
            </w:pPr>
            <w:r w:rsidRPr="00A01E05">
              <w:rPr>
                <w:bCs/>
              </w:rPr>
              <w:t>«Мой край ‒ ты песня и легенда»: буклет</w:t>
            </w:r>
          </w:p>
        </w:tc>
      </w:tr>
      <w:tr w:rsidR="00EE7B6A" w:rsidRPr="00790E66" w:rsidTr="00EE7B6A">
        <w:tc>
          <w:tcPr>
            <w:tcW w:w="2235" w:type="dxa"/>
            <w:vMerge w:val="restart"/>
          </w:tcPr>
          <w:p w:rsidR="00EE7B6A" w:rsidRPr="008925DA" w:rsidRDefault="00EE7B6A" w:rsidP="00EE7B6A">
            <w:r w:rsidRPr="008925DA">
              <w:t>Лыхма</w:t>
            </w:r>
          </w:p>
        </w:tc>
        <w:tc>
          <w:tcPr>
            <w:tcW w:w="7371" w:type="dxa"/>
          </w:tcPr>
          <w:p w:rsidR="00EE7B6A" w:rsidRPr="00A01E05" w:rsidRDefault="00EE7B6A" w:rsidP="00EE7B6A">
            <w:r w:rsidRPr="00A01E05">
              <w:t>«2015 секунд чтения»: закладка</w:t>
            </w:r>
          </w:p>
        </w:tc>
      </w:tr>
      <w:tr w:rsidR="00EE7B6A" w:rsidRPr="00790E66" w:rsidTr="00EE7B6A">
        <w:tc>
          <w:tcPr>
            <w:tcW w:w="2235" w:type="dxa"/>
            <w:vMerge/>
          </w:tcPr>
          <w:p w:rsidR="00EE7B6A" w:rsidRPr="008925DA" w:rsidRDefault="00EE7B6A" w:rsidP="00EE7B6A"/>
        </w:tc>
        <w:tc>
          <w:tcPr>
            <w:tcW w:w="7371" w:type="dxa"/>
          </w:tcPr>
          <w:p w:rsidR="00EE7B6A" w:rsidRPr="00A01E05" w:rsidRDefault="00EE7B6A" w:rsidP="00EE7B6A">
            <w:pPr>
              <w:rPr>
                <w:rFonts w:eastAsia="Calibri"/>
              </w:rPr>
            </w:pPr>
            <w:r w:rsidRPr="00A01E05">
              <w:t>«Караван новинок»: буклет</w:t>
            </w:r>
          </w:p>
        </w:tc>
      </w:tr>
      <w:tr w:rsidR="00EE7B6A" w:rsidRPr="00790E66" w:rsidTr="00EE7B6A">
        <w:tc>
          <w:tcPr>
            <w:tcW w:w="2235" w:type="dxa"/>
            <w:vMerge/>
          </w:tcPr>
          <w:p w:rsidR="00EE7B6A" w:rsidRPr="008925DA" w:rsidRDefault="00EE7B6A" w:rsidP="00EE7B6A"/>
        </w:tc>
        <w:tc>
          <w:tcPr>
            <w:tcW w:w="7371" w:type="dxa"/>
          </w:tcPr>
          <w:p w:rsidR="00EE7B6A" w:rsidRPr="00A01E05" w:rsidRDefault="00EE7B6A" w:rsidP="00EE7B6A">
            <w:r w:rsidRPr="00A01E05">
              <w:t>«Ласково тебя обниму»: буклет</w:t>
            </w:r>
          </w:p>
        </w:tc>
      </w:tr>
      <w:tr w:rsidR="00EE7B6A" w:rsidRPr="00790E66" w:rsidTr="00EE7B6A">
        <w:tc>
          <w:tcPr>
            <w:tcW w:w="2235" w:type="dxa"/>
            <w:vMerge w:val="restart"/>
          </w:tcPr>
          <w:p w:rsidR="00EE7B6A" w:rsidRPr="008925DA" w:rsidRDefault="00EE7B6A" w:rsidP="00EE7B6A">
            <w:r w:rsidRPr="008925DA">
              <w:t>Сорум</w:t>
            </w:r>
          </w:p>
        </w:tc>
        <w:tc>
          <w:tcPr>
            <w:tcW w:w="7371" w:type="dxa"/>
          </w:tcPr>
          <w:p w:rsidR="00EE7B6A" w:rsidRPr="00A01E05" w:rsidRDefault="00EE7B6A" w:rsidP="00EE7B6A">
            <w:r w:rsidRPr="00A01E05">
              <w:t>«Кистью мягкою весны…»: буклет</w:t>
            </w:r>
          </w:p>
        </w:tc>
      </w:tr>
      <w:tr w:rsidR="00EE7B6A" w:rsidRPr="00790E66" w:rsidTr="00EE7B6A">
        <w:tc>
          <w:tcPr>
            <w:tcW w:w="2235" w:type="dxa"/>
            <w:vMerge/>
          </w:tcPr>
          <w:p w:rsidR="00EE7B6A" w:rsidRPr="008925DA" w:rsidRDefault="00EE7B6A" w:rsidP="00EE7B6A"/>
        </w:tc>
        <w:tc>
          <w:tcPr>
            <w:tcW w:w="7371" w:type="dxa"/>
            <w:vAlign w:val="center"/>
          </w:tcPr>
          <w:p w:rsidR="00EE7B6A" w:rsidRPr="00A01E05" w:rsidRDefault="00EE7B6A" w:rsidP="00EE7B6A">
            <w:r w:rsidRPr="00A01E05">
              <w:t>«Мой выбор – мое здоровье»: буклет</w:t>
            </w:r>
          </w:p>
        </w:tc>
      </w:tr>
      <w:tr w:rsidR="00EE7B6A" w:rsidRPr="00790E66" w:rsidTr="00EE7B6A">
        <w:tc>
          <w:tcPr>
            <w:tcW w:w="2235" w:type="dxa"/>
            <w:vMerge/>
          </w:tcPr>
          <w:p w:rsidR="00EE7B6A" w:rsidRPr="008925DA" w:rsidRDefault="00EE7B6A" w:rsidP="00EE7B6A"/>
        </w:tc>
        <w:tc>
          <w:tcPr>
            <w:tcW w:w="7371" w:type="dxa"/>
          </w:tcPr>
          <w:p w:rsidR="00EE7B6A" w:rsidRPr="00A01E05" w:rsidRDefault="00EE7B6A" w:rsidP="00EE7B6A">
            <w:r w:rsidRPr="00A01E05">
              <w:rPr>
                <w:rFonts w:eastAsia="Calibri"/>
              </w:rPr>
              <w:t>«Наша пресса – на все интересы!»</w:t>
            </w:r>
            <w:r w:rsidRPr="00A01E05">
              <w:t>: буклет</w:t>
            </w:r>
          </w:p>
        </w:tc>
      </w:tr>
      <w:tr w:rsidR="00EE7B6A" w:rsidRPr="00790E66" w:rsidTr="00EE7B6A">
        <w:trPr>
          <w:trHeight w:val="164"/>
        </w:trPr>
        <w:tc>
          <w:tcPr>
            <w:tcW w:w="2235" w:type="dxa"/>
            <w:vMerge w:val="restart"/>
          </w:tcPr>
          <w:p w:rsidR="00EE7B6A" w:rsidRPr="008925DA" w:rsidRDefault="00EE7B6A" w:rsidP="00EE7B6A">
            <w:r w:rsidRPr="008925DA">
              <w:t>Сосновка</w:t>
            </w:r>
          </w:p>
        </w:tc>
        <w:tc>
          <w:tcPr>
            <w:tcW w:w="7371" w:type="dxa"/>
          </w:tcPr>
          <w:p w:rsidR="00EE7B6A" w:rsidRPr="00A01E05" w:rsidRDefault="00EE7B6A" w:rsidP="00EE7B6A">
            <w:r w:rsidRPr="00A01E05">
              <w:t>«Читаем о войне»: буклет</w:t>
            </w:r>
          </w:p>
        </w:tc>
      </w:tr>
      <w:tr w:rsidR="00EE7B6A" w:rsidRPr="00790E66" w:rsidTr="00EE7B6A">
        <w:trPr>
          <w:trHeight w:val="139"/>
        </w:trPr>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 xml:space="preserve">«Спешите прочитать»: бюллетень новых поступлений </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«Жить, не болея»: буклет</w:t>
            </w:r>
          </w:p>
        </w:tc>
      </w:tr>
      <w:tr w:rsidR="00EE7B6A" w:rsidRPr="00790E66" w:rsidTr="00EE7B6A">
        <w:tc>
          <w:tcPr>
            <w:tcW w:w="2235" w:type="dxa"/>
            <w:vMerge/>
          </w:tcPr>
          <w:p w:rsidR="00EE7B6A" w:rsidRPr="008925DA" w:rsidRDefault="00EE7B6A" w:rsidP="00EE7B6A">
            <w:pPr>
              <w:rPr>
                <w:color w:val="FF0000"/>
              </w:rPr>
            </w:pPr>
          </w:p>
        </w:tc>
        <w:tc>
          <w:tcPr>
            <w:tcW w:w="7371" w:type="dxa"/>
          </w:tcPr>
          <w:p w:rsidR="00EE7B6A" w:rsidRPr="00A01E05" w:rsidRDefault="00EE7B6A" w:rsidP="00EE7B6A">
            <w:r w:rsidRPr="00A01E05">
              <w:t>«Учиться? Поможем!»: буклет</w:t>
            </w:r>
          </w:p>
        </w:tc>
      </w:tr>
    </w:tbl>
    <w:p w:rsidR="00EE7B6A" w:rsidRDefault="00EE7B6A" w:rsidP="00EE7B6A">
      <w:pPr>
        <w:tabs>
          <w:tab w:val="left" w:pos="2445"/>
        </w:tabs>
      </w:pPr>
      <w:r w:rsidRPr="009B2E03">
        <w:t>Всего библиотеками района создано 59 библиографических пособий малых форм, из них 30 – для детей.</w:t>
      </w:r>
    </w:p>
    <w:p w:rsidR="00EC7EDC" w:rsidRPr="009B2E03" w:rsidRDefault="00EC7EDC" w:rsidP="00EE7B6A">
      <w:pPr>
        <w:tabs>
          <w:tab w:val="left" w:pos="2445"/>
        </w:tabs>
      </w:pPr>
    </w:p>
    <w:p w:rsidR="00EE7B6A" w:rsidRPr="00957B7E" w:rsidRDefault="00EE7B6A" w:rsidP="00DD3F8F">
      <w:pPr>
        <w:pStyle w:val="a3"/>
        <w:numPr>
          <w:ilvl w:val="1"/>
          <w:numId w:val="68"/>
        </w:numPr>
        <w:tabs>
          <w:tab w:val="left" w:pos="2445"/>
        </w:tabs>
        <w:rPr>
          <w:rFonts w:ascii="Times New Roman" w:hAnsi="Times New Roman"/>
          <w:b/>
          <w:sz w:val="24"/>
          <w:szCs w:val="24"/>
        </w:rPr>
      </w:pPr>
      <w:r w:rsidRPr="00957B7E">
        <w:rPr>
          <w:rFonts w:ascii="Times New Roman" w:hAnsi="Times New Roman"/>
          <w:b/>
          <w:sz w:val="24"/>
          <w:szCs w:val="24"/>
        </w:rPr>
        <w:t>Формирование основ информационной культуры</w:t>
      </w:r>
    </w:p>
    <w:p w:rsidR="00EE7B6A" w:rsidRDefault="00EE7B6A" w:rsidP="00EE7B6A">
      <w:pPr>
        <w:jc w:val="both"/>
      </w:pPr>
      <w:r w:rsidRPr="000825D8">
        <w:t xml:space="preserve">  </w:t>
      </w:r>
      <w:r>
        <w:t xml:space="preserve">      </w:t>
      </w:r>
      <w:r w:rsidRPr="00910A76">
        <w:t xml:space="preserve">Много внимания за отчётный период библиотеки </w:t>
      </w:r>
      <w:r>
        <w:t>района</w:t>
      </w:r>
      <w:r w:rsidRPr="00910A76">
        <w:t xml:space="preserve"> уделили обучению потребителей информации библиографической и информационной грамотности.</w:t>
      </w:r>
      <w:r>
        <w:t xml:space="preserve"> В этом направлении библиотеками района проведено 108 таких мероприятий, из них 55 – для детей.</w:t>
      </w:r>
    </w:p>
    <w:p w:rsidR="00EE7B6A" w:rsidRDefault="00EE7B6A" w:rsidP="00EE7B6A">
      <w:pPr>
        <w:jc w:val="both"/>
      </w:pPr>
    </w:p>
    <w:p w:rsidR="00EE7B6A" w:rsidRPr="00063C4F" w:rsidRDefault="00EE7B6A" w:rsidP="00DD3F8F">
      <w:pPr>
        <w:pStyle w:val="a3"/>
        <w:numPr>
          <w:ilvl w:val="0"/>
          <w:numId w:val="66"/>
        </w:numPr>
        <w:spacing w:after="120" w:line="240" w:lineRule="auto"/>
        <w:jc w:val="both"/>
        <w:rPr>
          <w:rFonts w:ascii="Times New Roman" w:hAnsi="Times New Roman"/>
          <w:b/>
          <w:i/>
          <w:sz w:val="24"/>
          <w:szCs w:val="24"/>
        </w:rPr>
      </w:pPr>
      <w:r w:rsidRPr="00063C4F">
        <w:rPr>
          <w:rFonts w:ascii="Times New Roman" w:hAnsi="Times New Roman"/>
          <w:b/>
          <w:i/>
          <w:sz w:val="24"/>
          <w:szCs w:val="24"/>
        </w:rPr>
        <w:t>Библиотечные уроки, направленные на формирование информационной культуры пользователей библиотеки:</w:t>
      </w:r>
    </w:p>
    <w:tbl>
      <w:tblPr>
        <w:tblStyle w:val="ac"/>
        <w:tblW w:w="0" w:type="auto"/>
        <w:tblLayout w:type="fixed"/>
        <w:tblLook w:val="04A0"/>
      </w:tblPr>
      <w:tblGrid>
        <w:gridCol w:w="1951"/>
        <w:gridCol w:w="4536"/>
        <w:gridCol w:w="992"/>
        <w:gridCol w:w="851"/>
        <w:gridCol w:w="1134"/>
      </w:tblGrid>
      <w:tr w:rsidR="00EE7B6A" w:rsidRPr="000825D8" w:rsidTr="00EE7B6A">
        <w:trPr>
          <w:trHeight w:val="375"/>
        </w:trPr>
        <w:tc>
          <w:tcPr>
            <w:tcW w:w="1951" w:type="dxa"/>
            <w:vMerge w:val="restart"/>
          </w:tcPr>
          <w:p w:rsidR="00EE7B6A" w:rsidRPr="008925DA" w:rsidRDefault="00EE7B6A" w:rsidP="00EE7B6A">
            <w:pPr>
              <w:rPr>
                <w:b/>
              </w:rPr>
            </w:pPr>
            <w:r w:rsidRPr="008925DA">
              <w:rPr>
                <w:b/>
              </w:rPr>
              <w:t>Библиотека</w:t>
            </w:r>
          </w:p>
        </w:tc>
        <w:tc>
          <w:tcPr>
            <w:tcW w:w="4536" w:type="dxa"/>
            <w:vMerge w:val="restart"/>
          </w:tcPr>
          <w:p w:rsidR="00EE7B6A" w:rsidRPr="008925DA" w:rsidRDefault="00EE7B6A" w:rsidP="00EE7B6A">
            <w:pPr>
              <w:tabs>
                <w:tab w:val="left" w:pos="2445"/>
              </w:tabs>
              <w:rPr>
                <w:b/>
              </w:rPr>
            </w:pPr>
            <w:r w:rsidRPr="008925DA">
              <w:rPr>
                <w:b/>
              </w:rPr>
              <w:t xml:space="preserve"> Название</w:t>
            </w:r>
          </w:p>
        </w:tc>
        <w:tc>
          <w:tcPr>
            <w:tcW w:w="992" w:type="dxa"/>
            <w:vMerge w:val="restart"/>
            <w:textDirection w:val="btLr"/>
          </w:tcPr>
          <w:p w:rsidR="00EE7B6A" w:rsidRPr="008925DA" w:rsidRDefault="00EE7B6A" w:rsidP="00EE7B6A">
            <w:pPr>
              <w:tabs>
                <w:tab w:val="left" w:pos="2445"/>
              </w:tabs>
              <w:ind w:left="113" w:right="113"/>
              <w:rPr>
                <w:b/>
              </w:rPr>
            </w:pPr>
            <w:r w:rsidRPr="008925DA">
              <w:rPr>
                <w:b/>
              </w:rPr>
              <w:t>Кол-во мероприятий</w:t>
            </w:r>
          </w:p>
        </w:tc>
        <w:tc>
          <w:tcPr>
            <w:tcW w:w="1985" w:type="dxa"/>
            <w:gridSpan w:val="2"/>
          </w:tcPr>
          <w:p w:rsidR="00EE7B6A" w:rsidRPr="008925DA" w:rsidRDefault="00EE7B6A" w:rsidP="00EE7B6A">
            <w:pPr>
              <w:tabs>
                <w:tab w:val="left" w:pos="2445"/>
              </w:tabs>
              <w:rPr>
                <w:b/>
              </w:rPr>
            </w:pPr>
            <w:r w:rsidRPr="008925DA">
              <w:rPr>
                <w:b/>
              </w:rPr>
              <w:t>Посещения</w:t>
            </w:r>
          </w:p>
        </w:tc>
      </w:tr>
      <w:tr w:rsidR="00EE7B6A" w:rsidRPr="000825D8" w:rsidTr="00EE7B6A">
        <w:trPr>
          <w:trHeight w:val="709"/>
        </w:trPr>
        <w:tc>
          <w:tcPr>
            <w:tcW w:w="1951" w:type="dxa"/>
            <w:vMerge/>
          </w:tcPr>
          <w:p w:rsidR="00EE7B6A" w:rsidRPr="008925DA" w:rsidRDefault="00EE7B6A" w:rsidP="00EE7B6A">
            <w:pPr>
              <w:rPr>
                <w:b/>
              </w:rPr>
            </w:pPr>
          </w:p>
        </w:tc>
        <w:tc>
          <w:tcPr>
            <w:tcW w:w="4536" w:type="dxa"/>
            <w:vMerge/>
          </w:tcPr>
          <w:p w:rsidR="00EE7B6A" w:rsidRPr="008925DA" w:rsidRDefault="00EE7B6A" w:rsidP="00EE7B6A">
            <w:pPr>
              <w:tabs>
                <w:tab w:val="left" w:pos="2445"/>
              </w:tabs>
              <w:rPr>
                <w:b/>
              </w:rPr>
            </w:pPr>
          </w:p>
        </w:tc>
        <w:tc>
          <w:tcPr>
            <w:tcW w:w="992" w:type="dxa"/>
            <w:vMerge/>
          </w:tcPr>
          <w:p w:rsidR="00EE7B6A" w:rsidRPr="008925DA" w:rsidRDefault="00EE7B6A" w:rsidP="00EE7B6A">
            <w:pPr>
              <w:tabs>
                <w:tab w:val="left" w:pos="2445"/>
              </w:tabs>
              <w:rPr>
                <w:b/>
              </w:rPr>
            </w:pPr>
          </w:p>
        </w:tc>
        <w:tc>
          <w:tcPr>
            <w:tcW w:w="851" w:type="dxa"/>
          </w:tcPr>
          <w:p w:rsidR="00EE7B6A" w:rsidRPr="008925DA" w:rsidRDefault="00EE7B6A" w:rsidP="00EE7B6A">
            <w:pPr>
              <w:tabs>
                <w:tab w:val="left" w:pos="2445"/>
              </w:tabs>
              <w:rPr>
                <w:b/>
              </w:rPr>
            </w:pPr>
            <w:r w:rsidRPr="008925DA">
              <w:rPr>
                <w:b/>
              </w:rPr>
              <w:t>Всего</w:t>
            </w:r>
          </w:p>
        </w:tc>
        <w:tc>
          <w:tcPr>
            <w:tcW w:w="1134" w:type="dxa"/>
          </w:tcPr>
          <w:p w:rsidR="00EE7B6A" w:rsidRPr="008925DA" w:rsidRDefault="00EE7B6A" w:rsidP="00EE7B6A">
            <w:pPr>
              <w:tabs>
                <w:tab w:val="left" w:pos="2445"/>
              </w:tabs>
              <w:rPr>
                <w:b/>
              </w:rPr>
            </w:pPr>
            <w:r w:rsidRPr="008925DA">
              <w:rPr>
                <w:b/>
              </w:rPr>
              <w:t>Из них дети</w:t>
            </w:r>
          </w:p>
        </w:tc>
      </w:tr>
      <w:tr w:rsidR="00EE7B6A" w:rsidRPr="00790E66" w:rsidTr="00EE7B6A">
        <w:trPr>
          <w:trHeight w:val="269"/>
        </w:trPr>
        <w:tc>
          <w:tcPr>
            <w:tcW w:w="1951" w:type="dxa"/>
          </w:tcPr>
          <w:p w:rsidR="00EE7B6A" w:rsidRPr="008925DA" w:rsidRDefault="00EE7B6A" w:rsidP="00EE7B6A">
            <w:r w:rsidRPr="008925DA">
              <w:t>ЦРБ</w:t>
            </w:r>
          </w:p>
        </w:tc>
        <w:tc>
          <w:tcPr>
            <w:tcW w:w="4536" w:type="dxa"/>
          </w:tcPr>
          <w:p w:rsidR="00EE7B6A" w:rsidRPr="008925DA" w:rsidRDefault="00EE7B6A" w:rsidP="00EE7B6A">
            <w:pPr>
              <w:tabs>
                <w:tab w:val="left" w:pos="2445"/>
              </w:tabs>
            </w:pPr>
            <w:r w:rsidRPr="008925DA">
              <w:t>«Школа компьютерной грамотности»</w:t>
            </w:r>
          </w:p>
        </w:tc>
        <w:tc>
          <w:tcPr>
            <w:tcW w:w="992" w:type="dxa"/>
          </w:tcPr>
          <w:p w:rsidR="00EE7B6A" w:rsidRPr="008925DA" w:rsidRDefault="00EE7B6A" w:rsidP="00EE7B6A">
            <w:pPr>
              <w:rPr>
                <w:highlight w:val="red"/>
              </w:rPr>
            </w:pPr>
            <w:r w:rsidRPr="008925DA">
              <w:t>48</w:t>
            </w:r>
          </w:p>
        </w:tc>
        <w:tc>
          <w:tcPr>
            <w:tcW w:w="851" w:type="dxa"/>
          </w:tcPr>
          <w:p w:rsidR="00EE7B6A" w:rsidRPr="008925DA" w:rsidRDefault="00EE7B6A" w:rsidP="00EE7B6A">
            <w:pPr>
              <w:rPr>
                <w:highlight w:val="red"/>
              </w:rPr>
            </w:pPr>
            <w:r w:rsidRPr="008925DA">
              <w:t>192</w:t>
            </w:r>
          </w:p>
        </w:tc>
        <w:tc>
          <w:tcPr>
            <w:tcW w:w="1134" w:type="dxa"/>
          </w:tcPr>
          <w:p w:rsidR="00EE7B6A" w:rsidRPr="008925DA" w:rsidRDefault="00EE7B6A" w:rsidP="00EE7B6A">
            <w:pPr>
              <w:rPr>
                <w:highlight w:val="red"/>
              </w:rPr>
            </w:pPr>
            <w:r w:rsidRPr="008925DA">
              <w:t>-</w:t>
            </w:r>
          </w:p>
        </w:tc>
      </w:tr>
      <w:tr w:rsidR="00EE7B6A" w:rsidRPr="00790E66" w:rsidTr="00EE7B6A">
        <w:tc>
          <w:tcPr>
            <w:tcW w:w="1951" w:type="dxa"/>
            <w:vMerge w:val="restart"/>
          </w:tcPr>
          <w:p w:rsidR="00EE7B6A" w:rsidRPr="008925DA" w:rsidRDefault="00EE7B6A" w:rsidP="00EE7B6A">
            <w:pPr>
              <w:tabs>
                <w:tab w:val="center" w:pos="1009"/>
              </w:tabs>
            </w:pPr>
            <w:r w:rsidRPr="008925DA">
              <w:t>ДБ</w:t>
            </w:r>
            <w:r w:rsidRPr="008925DA">
              <w:tab/>
            </w:r>
          </w:p>
        </w:tc>
        <w:tc>
          <w:tcPr>
            <w:tcW w:w="4536" w:type="dxa"/>
          </w:tcPr>
          <w:p w:rsidR="00EE7B6A" w:rsidRPr="008925DA" w:rsidRDefault="00EE7B6A" w:rsidP="00EE7B6A">
            <w:r w:rsidRPr="008925DA">
              <w:t xml:space="preserve">«Безопасный </w:t>
            </w:r>
            <w:r>
              <w:t>И</w:t>
            </w:r>
            <w:r w:rsidRPr="008925DA">
              <w:t xml:space="preserve">нтернет»: </w:t>
            </w:r>
            <w:proofErr w:type="spellStart"/>
            <w:r w:rsidRPr="008925DA">
              <w:t>медиачас</w:t>
            </w:r>
            <w:proofErr w:type="spellEnd"/>
            <w:r w:rsidRPr="008925DA">
              <w:t xml:space="preserve"> </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5</w:t>
            </w:r>
          </w:p>
        </w:tc>
        <w:tc>
          <w:tcPr>
            <w:tcW w:w="1134" w:type="dxa"/>
          </w:tcPr>
          <w:p w:rsidR="00EE7B6A" w:rsidRPr="008925DA" w:rsidRDefault="00EE7B6A" w:rsidP="00EE7B6A">
            <w:r w:rsidRPr="008925DA">
              <w:t>5</w:t>
            </w:r>
          </w:p>
        </w:tc>
      </w:tr>
      <w:tr w:rsidR="00EE7B6A" w:rsidRPr="00790E66" w:rsidTr="00EE7B6A">
        <w:tc>
          <w:tcPr>
            <w:tcW w:w="1951" w:type="dxa"/>
            <w:vMerge/>
          </w:tcPr>
          <w:p w:rsidR="00EE7B6A" w:rsidRPr="008925DA" w:rsidRDefault="00EE7B6A" w:rsidP="00EE7B6A">
            <w:pPr>
              <w:tabs>
                <w:tab w:val="center" w:pos="1009"/>
              </w:tabs>
            </w:pPr>
          </w:p>
        </w:tc>
        <w:tc>
          <w:tcPr>
            <w:tcW w:w="4536" w:type="dxa"/>
          </w:tcPr>
          <w:p w:rsidR="00EE7B6A" w:rsidRPr="008925DA" w:rsidRDefault="00EE7B6A" w:rsidP="00EE7B6A">
            <w:r w:rsidRPr="008925DA">
              <w:t>«</w:t>
            </w:r>
            <w:proofErr w:type="spellStart"/>
            <w:r w:rsidRPr="008925DA">
              <w:t>Фиксики</w:t>
            </w:r>
            <w:proofErr w:type="spellEnd"/>
            <w:r w:rsidRPr="008925DA">
              <w:t xml:space="preserve"> в безопасном интернете»: </w:t>
            </w:r>
            <w:proofErr w:type="spellStart"/>
            <w:r w:rsidRPr="008925DA">
              <w:t>медиачас</w:t>
            </w:r>
            <w:proofErr w:type="spellEnd"/>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24</w:t>
            </w:r>
          </w:p>
        </w:tc>
        <w:tc>
          <w:tcPr>
            <w:tcW w:w="1134" w:type="dxa"/>
          </w:tcPr>
          <w:p w:rsidR="00EE7B6A" w:rsidRPr="008925DA" w:rsidRDefault="00EE7B6A" w:rsidP="00EE7B6A">
            <w:r w:rsidRPr="008925DA">
              <w:t>24</w:t>
            </w:r>
          </w:p>
        </w:tc>
      </w:tr>
      <w:tr w:rsidR="00EE7B6A" w:rsidRPr="00790E66" w:rsidTr="00EE7B6A">
        <w:tc>
          <w:tcPr>
            <w:tcW w:w="1951" w:type="dxa"/>
            <w:vMerge w:val="restart"/>
          </w:tcPr>
          <w:p w:rsidR="00EE7B6A" w:rsidRPr="008925DA" w:rsidRDefault="00EE7B6A" w:rsidP="00EE7B6A">
            <w:r w:rsidRPr="008925DA">
              <w:t>ЮБ</w:t>
            </w:r>
            <w:r>
              <w:t xml:space="preserve"> им А. </w:t>
            </w:r>
            <w:r w:rsidR="00F23AE6">
              <w:t xml:space="preserve">Н. </w:t>
            </w:r>
            <w:proofErr w:type="spellStart"/>
            <w:r>
              <w:t>Ткалуна</w:t>
            </w:r>
            <w:proofErr w:type="spellEnd"/>
            <w:r>
              <w:t xml:space="preserve"> </w:t>
            </w:r>
          </w:p>
        </w:tc>
        <w:tc>
          <w:tcPr>
            <w:tcW w:w="4536" w:type="dxa"/>
          </w:tcPr>
          <w:p w:rsidR="00EE7B6A" w:rsidRPr="008925DA" w:rsidRDefault="00EE7B6A" w:rsidP="00EE7B6A">
            <w:pPr>
              <w:jc w:val="both"/>
            </w:pPr>
            <w:r w:rsidRPr="008925DA">
              <w:t xml:space="preserve">«Школа информационных наук» </w:t>
            </w:r>
          </w:p>
        </w:tc>
        <w:tc>
          <w:tcPr>
            <w:tcW w:w="992" w:type="dxa"/>
          </w:tcPr>
          <w:p w:rsidR="00EE7B6A" w:rsidRPr="008925DA" w:rsidRDefault="00EE7B6A" w:rsidP="00EE7B6A">
            <w:pPr>
              <w:jc w:val="both"/>
            </w:pPr>
            <w:r w:rsidRPr="008925DA">
              <w:t>1</w:t>
            </w:r>
          </w:p>
        </w:tc>
        <w:tc>
          <w:tcPr>
            <w:tcW w:w="851" w:type="dxa"/>
          </w:tcPr>
          <w:p w:rsidR="00EE7B6A" w:rsidRPr="008925DA" w:rsidRDefault="00EE7B6A" w:rsidP="00EE7B6A">
            <w:pPr>
              <w:jc w:val="both"/>
            </w:pPr>
            <w:r w:rsidRPr="008925DA">
              <w:t>18</w:t>
            </w:r>
          </w:p>
        </w:tc>
        <w:tc>
          <w:tcPr>
            <w:tcW w:w="1134" w:type="dxa"/>
          </w:tcPr>
          <w:p w:rsidR="00EE7B6A" w:rsidRPr="008925DA" w:rsidRDefault="00EE7B6A" w:rsidP="00EE7B6A">
            <w:pPr>
              <w:jc w:val="both"/>
            </w:pPr>
            <w:r w:rsidRPr="008925DA">
              <w:t>-</w:t>
            </w:r>
          </w:p>
        </w:tc>
      </w:tr>
      <w:tr w:rsidR="00EE7B6A" w:rsidRPr="00790E66" w:rsidTr="00EE7B6A">
        <w:tc>
          <w:tcPr>
            <w:tcW w:w="1951" w:type="dxa"/>
            <w:vMerge/>
          </w:tcPr>
          <w:p w:rsidR="00EE7B6A" w:rsidRPr="008925DA" w:rsidRDefault="00EE7B6A" w:rsidP="00EE7B6A"/>
        </w:tc>
        <w:tc>
          <w:tcPr>
            <w:tcW w:w="4536" w:type="dxa"/>
          </w:tcPr>
          <w:p w:rsidR="00EE7B6A" w:rsidRPr="008925DA" w:rsidRDefault="00EE7B6A" w:rsidP="00EE7B6A">
            <w:pPr>
              <w:jc w:val="both"/>
            </w:pPr>
            <w:r w:rsidRPr="008925DA">
              <w:t>Заседание клуба «</w:t>
            </w:r>
            <w:proofErr w:type="gramStart"/>
            <w:r w:rsidRPr="008925DA">
              <w:rPr>
                <w:lang w:val="en-US"/>
              </w:rPr>
              <w:t>Web</w:t>
            </w:r>
            <w:proofErr w:type="spellStart"/>
            <w:proofErr w:type="gramEnd"/>
            <w:r w:rsidRPr="008925DA">
              <w:t>ландия</w:t>
            </w:r>
            <w:proofErr w:type="spellEnd"/>
            <w:r w:rsidRPr="008925DA">
              <w:t>»</w:t>
            </w:r>
          </w:p>
        </w:tc>
        <w:tc>
          <w:tcPr>
            <w:tcW w:w="992" w:type="dxa"/>
          </w:tcPr>
          <w:p w:rsidR="00EE7B6A" w:rsidRPr="008925DA" w:rsidRDefault="00EE7B6A" w:rsidP="00EE7B6A">
            <w:pPr>
              <w:jc w:val="both"/>
            </w:pPr>
            <w:r w:rsidRPr="008925DA">
              <w:t>3</w:t>
            </w:r>
          </w:p>
        </w:tc>
        <w:tc>
          <w:tcPr>
            <w:tcW w:w="851" w:type="dxa"/>
          </w:tcPr>
          <w:p w:rsidR="00EE7B6A" w:rsidRPr="008925DA" w:rsidRDefault="00EE7B6A" w:rsidP="00EE7B6A">
            <w:pPr>
              <w:jc w:val="both"/>
            </w:pPr>
            <w:r w:rsidRPr="008925DA">
              <w:t xml:space="preserve">14 </w:t>
            </w:r>
          </w:p>
        </w:tc>
        <w:tc>
          <w:tcPr>
            <w:tcW w:w="1134" w:type="dxa"/>
          </w:tcPr>
          <w:p w:rsidR="00EE7B6A" w:rsidRPr="008925DA" w:rsidRDefault="00EE7B6A" w:rsidP="00EE7B6A">
            <w:pPr>
              <w:jc w:val="both"/>
            </w:pPr>
            <w:r w:rsidRPr="008925DA">
              <w:t>14</w:t>
            </w:r>
          </w:p>
        </w:tc>
      </w:tr>
      <w:tr w:rsidR="00EE7B6A" w:rsidRPr="00790E66" w:rsidTr="00EE7B6A">
        <w:tc>
          <w:tcPr>
            <w:tcW w:w="1951" w:type="dxa"/>
            <w:vMerge w:val="restart"/>
          </w:tcPr>
          <w:p w:rsidR="00EE7B6A" w:rsidRPr="008925DA" w:rsidRDefault="00EE7B6A" w:rsidP="00EE7B6A">
            <w:r w:rsidRPr="008925DA">
              <w:t>Верхнеказымский</w:t>
            </w:r>
          </w:p>
        </w:tc>
        <w:tc>
          <w:tcPr>
            <w:tcW w:w="4536" w:type="dxa"/>
          </w:tcPr>
          <w:p w:rsidR="00EE7B6A" w:rsidRPr="008925DA" w:rsidRDefault="00EE7B6A" w:rsidP="00EE7B6A">
            <w:pPr>
              <w:tabs>
                <w:tab w:val="left" w:pos="2445"/>
              </w:tabs>
            </w:pPr>
            <w:r w:rsidRPr="008925DA">
              <w:t>«От глиняной таблички – к печатной страничке»</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13</w:t>
            </w:r>
          </w:p>
        </w:tc>
        <w:tc>
          <w:tcPr>
            <w:tcW w:w="1134" w:type="dxa"/>
          </w:tcPr>
          <w:p w:rsidR="00EE7B6A" w:rsidRPr="008925DA" w:rsidRDefault="00EE7B6A" w:rsidP="00EE7B6A">
            <w:r w:rsidRPr="008925DA">
              <w:t>13</w:t>
            </w:r>
          </w:p>
        </w:tc>
      </w:tr>
      <w:tr w:rsidR="00EE7B6A" w:rsidRPr="00790E66" w:rsidTr="00EE7B6A">
        <w:tc>
          <w:tcPr>
            <w:tcW w:w="1951" w:type="dxa"/>
            <w:vMerge/>
          </w:tcPr>
          <w:p w:rsidR="00EE7B6A" w:rsidRPr="008925DA" w:rsidRDefault="00EE7B6A" w:rsidP="00EE7B6A"/>
        </w:tc>
        <w:tc>
          <w:tcPr>
            <w:tcW w:w="4536" w:type="dxa"/>
          </w:tcPr>
          <w:p w:rsidR="00EE7B6A" w:rsidRPr="008925DA" w:rsidRDefault="00EE7B6A" w:rsidP="00EE7B6A">
            <w:pPr>
              <w:tabs>
                <w:tab w:val="left" w:pos="2445"/>
              </w:tabs>
            </w:pPr>
            <w:r w:rsidRPr="008925DA">
              <w:t>«Восьмое чудо света»</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15</w:t>
            </w:r>
          </w:p>
        </w:tc>
        <w:tc>
          <w:tcPr>
            <w:tcW w:w="1134" w:type="dxa"/>
          </w:tcPr>
          <w:p w:rsidR="00EE7B6A" w:rsidRPr="008925DA" w:rsidRDefault="00EE7B6A" w:rsidP="00EE7B6A">
            <w:r w:rsidRPr="008925DA">
              <w:t>15</w:t>
            </w:r>
          </w:p>
        </w:tc>
      </w:tr>
      <w:tr w:rsidR="00EE7B6A" w:rsidRPr="00790E66" w:rsidTr="00EE7B6A">
        <w:tc>
          <w:tcPr>
            <w:tcW w:w="1951" w:type="dxa"/>
            <w:vMerge/>
          </w:tcPr>
          <w:p w:rsidR="00EE7B6A" w:rsidRPr="008925DA" w:rsidRDefault="00EE7B6A" w:rsidP="00EE7B6A"/>
        </w:tc>
        <w:tc>
          <w:tcPr>
            <w:tcW w:w="4536" w:type="dxa"/>
          </w:tcPr>
          <w:p w:rsidR="00EE7B6A" w:rsidRPr="008925DA" w:rsidRDefault="00EE7B6A" w:rsidP="00EE7B6A">
            <w:r w:rsidRPr="008925DA">
              <w:t xml:space="preserve">«Удивительная страна </w:t>
            </w:r>
            <w:proofErr w:type="spellStart"/>
            <w:r w:rsidRPr="008925DA">
              <w:t>Журналия</w:t>
            </w:r>
            <w:proofErr w:type="spellEnd"/>
            <w:r w:rsidRPr="008925DA">
              <w:t>»</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14</w:t>
            </w:r>
          </w:p>
        </w:tc>
        <w:tc>
          <w:tcPr>
            <w:tcW w:w="1134" w:type="dxa"/>
          </w:tcPr>
          <w:p w:rsidR="00EE7B6A" w:rsidRPr="008925DA" w:rsidRDefault="00EE7B6A" w:rsidP="00EE7B6A">
            <w:r w:rsidRPr="008925DA">
              <w:t>14</w:t>
            </w:r>
          </w:p>
        </w:tc>
      </w:tr>
      <w:tr w:rsidR="00EE7B6A" w:rsidRPr="00790E66" w:rsidTr="00EE7B6A">
        <w:trPr>
          <w:trHeight w:val="266"/>
        </w:trPr>
        <w:tc>
          <w:tcPr>
            <w:tcW w:w="1951" w:type="dxa"/>
          </w:tcPr>
          <w:p w:rsidR="00EE7B6A" w:rsidRPr="008925DA" w:rsidRDefault="00EE7B6A" w:rsidP="00EE7B6A">
            <w:r w:rsidRPr="008925DA">
              <w:t>Казым</w:t>
            </w:r>
          </w:p>
        </w:tc>
        <w:tc>
          <w:tcPr>
            <w:tcW w:w="4536" w:type="dxa"/>
          </w:tcPr>
          <w:p w:rsidR="00EE7B6A" w:rsidRPr="008925DA" w:rsidRDefault="00EE7B6A" w:rsidP="00EE7B6A">
            <w:r w:rsidRPr="008925DA">
              <w:rPr>
                <w:rFonts w:eastAsia="Calibri"/>
              </w:rPr>
              <w:t>«Путешествие по Интернет Вселенной»</w:t>
            </w:r>
          </w:p>
        </w:tc>
        <w:tc>
          <w:tcPr>
            <w:tcW w:w="992" w:type="dxa"/>
          </w:tcPr>
          <w:p w:rsidR="00EE7B6A" w:rsidRPr="008925DA" w:rsidRDefault="00EE7B6A" w:rsidP="00EE7B6A">
            <w:pPr>
              <w:autoSpaceDE w:val="0"/>
              <w:autoSpaceDN w:val="0"/>
              <w:adjustRightInd w:val="0"/>
              <w:spacing w:line="276" w:lineRule="auto"/>
              <w:rPr>
                <w:bCs/>
              </w:rPr>
            </w:pPr>
            <w:r w:rsidRPr="008925DA">
              <w:rPr>
                <w:bCs/>
              </w:rPr>
              <w:t>1</w:t>
            </w:r>
          </w:p>
        </w:tc>
        <w:tc>
          <w:tcPr>
            <w:tcW w:w="851" w:type="dxa"/>
          </w:tcPr>
          <w:p w:rsidR="00EE7B6A" w:rsidRPr="008925DA" w:rsidRDefault="00EE7B6A" w:rsidP="00EE7B6A">
            <w:pPr>
              <w:autoSpaceDE w:val="0"/>
              <w:autoSpaceDN w:val="0"/>
              <w:adjustRightInd w:val="0"/>
              <w:spacing w:line="276" w:lineRule="auto"/>
              <w:rPr>
                <w:bCs/>
              </w:rPr>
            </w:pPr>
            <w:r w:rsidRPr="008925DA">
              <w:rPr>
                <w:bCs/>
              </w:rPr>
              <w:t>5</w:t>
            </w:r>
          </w:p>
        </w:tc>
        <w:tc>
          <w:tcPr>
            <w:tcW w:w="1134" w:type="dxa"/>
          </w:tcPr>
          <w:p w:rsidR="00EE7B6A" w:rsidRPr="008925DA" w:rsidRDefault="00EE7B6A" w:rsidP="00EE7B6A">
            <w:pPr>
              <w:spacing w:after="100" w:afterAutospacing="1"/>
            </w:pPr>
            <w:r w:rsidRPr="008925DA">
              <w:t>-</w:t>
            </w:r>
          </w:p>
        </w:tc>
      </w:tr>
      <w:tr w:rsidR="00EE7B6A" w:rsidRPr="00790E66" w:rsidTr="00EE7B6A">
        <w:tc>
          <w:tcPr>
            <w:tcW w:w="1951" w:type="dxa"/>
          </w:tcPr>
          <w:p w:rsidR="00EE7B6A" w:rsidRPr="008925DA" w:rsidRDefault="00EE7B6A" w:rsidP="00EE7B6A">
            <w:r w:rsidRPr="008925DA">
              <w:t>Сосновка</w:t>
            </w:r>
          </w:p>
        </w:tc>
        <w:tc>
          <w:tcPr>
            <w:tcW w:w="4536" w:type="dxa"/>
          </w:tcPr>
          <w:p w:rsidR="00EE7B6A" w:rsidRPr="008925DA" w:rsidRDefault="00EE7B6A" w:rsidP="00EE7B6A">
            <w:pPr>
              <w:tabs>
                <w:tab w:val="left" w:pos="2445"/>
              </w:tabs>
              <w:rPr>
                <w:b/>
              </w:rPr>
            </w:pPr>
            <w:r w:rsidRPr="008925DA">
              <w:t>«Путешествие по Интернет</w:t>
            </w:r>
            <w:r>
              <w:t xml:space="preserve"> </w:t>
            </w:r>
            <w:r w:rsidRPr="008925DA">
              <w:t>Вселенной»: практикум для людей пожилого возраста</w:t>
            </w:r>
          </w:p>
        </w:tc>
        <w:tc>
          <w:tcPr>
            <w:tcW w:w="992" w:type="dxa"/>
          </w:tcPr>
          <w:p w:rsidR="00EE7B6A" w:rsidRPr="008925DA" w:rsidRDefault="00EE7B6A" w:rsidP="00EE7B6A">
            <w:pPr>
              <w:tabs>
                <w:tab w:val="left" w:pos="2445"/>
              </w:tabs>
            </w:pPr>
            <w:r w:rsidRPr="008925DA">
              <w:t>1</w:t>
            </w:r>
          </w:p>
        </w:tc>
        <w:tc>
          <w:tcPr>
            <w:tcW w:w="851" w:type="dxa"/>
          </w:tcPr>
          <w:p w:rsidR="00EE7B6A" w:rsidRPr="008925DA" w:rsidRDefault="00EE7B6A" w:rsidP="00EE7B6A">
            <w:r w:rsidRPr="008925DA">
              <w:t>19</w:t>
            </w:r>
          </w:p>
        </w:tc>
        <w:tc>
          <w:tcPr>
            <w:tcW w:w="1134" w:type="dxa"/>
          </w:tcPr>
          <w:p w:rsidR="00EE7B6A" w:rsidRPr="008925DA" w:rsidRDefault="00EE7B6A" w:rsidP="00EE7B6A">
            <w:r w:rsidRPr="008925DA">
              <w:t>-</w:t>
            </w:r>
          </w:p>
        </w:tc>
      </w:tr>
      <w:tr w:rsidR="00EE7B6A" w:rsidRPr="00790E66" w:rsidTr="00EE7B6A">
        <w:tc>
          <w:tcPr>
            <w:tcW w:w="1951" w:type="dxa"/>
          </w:tcPr>
          <w:p w:rsidR="00EE7B6A" w:rsidRPr="008925DA" w:rsidRDefault="00EE7B6A" w:rsidP="00EE7B6A">
            <w:pPr>
              <w:rPr>
                <w:b/>
              </w:rPr>
            </w:pPr>
            <w:r w:rsidRPr="008925DA">
              <w:rPr>
                <w:b/>
              </w:rPr>
              <w:t>Итого по ЦБС</w:t>
            </w:r>
          </w:p>
        </w:tc>
        <w:tc>
          <w:tcPr>
            <w:tcW w:w="4536" w:type="dxa"/>
          </w:tcPr>
          <w:p w:rsidR="00EE7B6A" w:rsidRPr="008925DA" w:rsidRDefault="00EE7B6A" w:rsidP="00EE7B6A"/>
        </w:tc>
        <w:tc>
          <w:tcPr>
            <w:tcW w:w="992" w:type="dxa"/>
          </w:tcPr>
          <w:p w:rsidR="00EE7B6A" w:rsidRPr="008925DA" w:rsidRDefault="00EE7B6A" w:rsidP="00EE7B6A">
            <w:pPr>
              <w:rPr>
                <w:b/>
              </w:rPr>
            </w:pPr>
            <w:r w:rsidRPr="008925DA">
              <w:rPr>
                <w:b/>
              </w:rPr>
              <w:t>59</w:t>
            </w:r>
          </w:p>
        </w:tc>
        <w:tc>
          <w:tcPr>
            <w:tcW w:w="851" w:type="dxa"/>
          </w:tcPr>
          <w:p w:rsidR="00EE7B6A" w:rsidRPr="008925DA" w:rsidRDefault="00EE7B6A" w:rsidP="00EE7B6A">
            <w:pPr>
              <w:rPr>
                <w:b/>
              </w:rPr>
            </w:pPr>
            <w:r w:rsidRPr="008925DA">
              <w:rPr>
                <w:b/>
              </w:rPr>
              <w:t>319</w:t>
            </w:r>
          </w:p>
        </w:tc>
        <w:tc>
          <w:tcPr>
            <w:tcW w:w="1134" w:type="dxa"/>
          </w:tcPr>
          <w:p w:rsidR="00EE7B6A" w:rsidRPr="008925DA" w:rsidRDefault="00EE7B6A" w:rsidP="00EE7B6A">
            <w:pPr>
              <w:rPr>
                <w:b/>
              </w:rPr>
            </w:pPr>
            <w:r w:rsidRPr="008925DA">
              <w:rPr>
                <w:b/>
              </w:rPr>
              <w:t>85</w:t>
            </w:r>
          </w:p>
        </w:tc>
      </w:tr>
    </w:tbl>
    <w:p w:rsidR="00EE7B6A" w:rsidRDefault="00EE7B6A" w:rsidP="00EE7B6A">
      <w:pPr>
        <w:pStyle w:val="a3"/>
        <w:tabs>
          <w:tab w:val="left" w:pos="2445"/>
        </w:tabs>
        <w:spacing w:line="240" w:lineRule="auto"/>
        <w:rPr>
          <w:rFonts w:ascii="Times New Roman" w:hAnsi="Times New Roman"/>
          <w:b/>
          <w:i/>
          <w:sz w:val="24"/>
          <w:szCs w:val="24"/>
        </w:rPr>
      </w:pPr>
    </w:p>
    <w:p w:rsidR="00EE7B6A" w:rsidRPr="00B646C7" w:rsidRDefault="00EE7B6A" w:rsidP="00DD3F8F">
      <w:pPr>
        <w:pStyle w:val="a3"/>
        <w:numPr>
          <w:ilvl w:val="0"/>
          <w:numId w:val="67"/>
        </w:numPr>
        <w:tabs>
          <w:tab w:val="left" w:pos="2445"/>
        </w:tabs>
        <w:spacing w:line="240" w:lineRule="auto"/>
        <w:rPr>
          <w:rFonts w:ascii="Times New Roman" w:hAnsi="Times New Roman"/>
          <w:b/>
          <w:i/>
          <w:sz w:val="24"/>
          <w:szCs w:val="24"/>
        </w:rPr>
      </w:pPr>
      <w:r w:rsidRPr="00B646C7">
        <w:rPr>
          <w:rFonts w:ascii="Times New Roman" w:hAnsi="Times New Roman"/>
          <w:b/>
          <w:i/>
          <w:sz w:val="24"/>
          <w:szCs w:val="24"/>
        </w:rPr>
        <w:t>Экскурсии:</w:t>
      </w:r>
    </w:p>
    <w:tbl>
      <w:tblPr>
        <w:tblStyle w:val="ac"/>
        <w:tblW w:w="9464" w:type="dxa"/>
        <w:tblLayout w:type="fixed"/>
        <w:tblLook w:val="04A0"/>
      </w:tblPr>
      <w:tblGrid>
        <w:gridCol w:w="1951"/>
        <w:gridCol w:w="4536"/>
        <w:gridCol w:w="992"/>
        <w:gridCol w:w="851"/>
        <w:gridCol w:w="1134"/>
      </w:tblGrid>
      <w:tr w:rsidR="00EE7B6A" w:rsidRPr="00B646C7" w:rsidTr="00EE7B6A">
        <w:trPr>
          <w:trHeight w:val="315"/>
        </w:trPr>
        <w:tc>
          <w:tcPr>
            <w:tcW w:w="1951" w:type="dxa"/>
            <w:vMerge w:val="restart"/>
          </w:tcPr>
          <w:p w:rsidR="00EE7B6A" w:rsidRPr="008925DA" w:rsidRDefault="00EE7B6A" w:rsidP="00EE7B6A">
            <w:pPr>
              <w:rPr>
                <w:b/>
              </w:rPr>
            </w:pPr>
            <w:r w:rsidRPr="008925DA">
              <w:rPr>
                <w:b/>
              </w:rPr>
              <w:t>Библиотека</w:t>
            </w:r>
          </w:p>
        </w:tc>
        <w:tc>
          <w:tcPr>
            <w:tcW w:w="4536" w:type="dxa"/>
            <w:vMerge w:val="restart"/>
          </w:tcPr>
          <w:p w:rsidR="00EE7B6A" w:rsidRPr="008925DA" w:rsidRDefault="00EE7B6A" w:rsidP="00EE7B6A">
            <w:pPr>
              <w:tabs>
                <w:tab w:val="left" w:pos="2445"/>
              </w:tabs>
              <w:rPr>
                <w:b/>
              </w:rPr>
            </w:pPr>
            <w:r w:rsidRPr="008925DA">
              <w:rPr>
                <w:b/>
              </w:rPr>
              <w:t xml:space="preserve"> Название</w:t>
            </w:r>
          </w:p>
        </w:tc>
        <w:tc>
          <w:tcPr>
            <w:tcW w:w="992" w:type="dxa"/>
            <w:vMerge w:val="restart"/>
            <w:textDirection w:val="btLr"/>
          </w:tcPr>
          <w:p w:rsidR="00EE7B6A" w:rsidRPr="008925DA" w:rsidRDefault="00EE7B6A" w:rsidP="00EE7B6A">
            <w:pPr>
              <w:tabs>
                <w:tab w:val="left" w:pos="2445"/>
              </w:tabs>
              <w:ind w:left="113" w:right="113"/>
              <w:rPr>
                <w:b/>
              </w:rPr>
            </w:pPr>
            <w:r w:rsidRPr="008925DA">
              <w:rPr>
                <w:b/>
              </w:rPr>
              <w:t>Кол-во  мероприятий</w:t>
            </w:r>
          </w:p>
        </w:tc>
        <w:tc>
          <w:tcPr>
            <w:tcW w:w="1985" w:type="dxa"/>
            <w:gridSpan w:val="2"/>
          </w:tcPr>
          <w:p w:rsidR="00EE7B6A" w:rsidRPr="008925DA" w:rsidRDefault="00EE7B6A" w:rsidP="00EE7B6A">
            <w:pPr>
              <w:tabs>
                <w:tab w:val="left" w:pos="2445"/>
              </w:tabs>
              <w:rPr>
                <w:b/>
              </w:rPr>
            </w:pPr>
            <w:r w:rsidRPr="008925DA">
              <w:rPr>
                <w:b/>
              </w:rPr>
              <w:t>Посещений</w:t>
            </w:r>
          </w:p>
        </w:tc>
      </w:tr>
      <w:tr w:rsidR="00EE7B6A" w:rsidRPr="00B646C7" w:rsidTr="00EE7B6A">
        <w:trPr>
          <w:trHeight w:val="932"/>
        </w:trPr>
        <w:tc>
          <w:tcPr>
            <w:tcW w:w="1951" w:type="dxa"/>
            <w:vMerge/>
          </w:tcPr>
          <w:p w:rsidR="00EE7B6A" w:rsidRPr="008925DA" w:rsidRDefault="00EE7B6A" w:rsidP="00EE7B6A">
            <w:pPr>
              <w:rPr>
                <w:b/>
              </w:rPr>
            </w:pPr>
          </w:p>
        </w:tc>
        <w:tc>
          <w:tcPr>
            <w:tcW w:w="4536" w:type="dxa"/>
            <w:vMerge/>
          </w:tcPr>
          <w:p w:rsidR="00EE7B6A" w:rsidRPr="008925DA" w:rsidRDefault="00EE7B6A" w:rsidP="00EE7B6A">
            <w:pPr>
              <w:tabs>
                <w:tab w:val="left" w:pos="2445"/>
              </w:tabs>
              <w:rPr>
                <w:b/>
              </w:rPr>
            </w:pPr>
          </w:p>
        </w:tc>
        <w:tc>
          <w:tcPr>
            <w:tcW w:w="992" w:type="dxa"/>
            <w:vMerge/>
          </w:tcPr>
          <w:p w:rsidR="00EE7B6A" w:rsidRPr="008925DA" w:rsidRDefault="00EE7B6A" w:rsidP="00EE7B6A">
            <w:pPr>
              <w:tabs>
                <w:tab w:val="left" w:pos="2445"/>
              </w:tabs>
              <w:rPr>
                <w:b/>
              </w:rPr>
            </w:pPr>
          </w:p>
        </w:tc>
        <w:tc>
          <w:tcPr>
            <w:tcW w:w="851" w:type="dxa"/>
          </w:tcPr>
          <w:p w:rsidR="00EE7B6A" w:rsidRPr="008925DA" w:rsidRDefault="00EE7B6A" w:rsidP="00EE7B6A">
            <w:pPr>
              <w:tabs>
                <w:tab w:val="left" w:pos="2445"/>
              </w:tabs>
              <w:rPr>
                <w:b/>
              </w:rPr>
            </w:pPr>
            <w:r w:rsidRPr="008925DA">
              <w:rPr>
                <w:b/>
              </w:rPr>
              <w:t>Всего</w:t>
            </w:r>
          </w:p>
        </w:tc>
        <w:tc>
          <w:tcPr>
            <w:tcW w:w="1134" w:type="dxa"/>
          </w:tcPr>
          <w:p w:rsidR="00EE7B6A" w:rsidRPr="008925DA" w:rsidRDefault="00EE7B6A" w:rsidP="00EE7B6A">
            <w:pPr>
              <w:tabs>
                <w:tab w:val="left" w:pos="2445"/>
              </w:tabs>
              <w:rPr>
                <w:b/>
              </w:rPr>
            </w:pPr>
            <w:r w:rsidRPr="008925DA">
              <w:rPr>
                <w:b/>
              </w:rPr>
              <w:t>Из них дети</w:t>
            </w:r>
          </w:p>
        </w:tc>
      </w:tr>
      <w:tr w:rsidR="00EE7B6A" w:rsidRPr="00790E66" w:rsidTr="00EE7B6A">
        <w:tc>
          <w:tcPr>
            <w:tcW w:w="1951" w:type="dxa"/>
            <w:vMerge w:val="restart"/>
          </w:tcPr>
          <w:p w:rsidR="00EE7B6A" w:rsidRPr="008925DA" w:rsidRDefault="00EE7B6A" w:rsidP="00EE7B6A">
            <w:r w:rsidRPr="008925DA">
              <w:t>ДБ</w:t>
            </w:r>
          </w:p>
        </w:tc>
        <w:tc>
          <w:tcPr>
            <w:tcW w:w="4536" w:type="dxa"/>
          </w:tcPr>
          <w:p w:rsidR="00EE7B6A" w:rsidRPr="008925DA" w:rsidRDefault="00EE7B6A" w:rsidP="00EE7B6A">
            <w:pPr>
              <w:rPr>
                <w:b/>
                <w:color w:val="FF0000"/>
              </w:rPr>
            </w:pPr>
            <w:r w:rsidRPr="008925DA">
              <w:t>«В книжном царстве  – мудром государстве»</w:t>
            </w:r>
          </w:p>
        </w:tc>
        <w:tc>
          <w:tcPr>
            <w:tcW w:w="992" w:type="dxa"/>
          </w:tcPr>
          <w:p w:rsidR="00EE7B6A" w:rsidRPr="008925DA" w:rsidRDefault="00EE7B6A" w:rsidP="00EE7B6A">
            <w:r w:rsidRPr="008925DA">
              <w:t>7</w:t>
            </w:r>
          </w:p>
        </w:tc>
        <w:tc>
          <w:tcPr>
            <w:tcW w:w="851" w:type="dxa"/>
          </w:tcPr>
          <w:p w:rsidR="00EE7B6A" w:rsidRPr="008925DA" w:rsidRDefault="00EE7B6A" w:rsidP="00EE7B6A">
            <w:r w:rsidRPr="008925DA">
              <w:t>164</w:t>
            </w:r>
          </w:p>
        </w:tc>
        <w:tc>
          <w:tcPr>
            <w:tcW w:w="1134" w:type="dxa"/>
          </w:tcPr>
          <w:p w:rsidR="00EE7B6A" w:rsidRPr="008925DA" w:rsidRDefault="00EE7B6A" w:rsidP="00EE7B6A">
            <w:r w:rsidRPr="008925DA">
              <w:t>164</w:t>
            </w:r>
          </w:p>
        </w:tc>
      </w:tr>
      <w:tr w:rsidR="00EE7B6A" w:rsidRPr="00790E66" w:rsidTr="00EE7B6A">
        <w:tc>
          <w:tcPr>
            <w:tcW w:w="1951" w:type="dxa"/>
            <w:vMerge/>
          </w:tcPr>
          <w:p w:rsidR="00EE7B6A" w:rsidRPr="008925DA" w:rsidRDefault="00EE7B6A" w:rsidP="00EE7B6A"/>
        </w:tc>
        <w:tc>
          <w:tcPr>
            <w:tcW w:w="4536" w:type="dxa"/>
          </w:tcPr>
          <w:p w:rsidR="00EE7B6A" w:rsidRPr="008925DA" w:rsidRDefault="00EE7B6A" w:rsidP="00EE7B6A">
            <w:pPr>
              <w:rPr>
                <w:color w:val="FF0000"/>
              </w:rPr>
            </w:pPr>
            <w:r w:rsidRPr="008925DA">
              <w:t xml:space="preserve">«Вам знаком </w:t>
            </w:r>
            <w:proofErr w:type="spellStart"/>
            <w:r w:rsidRPr="008925DA">
              <w:t>книжкин</w:t>
            </w:r>
            <w:proofErr w:type="spellEnd"/>
            <w:r w:rsidRPr="008925DA">
              <w:t xml:space="preserve"> дом?»</w:t>
            </w:r>
          </w:p>
        </w:tc>
        <w:tc>
          <w:tcPr>
            <w:tcW w:w="992" w:type="dxa"/>
          </w:tcPr>
          <w:p w:rsidR="00EE7B6A" w:rsidRPr="008925DA" w:rsidRDefault="00EE7B6A" w:rsidP="00EE7B6A">
            <w:r w:rsidRPr="008925DA">
              <w:t>6</w:t>
            </w:r>
          </w:p>
        </w:tc>
        <w:tc>
          <w:tcPr>
            <w:tcW w:w="851" w:type="dxa"/>
          </w:tcPr>
          <w:p w:rsidR="00EE7B6A" w:rsidRPr="008925DA" w:rsidRDefault="00EE7B6A" w:rsidP="00EE7B6A">
            <w:r w:rsidRPr="008925DA">
              <w:t>150</w:t>
            </w:r>
          </w:p>
        </w:tc>
        <w:tc>
          <w:tcPr>
            <w:tcW w:w="1134" w:type="dxa"/>
          </w:tcPr>
          <w:p w:rsidR="00EE7B6A" w:rsidRPr="008925DA" w:rsidRDefault="00EE7B6A" w:rsidP="00EE7B6A">
            <w:r w:rsidRPr="008925DA">
              <w:t>150</w:t>
            </w:r>
          </w:p>
        </w:tc>
      </w:tr>
      <w:tr w:rsidR="00EE7B6A" w:rsidRPr="00790E66" w:rsidTr="00EE7B6A">
        <w:tc>
          <w:tcPr>
            <w:tcW w:w="1951" w:type="dxa"/>
            <w:vMerge/>
          </w:tcPr>
          <w:p w:rsidR="00EE7B6A" w:rsidRPr="008925DA" w:rsidRDefault="00EE7B6A" w:rsidP="00EE7B6A"/>
        </w:tc>
        <w:tc>
          <w:tcPr>
            <w:tcW w:w="4536" w:type="dxa"/>
          </w:tcPr>
          <w:p w:rsidR="00EE7B6A" w:rsidRPr="008925DA" w:rsidRDefault="00EE7B6A" w:rsidP="00EE7B6A">
            <w:r w:rsidRPr="008925DA">
              <w:t xml:space="preserve">«Есть страна </w:t>
            </w:r>
            <w:proofErr w:type="spellStart"/>
            <w:r w:rsidRPr="008925DA">
              <w:t>Читалия</w:t>
            </w:r>
            <w:proofErr w:type="spellEnd"/>
            <w:r w:rsidRPr="008925DA">
              <w:t>»</w:t>
            </w:r>
          </w:p>
        </w:tc>
        <w:tc>
          <w:tcPr>
            <w:tcW w:w="992" w:type="dxa"/>
          </w:tcPr>
          <w:p w:rsidR="00EE7B6A" w:rsidRPr="008925DA" w:rsidRDefault="00EE7B6A" w:rsidP="00EE7B6A">
            <w:r w:rsidRPr="008925DA">
              <w:t>1</w:t>
            </w:r>
          </w:p>
        </w:tc>
        <w:tc>
          <w:tcPr>
            <w:tcW w:w="851" w:type="dxa"/>
          </w:tcPr>
          <w:p w:rsidR="00EE7B6A" w:rsidRPr="008925DA" w:rsidRDefault="00EE7B6A" w:rsidP="00EE7B6A">
            <w:pPr>
              <w:rPr>
                <w:highlight w:val="yellow"/>
              </w:rPr>
            </w:pPr>
            <w:r w:rsidRPr="008925DA">
              <w:t>15</w:t>
            </w:r>
          </w:p>
        </w:tc>
        <w:tc>
          <w:tcPr>
            <w:tcW w:w="1134" w:type="dxa"/>
          </w:tcPr>
          <w:p w:rsidR="00EE7B6A" w:rsidRPr="008925DA" w:rsidRDefault="00EE7B6A" w:rsidP="00EE7B6A">
            <w:r w:rsidRPr="008925DA">
              <w:t>11</w:t>
            </w:r>
          </w:p>
        </w:tc>
      </w:tr>
      <w:tr w:rsidR="00EE7B6A" w:rsidRPr="00790E66" w:rsidTr="00EE7B6A">
        <w:tc>
          <w:tcPr>
            <w:tcW w:w="1951" w:type="dxa"/>
          </w:tcPr>
          <w:p w:rsidR="00EE7B6A" w:rsidRPr="008925DA" w:rsidRDefault="00EE7B6A" w:rsidP="00EE7B6A">
            <w:r w:rsidRPr="008925DA">
              <w:t>ЮБ</w:t>
            </w:r>
            <w:r>
              <w:t xml:space="preserve"> им А. </w:t>
            </w:r>
            <w:r w:rsidR="00F23AE6">
              <w:t xml:space="preserve">Н. </w:t>
            </w:r>
            <w:proofErr w:type="spellStart"/>
            <w:r>
              <w:t>Ткалуна</w:t>
            </w:r>
            <w:proofErr w:type="spellEnd"/>
          </w:p>
        </w:tc>
        <w:tc>
          <w:tcPr>
            <w:tcW w:w="4536" w:type="dxa"/>
          </w:tcPr>
          <w:p w:rsidR="00EE7B6A" w:rsidRPr="008925DA" w:rsidRDefault="00EE7B6A" w:rsidP="00EE7B6A">
            <w:pPr>
              <w:rPr>
                <w:b/>
                <w:color w:val="FF0000"/>
              </w:rPr>
            </w:pPr>
            <w:r w:rsidRPr="008925DA">
              <w:t>«Весь мир большой от</w:t>
            </w:r>
            <w:proofErr w:type="gramStart"/>
            <w:r w:rsidRPr="008925DA">
              <w:t xml:space="preserve"> А</w:t>
            </w:r>
            <w:proofErr w:type="gramEnd"/>
            <w:r w:rsidRPr="008925DA">
              <w:t xml:space="preserve"> до Я откроет книжная страна!»  </w:t>
            </w:r>
          </w:p>
        </w:tc>
        <w:tc>
          <w:tcPr>
            <w:tcW w:w="992" w:type="dxa"/>
          </w:tcPr>
          <w:p w:rsidR="00EE7B6A" w:rsidRPr="008925DA" w:rsidRDefault="00EE7B6A" w:rsidP="00EE7B6A">
            <w:r w:rsidRPr="008925DA">
              <w:t>4</w:t>
            </w:r>
          </w:p>
        </w:tc>
        <w:tc>
          <w:tcPr>
            <w:tcW w:w="851" w:type="dxa"/>
          </w:tcPr>
          <w:p w:rsidR="00EE7B6A" w:rsidRPr="008925DA" w:rsidRDefault="00EE7B6A" w:rsidP="00EE7B6A">
            <w:r w:rsidRPr="008925DA">
              <w:t xml:space="preserve">67 </w:t>
            </w:r>
          </w:p>
        </w:tc>
        <w:tc>
          <w:tcPr>
            <w:tcW w:w="1134" w:type="dxa"/>
          </w:tcPr>
          <w:p w:rsidR="00EE7B6A" w:rsidRPr="008925DA" w:rsidRDefault="00EE7B6A" w:rsidP="00EE7B6A">
            <w:r w:rsidRPr="008925DA">
              <w:t>67</w:t>
            </w:r>
          </w:p>
        </w:tc>
      </w:tr>
      <w:tr w:rsidR="00EE7B6A" w:rsidRPr="00790E66" w:rsidTr="00EE7B6A">
        <w:tc>
          <w:tcPr>
            <w:tcW w:w="1951" w:type="dxa"/>
            <w:vMerge w:val="restart"/>
          </w:tcPr>
          <w:p w:rsidR="00EE7B6A" w:rsidRPr="008925DA" w:rsidRDefault="00EE7B6A" w:rsidP="00EE7B6A">
            <w:r w:rsidRPr="008925DA">
              <w:t>Верхнеказымский</w:t>
            </w:r>
          </w:p>
        </w:tc>
        <w:tc>
          <w:tcPr>
            <w:tcW w:w="4536" w:type="dxa"/>
          </w:tcPr>
          <w:p w:rsidR="00EE7B6A" w:rsidRPr="008925DA" w:rsidRDefault="00EE7B6A" w:rsidP="00EE7B6A">
            <w:pPr>
              <w:rPr>
                <w:color w:val="FF0000"/>
              </w:rPr>
            </w:pPr>
            <w:r w:rsidRPr="008925DA">
              <w:t>«Ребятишки - в гости к книжкам»</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15</w:t>
            </w:r>
          </w:p>
        </w:tc>
        <w:tc>
          <w:tcPr>
            <w:tcW w:w="1134" w:type="dxa"/>
          </w:tcPr>
          <w:p w:rsidR="00EE7B6A" w:rsidRPr="008925DA" w:rsidRDefault="00EE7B6A" w:rsidP="00EE7B6A">
            <w:r w:rsidRPr="008925DA">
              <w:t>15</w:t>
            </w:r>
          </w:p>
        </w:tc>
      </w:tr>
      <w:tr w:rsidR="00EE7B6A" w:rsidRPr="00790E66" w:rsidTr="00EE7B6A">
        <w:tc>
          <w:tcPr>
            <w:tcW w:w="1951" w:type="dxa"/>
            <w:vMerge/>
          </w:tcPr>
          <w:p w:rsidR="00EE7B6A" w:rsidRPr="008925DA" w:rsidRDefault="00EE7B6A" w:rsidP="00EE7B6A"/>
        </w:tc>
        <w:tc>
          <w:tcPr>
            <w:tcW w:w="4536" w:type="dxa"/>
          </w:tcPr>
          <w:p w:rsidR="00EE7B6A" w:rsidRPr="008925DA" w:rsidRDefault="00EE7B6A" w:rsidP="00EE7B6A">
            <w:pPr>
              <w:rPr>
                <w:color w:val="FF0000"/>
              </w:rPr>
            </w:pPr>
            <w:r w:rsidRPr="008925DA">
              <w:t xml:space="preserve">«Мы идем по </w:t>
            </w:r>
            <w:proofErr w:type="spellStart"/>
            <w:r w:rsidRPr="008925DA">
              <w:t>Книгограду</w:t>
            </w:r>
            <w:proofErr w:type="spellEnd"/>
            <w:r w:rsidRPr="008925DA">
              <w:t>»</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18</w:t>
            </w:r>
          </w:p>
        </w:tc>
        <w:tc>
          <w:tcPr>
            <w:tcW w:w="1134" w:type="dxa"/>
          </w:tcPr>
          <w:p w:rsidR="00EE7B6A" w:rsidRPr="008925DA" w:rsidRDefault="00EE7B6A" w:rsidP="00EE7B6A">
            <w:r w:rsidRPr="008925DA">
              <w:t>18</w:t>
            </w:r>
          </w:p>
        </w:tc>
      </w:tr>
      <w:tr w:rsidR="00EE7B6A" w:rsidRPr="00790E66" w:rsidTr="00EE7B6A">
        <w:tc>
          <w:tcPr>
            <w:tcW w:w="1951" w:type="dxa"/>
            <w:vMerge/>
          </w:tcPr>
          <w:p w:rsidR="00EE7B6A" w:rsidRPr="008925DA" w:rsidRDefault="00EE7B6A" w:rsidP="00EE7B6A"/>
        </w:tc>
        <w:tc>
          <w:tcPr>
            <w:tcW w:w="4536" w:type="dxa"/>
          </w:tcPr>
          <w:p w:rsidR="00EE7B6A" w:rsidRPr="008925DA" w:rsidRDefault="00EE7B6A" w:rsidP="00EE7B6A">
            <w:r w:rsidRPr="008925DA">
              <w:t>«Конституция РФ: страницы истории»:</w:t>
            </w:r>
          </w:p>
          <w:p w:rsidR="00EE7B6A" w:rsidRPr="008925DA" w:rsidRDefault="00EE7B6A" w:rsidP="00EE7B6A">
            <w:r w:rsidRPr="008925DA">
              <w:t>Виртуальная экскурсия</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15</w:t>
            </w:r>
          </w:p>
        </w:tc>
        <w:tc>
          <w:tcPr>
            <w:tcW w:w="1134" w:type="dxa"/>
          </w:tcPr>
          <w:p w:rsidR="00EE7B6A" w:rsidRPr="008925DA" w:rsidRDefault="00EE7B6A" w:rsidP="00EE7B6A">
            <w:r w:rsidRPr="008925DA">
              <w:t>15</w:t>
            </w:r>
          </w:p>
        </w:tc>
      </w:tr>
      <w:tr w:rsidR="00EE7B6A" w:rsidRPr="00790E66" w:rsidTr="00EE7B6A">
        <w:trPr>
          <w:trHeight w:val="311"/>
        </w:trPr>
        <w:tc>
          <w:tcPr>
            <w:tcW w:w="1951" w:type="dxa"/>
            <w:vMerge w:val="restart"/>
          </w:tcPr>
          <w:p w:rsidR="00EE7B6A" w:rsidRPr="008925DA" w:rsidRDefault="00EE7B6A" w:rsidP="00EE7B6A">
            <w:r w:rsidRPr="008925DA">
              <w:t>Казым</w:t>
            </w:r>
          </w:p>
        </w:tc>
        <w:tc>
          <w:tcPr>
            <w:tcW w:w="4536" w:type="dxa"/>
          </w:tcPr>
          <w:p w:rsidR="00EE7B6A" w:rsidRPr="008925DA" w:rsidRDefault="00EE7B6A" w:rsidP="00EE7B6A">
            <w:r w:rsidRPr="008925DA">
              <w:rPr>
                <w:rFonts w:eastAsia="Calibri"/>
              </w:rPr>
              <w:t xml:space="preserve">«Мы идем по </w:t>
            </w:r>
            <w:proofErr w:type="spellStart"/>
            <w:r w:rsidRPr="008925DA">
              <w:rPr>
                <w:rFonts w:eastAsia="Calibri"/>
              </w:rPr>
              <w:t>Книгограду</w:t>
            </w:r>
            <w:proofErr w:type="spellEnd"/>
            <w:r w:rsidRPr="008925DA">
              <w:rPr>
                <w:rFonts w:eastAsia="Calibri"/>
              </w:rPr>
              <w:t>»</w:t>
            </w:r>
          </w:p>
        </w:tc>
        <w:tc>
          <w:tcPr>
            <w:tcW w:w="992" w:type="dxa"/>
          </w:tcPr>
          <w:p w:rsidR="00EE7B6A" w:rsidRPr="008925DA" w:rsidRDefault="00EE7B6A" w:rsidP="00EE7B6A">
            <w:pPr>
              <w:spacing w:after="100" w:afterAutospacing="1"/>
              <w:rPr>
                <w:rFonts w:eastAsia="Calibri"/>
              </w:rPr>
            </w:pPr>
            <w:r w:rsidRPr="008925DA">
              <w:rPr>
                <w:rFonts w:eastAsia="Calibri"/>
              </w:rPr>
              <w:t>1</w:t>
            </w:r>
          </w:p>
        </w:tc>
        <w:tc>
          <w:tcPr>
            <w:tcW w:w="851" w:type="dxa"/>
          </w:tcPr>
          <w:p w:rsidR="00EE7B6A" w:rsidRPr="008925DA" w:rsidRDefault="00EE7B6A" w:rsidP="00EE7B6A">
            <w:pPr>
              <w:spacing w:after="100" w:afterAutospacing="1"/>
              <w:rPr>
                <w:rFonts w:eastAsia="Calibri"/>
              </w:rPr>
            </w:pPr>
            <w:r w:rsidRPr="008925DA">
              <w:rPr>
                <w:rFonts w:eastAsia="Calibri"/>
              </w:rPr>
              <w:t xml:space="preserve">6 </w:t>
            </w:r>
          </w:p>
        </w:tc>
        <w:tc>
          <w:tcPr>
            <w:tcW w:w="1134" w:type="dxa"/>
          </w:tcPr>
          <w:p w:rsidR="00EE7B6A" w:rsidRPr="008925DA" w:rsidRDefault="00EE7B6A" w:rsidP="00EE7B6A">
            <w:r w:rsidRPr="008925DA">
              <w:t>6</w:t>
            </w:r>
          </w:p>
        </w:tc>
      </w:tr>
      <w:tr w:rsidR="00EE7B6A" w:rsidRPr="00790E66" w:rsidTr="00EE7B6A">
        <w:trPr>
          <w:trHeight w:val="316"/>
        </w:trPr>
        <w:tc>
          <w:tcPr>
            <w:tcW w:w="1951" w:type="dxa"/>
            <w:vMerge/>
          </w:tcPr>
          <w:p w:rsidR="00EE7B6A" w:rsidRPr="008925DA" w:rsidRDefault="00EE7B6A" w:rsidP="00EE7B6A"/>
        </w:tc>
        <w:tc>
          <w:tcPr>
            <w:tcW w:w="4536" w:type="dxa"/>
          </w:tcPr>
          <w:p w:rsidR="00EE7B6A" w:rsidRPr="008925DA" w:rsidRDefault="00EE7B6A" w:rsidP="00EE7B6A">
            <w:pPr>
              <w:rPr>
                <w:rFonts w:eastAsia="Calibri"/>
              </w:rPr>
            </w:pPr>
            <w:r w:rsidRPr="008925DA">
              <w:t xml:space="preserve">«Приглашение в страну </w:t>
            </w:r>
            <w:proofErr w:type="spellStart"/>
            <w:r w:rsidRPr="008925DA">
              <w:t>Читалию</w:t>
            </w:r>
            <w:proofErr w:type="spellEnd"/>
            <w:r w:rsidRPr="008925DA">
              <w:t>»</w:t>
            </w:r>
          </w:p>
        </w:tc>
        <w:tc>
          <w:tcPr>
            <w:tcW w:w="992" w:type="dxa"/>
          </w:tcPr>
          <w:p w:rsidR="00EE7B6A" w:rsidRPr="008925DA" w:rsidRDefault="00EE7B6A" w:rsidP="00EE7B6A">
            <w:pPr>
              <w:rPr>
                <w:rFonts w:eastAsia="Calibri"/>
              </w:rPr>
            </w:pPr>
            <w:r w:rsidRPr="008925DA">
              <w:rPr>
                <w:rFonts w:eastAsia="Calibri"/>
              </w:rPr>
              <w:t>1</w:t>
            </w:r>
          </w:p>
        </w:tc>
        <w:tc>
          <w:tcPr>
            <w:tcW w:w="851" w:type="dxa"/>
          </w:tcPr>
          <w:p w:rsidR="00EE7B6A" w:rsidRPr="008925DA" w:rsidRDefault="00EE7B6A" w:rsidP="00EE7B6A">
            <w:pPr>
              <w:rPr>
                <w:rFonts w:eastAsia="Calibri"/>
              </w:rPr>
            </w:pPr>
            <w:r w:rsidRPr="008925DA">
              <w:rPr>
                <w:rFonts w:eastAsia="Calibri"/>
              </w:rPr>
              <w:t>10</w:t>
            </w:r>
          </w:p>
        </w:tc>
        <w:tc>
          <w:tcPr>
            <w:tcW w:w="1134" w:type="dxa"/>
          </w:tcPr>
          <w:p w:rsidR="00EE7B6A" w:rsidRPr="008925DA" w:rsidRDefault="00EE7B6A" w:rsidP="00EE7B6A">
            <w:r w:rsidRPr="008925DA">
              <w:t>10</w:t>
            </w:r>
          </w:p>
        </w:tc>
      </w:tr>
      <w:tr w:rsidR="00EE7B6A" w:rsidRPr="00790E66" w:rsidTr="00EE7B6A">
        <w:tc>
          <w:tcPr>
            <w:tcW w:w="1951" w:type="dxa"/>
          </w:tcPr>
          <w:p w:rsidR="00EE7B6A" w:rsidRPr="008925DA" w:rsidRDefault="00EE7B6A" w:rsidP="00EE7B6A">
            <w:r w:rsidRPr="008925DA">
              <w:t>Лыхма</w:t>
            </w:r>
          </w:p>
        </w:tc>
        <w:tc>
          <w:tcPr>
            <w:tcW w:w="4536" w:type="dxa"/>
          </w:tcPr>
          <w:p w:rsidR="00EE7B6A" w:rsidRPr="008925DA" w:rsidRDefault="00EE7B6A" w:rsidP="00EE7B6A">
            <w:pPr>
              <w:tabs>
                <w:tab w:val="left" w:pos="2445"/>
              </w:tabs>
              <w:rPr>
                <w:b/>
                <w:color w:val="FF0000"/>
              </w:rPr>
            </w:pPr>
            <w:r w:rsidRPr="008925DA">
              <w:t>«Кому за 5…»</w:t>
            </w:r>
          </w:p>
        </w:tc>
        <w:tc>
          <w:tcPr>
            <w:tcW w:w="992" w:type="dxa"/>
            <w:vAlign w:val="center"/>
          </w:tcPr>
          <w:p w:rsidR="00EE7B6A" w:rsidRPr="008925DA" w:rsidRDefault="00EE7B6A" w:rsidP="00EE7B6A">
            <w:r w:rsidRPr="008925DA">
              <w:t>1</w:t>
            </w:r>
          </w:p>
        </w:tc>
        <w:tc>
          <w:tcPr>
            <w:tcW w:w="851" w:type="dxa"/>
            <w:vAlign w:val="center"/>
          </w:tcPr>
          <w:p w:rsidR="00EE7B6A" w:rsidRPr="008925DA" w:rsidRDefault="00EE7B6A" w:rsidP="00EE7B6A">
            <w:r w:rsidRPr="008925DA">
              <w:t xml:space="preserve">10 </w:t>
            </w:r>
          </w:p>
        </w:tc>
        <w:tc>
          <w:tcPr>
            <w:tcW w:w="1134" w:type="dxa"/>
          </w:tcPr>
          <w:p w:rsidR="00EE7B6A" w:rsidRPr="008925DA" w:rsidRDefault="00EE7B6A" w:rsidP="00EE7B6A">
            <w:r w:rsidRPr="008925DA">
              <w:t>10</w:t>
            </w:r>
          </w:p>
        </w:tc>
      </w:tr>
      <w:tr w:rsidR="00EE7B6A" w:rsidRPr="00790E66" w:rsidTr="00EE7B6A">
        <w:tc>
          <w:tcPr>
            <w:tcW w:w="1951" w:type="dxa"/>
          </w:tcPr>
          <w:p w:rsidR="00EE7B6A" w:rsidRPr="008925DA" w:rsidRDefault="00EE7B6A" w:rsidP="00EE7B6A">
            <w:r w:rsidRPr="008925DA">
              <w:t>Полноват</w:t>
            </w:r>
          </w:p>
        </w:tc>
        <w:tc>
          <w:tcPr>
            <w:tcW w:w="4536" w:type="dxa"/>
          </w:tcPr>
          <w:p w:rsidR="00EE7B6A" w:rsidRPr="008925DA" w:rsidRDefault="00EE7B6A" w:rsidP="00EE7B6A">
            <w:pPr>
              <w:tabs>
                <w:tab w:val="left" w:pos="2445"/>
              </w:tabs>
              <w:rPr>
                <w:color w:val="FF0000"/>
              </w:rPr>
            </w:pPr>
            <w:r w:rsidRPr="008925DA">
              <w:rPr>
                <w:rFonts w:eastAsia="Calibri"/>
              </w:rPr>
              <w:t>«1000 мудрецов под одной крышей»</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rPr>
                <w:rFonts w:eastAsia="Calibri"/>
              </w:rPr>
              <w:t xml:space="preserve">17 </w:t>
            </w:r>
          </w:p>
        </w:tc>
        <w:tc>
          <w:tcPr>
            <w:tcW w:w="1134" w:type="dxa"/>
          </w:tcPr>
          <w:p w:rsidR="00EE7B6A" w:rsidRPr="008925DA" w:rsidRDefault="00EE7B6A" w:rsidP="00EE7B6A">
            <w:r w:rsidRPr="008925DA">
              <w:t>17</w:t>
            </w:r>
          </w:p>
        </w:tc>
      </w:tr>
      <w:tr w:rsidR="00EE7B6A" w:rsidRPr="00790E66" w:rsidTr="00EE7B6A">
        <w:tc>
          <w:tcPr>
            <w:tcW w:w="1951" w:type="dxa"/>
          </w:tcPr>
          <w:p w:rsidR="00EE7B6A" w:rsidRPr="008925DA" w:rsidRDefault="00EE7B6A" w:rsidP="00EE7B6A">
            <w:r w:rsidRPr="008925DA">
              <w:t>Сорум</w:t>
            </w:r>
          </w:p>
        </w:tc>
        <w:tc>
          <w:tcPr>
            <w:tcW w:w="4536" w:type="dxa"/>
          </w:tcPr>
          <w:p w:rsidR="00EE7B6A" w:rsidRPr="008925DA" w:rsidRDefault="00EE7B6A" w:rsidP="00EE7B6A">
            <w:r w:rsidRPr="008925DA">
              <w:t>«Рады мы всегда друзьям,</w:t>
            </w:r>
          </w:p>
          <w:p w:rsidR="00EE7B6A" w:rsidRPr="008925DA" w:rsidRDefault="00EE7B6A" w:rsidP="00EE7B6A">
            <w:pPr>
              <w:tabs>
                <w:tab w:val="left" w:pos="2445"/>
              </w:tabs>
              <w:rPr>
                <w:rFonts w:eastAsia="Calibri"/>
              </w:rPr>
            </w:pPr>
            <w:r w:rsidRPr="008925DA">
              <w:t>приглашаем в гости к нам!»</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19</w:t>
            </w:r>
          </w:p>
        </w:tc>
        <w:tc>
          <w:tcPr>
            <w:tcW w:w="1134" w:type="dxa"/>
          </w:tcPr>
          <w:p w:rsidR="00EE7B6A" w:rsidRPr="008925DA" w:rsidRDefault="00EE7B6A" w:rsidP="00EE7B6A">
            <w:r w:rsidRPr="008925DA">
              <w:t>19</w:t>
            </w:r>
          </w:p>
        </w:tc>
      </w:tr>
      <w:tr w:rsidR="00EE7B6A" w:rsidRPr="00790E66" w:rsidTr="00EE7B6A">
        <w:tc>
          <w:tcPr>
            <w:tcW w:w="1951" w:type="dxa"/>
            <w:vMerge w:val="restart"/>
          </w:tcPr>
          <w:p w:rsidR="00EE7B6A" w:rsidRPr="008925DA" w:rsidRDefault="00EE7B6A" w:rsidP="00EE7B6A">
            <w:r w:rsidRPr="008925DA">
              <w:t>Сосновка</w:t>
            </w:r>
          </w:p>
        </w:tc>
        <w:tc>
          <w:tcPr>
            <w:tcW w:w="4536" w:type="dxa"/>
          </w:tcPr>
          <w:p w:rsidR="00EE7B6A" w:rsidRPr="008925DA" w:rsidRDefault="00EE7B6A" w:rsidP="00EE7B6A">
            <w:pPr>
              <w:tabs>
                <w:tab w:val="left" w:pos="2445"/>
              </w:tabs>
              <w:rPr>
                <w:b/>
                <w:color w:val="FF0000"/>
              </w:rPr>
            </w:pPr>
            <w:r w:rsidRPr="008925DA">
              <w:t>«Проспект читающих детей»</w:t>
            </w:r>
          </w:p>
        </w:tc>
        <w:tc>
          <w:tcPr>
            <w:tcW w:w="992" w:type="dxa"/>
          </w:tcPr>
          <w:p w:rsidR="00EE7B6A" w:rsidRPr="008925DA" w:rsidRDefault="00EE7B6A" w:rsidP="00EE7B6A">
            <w:r w:rsidRPr="008925DA">
              <w:t>2</w:t>
            </w:r>
          </w:p>
        </w:tc>
        <w:tc>
          <w:tcPr>
            <w:tcW w:w="851" w:type="dxa"/>
          </w:tcPr>
          <w:p w:rsidR="00EE7B6A" w:rsidRPr="008925DA" w:rsidRDefault="00EE7B6A" w:rsidP="00EE7B6A">
            <w:r w:rsidRPr="008925DA">
              <w:t>51</w:t>
            </w:r>
          </w:p>
        </w:tc>
        <w:tc>
          <w:tcPr>
            <w:tcW w:w="1134" w:type="dxa"/>
          </w:tcPr>
          <w:p w:rsidR="00EE7B6A" w:rsidRPr="008925DA" w:rsidRDefault="00EE7B6A" w:rsidP="00EE7B6A">
            <w:r w:rsidRPr="008925DA">
              <w:t>51</w:t>
            </w:r>
          </w:p>
        </w:tc>
      </w:tr>
      <w:tr w:rsidR="00EE7B6A" w:rsidRPr="00790E66" w:rsidTr="00EE7B6A">
        <w:tc>
          <w:tcPr>
            <w:tcW w:w="1951" w:type="dxa"/>
            <w:vMerge/>
          </w:tcPr>
          <w:p w:rsidR="00EE7B6A" w:rsidRPr="008925DA" w:rsidRDefault="00EE7B6A" w:rsidP="00EE7B6A"/>
        </w:tc>
        <w:tc>
          <w:tcPr>
            <w:tcW w:w="4536" w:type="dxa"/>
          </w:tcPr>
          <w:p w:rsidR="00EE7B6A" w:rsidRPr="008925DA" w:rsidRDefault="00EE7B6A" w:rsidP="00EE7B6A">
            <w:pPr>
              <w:tabs>
                <w:tab w:val="left" w:pos="2445"/>
              </w:tabs>
              <w:rPr>
                <w:color w:val="FF0000"/>
              </w:rPr>
            </w:pPr>
            <w:r w:rsidRPr="008925DA">
              <w:t>«А у нас сегодня гость»</w:t>
            </w:r>
          </w:p>
        </w:tc>
        <w:tc>
          <w:tcPr>
            <w:tcW w:w="992" w:type="dxa"/>
          </w:tcPr>
          <w:p w:rsidR="00EE7B6A" w:rsidRPr="008925DA" w:rsidRDefault="00EE7B6A" w:rsidP="00EE7B6A">
            <w:r w:rsidRPr="008925DA">
              <w:t>1</w:t>
            </w:r>
          </w:p>
        </w:tc>
        <w:tc>
          <w:tcPr>
            <w:tcW w:w="851" w:type="dxa"/>
          </w:tcPr>
          <w:p w:rsidR="00EE7B6A" w:rsidRPr="008925DA" w:rsidRDefault="00EE7B6A" w:rsidP="00EE7B6A">
            <w:r w:rsidRPr="008925DA">
              <w:t>22</w:t>
            </w:r>
          </w:p>
        </w:tc>
        <w:tc>
          <w:tcPr>
            <w:tcW w:w="1134" w:type="dxa"/>
          </w:tcPr>
          <w:p w:rsidR="00EE7B6A" w:rsidRPr="008925DA" w:rsidRDefault="00EE7B6A" w:rsidP="00EE7B6A">
            <w:r w:rsidRPr="008925DA">
              <w:t>22</w:t>
            </w:r>
          </w:p>
        </w:tc>
      </w:tr>
      <w:tr w:rsidR="00EE7B6A" w:rsidRPr="00790E66" w:rsidTr="00EE7B6A">
        <w:tc>
          <w:tcPr>
            <w:tcW w:w="1951" w:type="dxa"/>
          </w:tcPr>
          <w:p w:rsidR="00EE7B6A" w:rsidRPr="008925DA" w:rsidRDefault="00EE7B6A" w:rsidP="00EE7B6A">
            <w:pPr>
              <w:rPr>
                <w:b/>
              </w:rPr>
            </w:pPr>
            <w:r w:rsidRPr="008925DA">
              <w:rPr>
                <w:b/>
              </w:rPr>
              <w:t>Итого по ЦБС</w:t>
            </w:r>
          </w:p>
        </w:tc>
        <w:tc>
          <w:tcPr>
            <w:tcW w:w="4536" w:type="dxa"/>
          </w:tcPr>
          <w:p w:rsidR="00EE7B6A" w:rsidRPr="008925DA" w:rsidRDefault="00EE7B6A" w:rsidP="00EE7B6A">
            <w:pPr>
              <w:tabs>
                <w:tab w:val="left" w:pos="2445"/>
              </w:tabs>
              <w:rPr>
                <w:b/>
              </w:rPr>
            </w:pPr>
          </w:p>
        </w:tc>
        <w:tc>
          <w:tcPr>
            <w:tcW w:w="992" w:type="dxa"/>
          </w:tcPr>
          <w:p w:rsidR="00EE7B6A" w:rsidRPr="008925DA" w:rsidRDefault="00EE7B6A" w:rsidP="00EE7B6A">
            <w:pPr>
              <w:tabs>
                <w:tab w:val="left" w:pos="2445"/>
              </w:tabs>
              <w:rPr>
                <w:b/>
              </w:rPr>
            </w:pPr>
            <w:r w:rsidRPr="008925DA">
              <w:rPr>
                <w:b/>
              </w:rPr>
              <w:t>29</w:t>
            </w:r>
          </w:p>
        </w:tc>
        <w:tc>
          <w:tcPr>
            <w:tcW w:w="851" w:type="dxa"/>
          </w:tcPr>
          <w:p w:rsidR="00EE7B6A" w:rsidRPr="008925DA" w:rsidRDefault="00EE7B6A" w:rsidP="00EE7B6A">
            <w:pPr>
              <w:tabs>
                <w:tab w:val="left" w:pos="2445"/>
              </w:tabs>
              <w:rPr>
                <w:b/>
              </w:rPr>
            </w:pPr>
            <w:r w:rsidRPr="008925DA">
              <w:rPr>
                <w:b/>
              </w:rPr>
              <w:t>579</w:t>
            </w:r>
          </w:p>
        </w:tc>
        <w:tc>
          <w:tcPr>
            <w:tcW w:w="1134" w:type="dxa"/>
          </w:tcPr>
          <w:p w:rsidR="00EE7B6A" w:rsidRPr="008925DA" w:rsidRDefault="00EE7B6A" w:rsidP="00EE7B6A">
            <w:pPr>
              <w:tabs>
                <w:tab w:val="left" w:pos="2445"/>
              </w:tabs>
              <w:rPr>
                <w:b/>
              </w:rPr>
            </w:pPr>
            <w:r w:rsidRPr="008925DA">
              <w:rPr>
                <w:b/>
              </w:rPr>
              <w:t>575</w:t>
            </w:r>
          </w:p>
        </w:tc>
      </w:tr>
    </w:tbl>
    <w:p w:rsidR="00EE7B6A" w:rsidRPr="00790E66" w:rsidRDefault="00EE7B6A" w:rsidP="00EE7B6A">
      <w:pPr>
        <w:tabs>
          <w:tab w:val="left" w:pos="2445"/>
        </w:tabs>
        <w:rPr>
          <w:color w:val="FF0000"/>
        </w:rPr>
      </w:pPr>
    </w:p>
    <w:p w:rsidR="00EE7B6A" w:rsidRPr="00B646C7" w:rsidRDefault="00EE7B6A" w:rsidP="00DD3F8F">
      <w:pPr>
        <w:pStyle w:val="a3"/>
        <w:numPr>
          <w:ilvl w:val="0"/>
          <w:numId w:val="67"/>
        </w:numPr>
        <w:tabs>
          <w:tab w:val="left" w:pos="2445"/>
        </w:tabs>
        <w:spacing w:after="120"/>
        <w:rPr>
          <w:rFonts w:ascii="Times New Roman" w:hAnsi="Times New Roman"/>
          <w:b/>
          <w:i/>
          <w:sz w:val="24"/>
          <w:szCs w:val="24"/>
        </w:rPr>
      </w:pPr>
      <w:r w:rsidRPr="00B646C7">
        <w:rPr>
          <w:rFonts w:ascii="Times New Roman" w:hAnsi="Times New Roman"/>
          <w:b/>
          <w:i/>
          <w:sz w:val="24"/>
          <w:szCs w:val="24"/>
        </w:rPr>
        <w:t>Библиографические игры</w:t>
      </w:r>
      <w:r>
        <w:rPr>
          <w:rFonts w:ascii="Times New Roman" w:hAnsi="Times New Roman"/>
          <w:b/>
          <w:i/>
          <w:sz w:val="24"/>
          <w:szCs w:val="24"/>
        </w:rPr>
        <w:t>:</w:t>
      </w:r>
    </w:p>
    <w:tbl>
      <w:tblPr>
        <w:tblStyle w:val="ac"/>
        <w:tblW w:w="0" w:type="auto"/>
        <w:tblLayout w:type="fixed"/>
        <w:tblLook w:val="04A0"/>
      </w:tblPr>
      <w:tblGrid>
        <w:gridCol w:w="1951"/>
        <w:gridCol w:w="4286"/>
        <w:gridCol w:w="959"/>
        <w:gridCol w:w="1134"/>
        <w:gridCol w:w="1134"/>
      </w:tblGrid>
      <w:tr w:rsidR="00EE7B6A" w:rsidRPr="00B646C7" w:rsidTr="00EE7B6A">
        <w:trPr>
          <w:trHeight w:val="345"/>
        </w:trPr>
        <w:tc>
          <w:tcPr>
            <w:tcW w:w="1951" w:type="dxa"/>
            <w:vMerge w:val="restart"/>
          </w:tcPr>
          <w:p w:rsidR="00EE7B6A" w:rsidRPr="008925DA" w:rsidRDefault="00EE7B6A" w:rsidP="00EE7B6A">
            <w:pPr>
              <w:rPr>
                <w:b/>
              </w:rPr>
            </w:pPr>
            <w:r w:rsidRPr="008925DA">
              <w:rPr>
                <w:b/>
              </w:rPr>
              <w:t>Библиотека</w:t>
            </w:r>
          </w:p>
        </w:tc>
        <w:tc>
          <w:tcPr>
            <w:tcW w:w="4286" w:type="dxa"/>
            <w:vMerge w:val="restart"/>
          </w:tcPr>
          <w:p w:rsidR="00EE7B6A" w:rsidRPr="008925DA" w:rsidRDefault="00EE7B6A" w:rsidP="00EE7B6A">
            <w:pPr>
              <w:tabs>
                <w:tab w:val="left" w:pos="2445"/>
              </w:tabs>
              <w:rPr>
                <w:b/>
              </w:rPr>
            </w:pPr>
            <w:r w:rsidRPr="008925DA">
              <w:rPr>
                <w:b/>
              </w:rPr>
              <w:t xml:space="preserve"> Название</w:t>
            </w:r>
          </w:p>
        </w:tc>
        <w:tc>
          <w:tcPr>
            <w:tcW w:w="959" w:type="dxa"/>
            <w:vMerge w:val="restart"/>
            <w:textDirection w:val="btLr"/>
          </w:tcPr>
          <w:p w:rsidR="00EE7B6A" w:rsidRPr="008925DA" w:rsidRDefault="00EE7B6A" w:rsidP="00EE7B6A">
            <w:pPr>
              <w:tabs>
                <w:tab w:val="left" w:pos="2445"/>
              </w:tabs>
              <w:ind w:left="113" w:right="113"/>
              <w:rPr>
                <w:b/>
              </w:rPr>
            </w:pPr>
            <w:r w:rsidRPr="008925DA">
              <w:rPr>
                <w:b/>
              </w:rPr>
              <w:t>Кол-во мероприятий</w:t>
            </w:r>
          </w:p>
        </w:tc>
        <w:tc>
          <w:tcPr>
            <w:tcW w:w="2268" w:type="dxa"/>
            <w:gridSpan w:val="2"/>
          </w:tcPr>
          <w:p w:rsidR="00EE7B6A" w:rsidRPr="008925DA" w:rsidRDefault="00EE7B6A" w:rsidP="00EE7B6A">
            <w:pPr>
              <w:tabs>
                <w:tab w:val="left" w:pos="2445"/>
              </w:tabs>
              <w:rPr>
                <w:b/>
              </w:rPr>
            </w:pPr>
            <w:r w:rsidRPr="008925DA">
              <w:rPr>
                <w:b/>
              </w:rPr>
              <w:t>Посещений</w:t>
            </w:r>
          </w:p>
        </w:tc>
      </w:tr>
      <w:tr w:rsidR="00EE7B6A" w:rsidRPr="00B646C7" w:rsidTr="00EE7B6A">
        <w:trPr>
          <w:trHeight w:val="1369"/>
        </w:trPr>
        <w:tc>
          <w:tcPr>
            <w:tcW w:w="1951" w:type="dxa"/>
            <w:vMerge/>
          </w:tcPr>
          <w:p w:rsidR="00EE7B6A" w:rsidRPr="008925DA" w:rsidRDefault="00EE7B6A" w:rsidP="00EE7B6A">
            <w:pPr>
              <w:rPr>
                <w:b/>
              </w:rPr>
            </w:pPr>
          </w:p>
        </w:tc>
        <w:tc>
          <w:tcPr>
            <w:tcW w:w="4286" w:type="dxa"/>
            <w:vMerge/>
          </w:tcPr>
          <w:p w:rsidR="00EE7B6A" w:rsidRPr="008925DA" w:rsidRDefault="00EE7B6A" w:rsidP="00EE7B6A">
            <w:pPr>
              <w:tabs>
                <w:tab w:val="left" w:pos="2445"/>
              </w:tabs>
              <w:rPr>
                <w:b/>
              </w:rPr>
            </w:pPr>
          </w:p>
        </w:tc>
        <w:tc>
          <w:tcPr>
            <w:tcW w:w="959" w:type="dxa"/>
            <w:vMerge/>
          </w:tcPr>
          <w:p w:rsidR="00EE7B6A" w:rsidRPr="008925DA" w:rsidRDefault="00EE7B6A" w:rsidP="00EE7B6A">
            <w:pPr>
              <w:tabs>
                <w:tab w:val="left" w:pos="2445"/>
              </w:tabs>
              <w:rPr>
                <w:b/>
              </w:rPr>
            </w:pPr>
          </w:p>
        </w:tc>
        <w:tc>
          <w:tcPr>
            <w:tcW w:w="1134" w:type="dxa"/>
          </w:tcPr>
          <w:p w:rsidR="00EE7B6A" w:rsidRPr="008925DA" w:rsidRDefault="00EE7B6A" w:rsidP="00EE7B6A">
            <w:pPr>
              <w:tabs>
                <w:tab w:val="left" w:pos="2445"/>
              </w:tabs>
              <w:rPr>
                <w:b/>
              </w:rPr>
            </w:pPr>
            <w:r w:rsidRPr="008925DA">
              <w:rPr>
                <w:b/>
              </w:rPr>
              <w:t>Всего</w:t>
            </w:r>
          </w:p>
        </w:tc>
        <w:tc>
          <w:tcPr>
            <w:tcW w:w="1134" w:type="dxa"/>
          </w:tcPr>
          <w:p w:rsidR="00EE7B6A" w:rsidRPr="008925DA" w:rsidRDefault="00EE7B6A" w:rsidP="00EE7B6A">
            <w:pPr>
              <w:tabs>
                <w:tab w:val="left" w:pos="2445"/>
              </w:tabs>
              <w:rPr>
                <w:b/>
              </w:rPr>
            </w:pPr>
            <w:r w:rsidRPr="008925DA">
              <w:rPr>
                <w:b/>
              </w:rPr>
              <w:t>Из них дети</w:t>
            </w:r>
          </w:p>
        </w:tc>
      </w:tr>
      <w:tr w:rsidR="00EE7B6A" w:rsidRPr="00801CA3" w:rsidTr="00EE7B6A">
        <w:tc>
          <w:tcPr>
            <w:tcW w:w="1951" w:type="dxa"/>
            <w:vMerge w:val="restart"/>
          </w:tcPr>
          <w:p w:rsidR="00EE7B6A" w:rsidRPr="008925DA" w:rsidRDefault="00EE7B6A" w:rsidP="00EE7B6A">
            <w:r w:rsidRPr="008925DA">
              <w:t>Казым</w:t>
            </w:r>
          </w:p>
        </w:tc>
        <w:tc>
          <w:tcPr>
            <w:tcW w:w="4286" w:type="dxa"/>
          </w:tcPr>
          <w:p w:rsidR="00EE7B6A" w:rsidRPr="008925DA" w:rsidRDefault="00EE7B6A" w:rsidP="00EE7B6A">
            <w:pPr>
              <w:rPr>
                <w:b/>
                <w:bCs/>
              </w:rPr>
            </w:pPr>
            <w:r w:rsidRPr="008925DA">
              <w:t xml:space="preserve"> </w:t>
            </w:r>
            <w:r w:rsidRPr="008925DA">
              <w:rPr>
                <w:rFonts w:eastAsia="Calibri"/>
              </w:rPr>
              <w:t>«Книги очень хороши, только где мне их найти»</w:t>
            </w:r>
            <w:r>
              <w:rPr>
                <w:rFonts w:eastAsia="Calibri"/>
              </w:rPr>
              <w:t xml:space="preserve"> </w:t>
            </w:r>
            <w:r w:rsidRPr="008925DA">
              <w:rPr>
                <w:rFonts w:eastAsia="Calibri"/>
              </w:rPr>
              <w:t>(</w:t>
            </w:r>
            <w:r>
              <w:rPr>
                <w:rFonts w:eastAsia="Calibri"/>
              </w:rPr>
              <w:t>п</w:t>
            </w:r>
            <w:r w:rsidRPr="008925DA">
              <w:rPr>
                <w:rFonts w:eastAsia="Calibri"/>
              </w:rPr>
              <w:t xml:space="preserve">о отделам ББК) </w:t>
            </w:r>
          </w:p>
        </w:tc>
        <w:tc>
          <w:tcPr>
            <w:tcW w:w="959" w:type="dxa"/>
          </w:tcPr>
          <w:p w:rsidR="00EE7B6A" w:rsidRPr="008925DA" w:rsidRDefault="00EE7B6A" w:rsidP="00EE7B6A">
            <w:pPr>
              <w:autoSpaceDE w:val="0"/>
              <w:autoSpaceDN w:val="0"/>
              <w:adjustRightInd w:val="0"/>
              <w:spacing w:after="200" w:line="276" w:lineRule="auto"/>
            </w:pPr>
            <w:r w:rsidRPr="008925DA">
              <w:rPr>
                <w:bCs/>
              </w:rPr>
              <w:t xml:space="preserve">1 </w:t>
            </w:r>
          </w:p>
        </w:tc>
        <w:tc>
          <w:tcPr>
            <w:tcW w:w="1134" w:type="dxa"/>
          </w:tcPr>
          <w:p w:rsidR="00EE7B6A" w:rsidRPr="008925DA" w:rsidRDefault="00EE7B6A" w:rsidP="00EE7B6A">
            <w:pPr>
              <w:autoSpaceDE w:val="0"/>
              <w:autoSpaceDN w:val="0"/>
              <w:adjustRightInd w:val="0"/>
              <w:spacing w:after="200" w:line="276" w:lineRule="auto"/>
            </w:pPr>
            <w:r w:rsidRPr="008925DA">
              <w:rPr>
                <w:bCs/>
              </w:rPr>
              <w:t xml:space="preserve">23 </w:t>
            </w:r>
          </w:p>
        </w:tc>
        <w:tc>
          <w:tcPr>
            <w:tcW w:w="1134" w:type="dxa"/>
          </w:tcPr>
          <w:p w:rsidR="00EE7B6A" w:rsidRPr="008925DA" w:rsidRDefault="00EE7B6A" w:rsidP="00EE7B6A">
            <w:pPr>
              <w:autoSpaceDE w:val="0"/>
              <w:autoSpaceDN w:val="0"/>
              <w:adjustRightInd w:val="0"/>
              <w:rPr>
                <w:bCs/>
              </w:rPr>
            </w:pPr>
            <w:r w:rsidRPr="008925DA">
              <w:rPr>
                <w:bCs/>
              </w:rPr>
              <w:t>23</w:t>
            </w:r>
          </w:p>
        </w:tc>
      </w:tr>
      <w:tr w:rsidR="00EE7B6A" w:rsidRPr="00801CA3" w:rsidTr="00EE7B6A">
        <w:tc>
          <w:tcPr>
            <w:tcW w:w="1951" w:type="dxa"/>
            <w:vMerge/>
          </w:tcPr>
          <w:p w:rsidR="00EE7B6A" w:rsidRPr="008925DA" w:rsidRDefault="00EE7B6A" w:rsidP="00EE7B6A"/>
        </w:tc>
        <w:tc>
          <w:tcPr>
            <w:tcW w:w="4286" w:type="dxa"/>
          </w:tcPr>
          <w:p w:rsidR="00EE7B6A" w:rsidRPr="008925DA" w:rsidRDefault="00EE7B6A" w:rsidP="00EE7B6A">
            <w:pPr>
              <w:rPr>
                <w:rFonts w:eastAsia="Calibri"/>
              </w:rPr>
            </w:pPr>
            <w:r w:rsidRPr="008925DA">
              <w:rPr>
                <w:rFonts w:eastAsia="Calibri"/>
              </w:rPr>
              <w:t>«По-порядку становись!»</w:t>
            </w:r>
          </w:p>
          <w:p w:rsidR="00EE7B6A" w:rsidRPr="008925DA" w:rsidRDefault="00EE7B6A" w:rsidP="00EE7B6A">
            <w:r w:rsidRPr="008925DA">
              <w:rPr>
                <w:rFonts w:eastAsia="Calibri"/>
              </w:rPr>
              <w:t>(</w:t>
            </w:r>
            <w:r>
              <w:rPr>
                <w:rFonts w:eastAsia="Calibri"/>
              </w:rPr>
              <w:t>п</w:t>
            </w:r>
            <w:r w:rsidRPr="008925DA">
              <w:rPr>
                <w:rFonts w:eastAsia="Calibri"/>
              </w:rPr>
              <w:t xml:space="preserve">о отделам ББК) </w:t>
            </w:r>
          </w:p>
        </w:tc>
        <w:tc>
          <w:tcPr>
            <w:tcW w:w="959" w:type="dxa"/>
          </w:tcPr>
          <w:p w:rsidR="00EE7B6A" w:rsidRPr="008925DA" w:rsidRDefault="00EE7B6A" w:rsidP="00EE7B6A">
            <w:pPr>
              <w:rPr>
                <w:b/>
                <w:bCs/>
              </w:rPr>
            </w:pPr>
            <w:r w:rsidRPr="008925DA">
              <w:t>1</w:t>
            </w:r>
          </w:p>
        </w:tc>
        <w:tc>
          <w:tcPr>
            <w:tcW w:w="1134" w:type="dxa"/>
          </w:tcPr>
          <w:p w:rsidR="00EE7B6A" w:rsidRPr="008925DA" w:rsidRDefault="00EE7B6A" w:rsidP="00EE7B6A">
            <w:pPr>
              <w:rPr>
                <w:bCs/>
              </w:rPr>
            </w:pPr>
            <w:r w:rsidRPr="008925DA">
              <w:t>15</w:t>
            </w:r>
          </w:p>
        </w:tc>
        <w:tc>
          <w:tcPr>
            <w:tcW w:w="1134" w:type="dxa"/>
          </w:tcPr>
          <w:p w:rsidR="00EE7B6A" w:rsidRPr="008925DA" w:rsidRDefault="00EE7B6A" w:rsidP="00EE7B6A">
            <w:pPr>
              <w:autoSpaceDE w:val="0"/>
              <w:autoSpaceDN w:val="0"/>
              <w:adjustRightInd w:val="0"/>
              <w:rPr>
                <w:bCs/>
              </w:rPr>
            </w:pPr>
            <w:r w:rsidRPr="008925DA">
              <w:rPr>
                <w:bCs/>
              </w:rPr>
              <w:t>15</w:t>
            </w:r>
          </w:p>
        </w:tc>
      </w:tr>
      <w:tr w:rsidR="00EE7B6A" w:rsidRPr="00801CA3" w:rsidTr="00EE7B6A">
        <w:tc>
          <w:tcPr>
            <w:tcW w:w="1951" w:type="dxa"/>
          </w:tcPr>
          <w:p w:rsidR="00EE7B6A" w:rsidRPr="008925DA" w:rsidRDefault="00EE7B6A" w:rsidP="00EE7B6A">
            <w:r w:rsidRPr="008925DA">
              <w:t>Лыхма</w:t>
            </w:r>
          </w:p>
        </w:tc>
        <w:tc>
          <w:tcPr>
            <w:tcW w:w="4286" w:type="dxa"/>
          </w:tcPr>
          <w:p w:rsidR="00EE7B6A" w:rsidRPr="008925DA" w:rsidRDefault="00EE7B6A" w:rsidP="00EE7B6A">
            <w:r w:rsidRPr="008925DA">
              <w:t>«Такой знакомый и незнакомый русский язык»: лингвистическая викторина</w:t>
            </w:r>
          </w:p>
        </w:tc>
        <w:tc>
          <w:tcPr>
            <w:tcW w:w="959" w:type="dxa"/>
          </w:tcPr>
          <w:p w:rsidR="00EE7B6A" w:rsidRPr="008925DA" w:rsidRDefault="00EE7B6A" w:rsidP="00EE7B6A">
            <w:pPr>
              <w:ind w:right="-1"/>
            </w:pPr>
            <w:r w:rsidRPr="008925DA">
              <w:t>1</w:t>
            </w:r>
          </w:p>
        </w:tc>
        <w:tc>
          <w:tcPr>
            <w:tcW w:w="1134" w:type="dxa"/>
          </w:tcPr>
          <w:p w:rsidR="00EE7B6A" w:rsidRPr="008925DA" w:rsidRDefault="00EE7B6A" w:rsidP="00EE7B6A">
            <w:pPr>
              <w:ind w:right="-1"/>
            </w:pPr>
            <w:r w:rsidRPr="008925DA">
              <w:t>18</w:t>
            </w:r>
          </w:p>
        </w:tc>
        <w:tc>
          <w:tcPr>
            <w:tcW w:w="1134" w:type="dxa"/>
          </w:tcPr>
          <w:p w:rsidR="00EE7B6A" w:rsidRPr="008925DA" w:rsidRDefault="00EE7B6A" w:rsidP="00EE7B6A">
            <w:r w:rsidRPr="008925DA">
              <w:t>18</w:t>
            </w:r>
          </w:p>
        </w:tc>
      </w:tr>
      <w:tr w:rsidR="00EE7B6A" w:rsidRPr="00801CA3" w:rsidTr="00EE7B6A">
        <w:tc>
          <w:tcPr>
            <w:tcW w:w="1951" w:type="dxa"/>
          </w:tcPr>
          <w:p w:rsidR="00EE7B6A" w:rsidRPr="008925DA" w:rsidRDefault="00EE7B6A" w:rsidP="00EE7B6A">
            <w:pPr>
              <w:rPr>
                <w:b/>
              </w:rPr>
            </w:pPr>
            <w:r w:rsidRPr="008925DA">
              <w:rPr>
                <w:b/>
              </w:rPr>
              <w:t>Итого по ЦБС</w:t>
            </w:r>
          </w:p>
        </w:tc>
        <w:tc>
          <w:tcPr>
            <w:tcW w:w="4286" w:type="dxa"/>
          </w:tcPr>
          <w:p w:rsidR="00EE7B6A" w:rsidRPr="008925DA" w:rsidRDefault="00EE7B6A" w:rsidP="00EE7B6A">
            <w:pPr>
              <w:tabs>
                <w:tab w:val="left" w:pos="2445"/>
              </w:tabs>
              <w:rPr>
                <w:b/>
              </w:rPr>
            </w:pPr>
          </w:p>
        </w:tc>
        <w:tc>
          <w:tcPr>
            <w:tcW w:w="959" w:type="dxa"/>
          </w:tcPr>
          <w:p w:rsidR="00EE7B6A" w:rsidRPr="008925DA" w:rsidRDefault="00EE7B6A" w:rsidP="00EE7B6A">
            <w:pPr>
              <w:tabs>
                <w:tab w:val="left" w:pos="2445"/>
              </w:tabs>
              <w:rPr>
                <w:b/>
              </w:rPr>
            </w:pPr>
            <w:r w:rsidRPr="008925DA">
              <w:rPr>
                <w:b/>
              </w:rPr>
              <w:t>3</w:t>
            </w:r>
          </w:p>
        </w:tc>
        <w:tc>
          <w:tcPr>
            <w:tcW w:w="1134" w:type="dxa"/>
          </w:tcPr>
          <w:p w:rsidR="00EE7B6A" w:rsidRPr="008925DA" w:rsidRDefault="00EE7B6A" w:rsidP="00EE7B6A">
            <w:pPr>
              <w:tabs>
                <w:tab w:val="left" w:pos="2445"/>
              </w:tabs>
              <w:rPr>
                <w:b/>
              </w:rPr>
            </w:pPr>
            <w:r w:rsidRPr="008925DA">
              <w:rPr>
                <w:b/>
              </w:rPr>
              <w:t>56</w:t>
            </w:r>
          </w:p>
        </w:tc>
        <w:tc>
          <w:tcPr>
            <w:tcW w:w="1134" w:type="dxa"/>
          </w:tcPr>
          <w:p w:rsidR="00EE7B6A" w:rsidRPr="008925DA" w:rsidRDefault="00EE7B6A" w:rsidP="00EE7B6A">
            <w:pPr>
              <w:tabs>
                <w:tab w:val="left" w:pos="2445"/>
              </w:tabs>
              <w:rPr>
                <w:b/>
              </w:rPr>
            </w:pPr>
            <w:r w:rsidRPr="008925DA">
              <w:rPr>
                <w:b/>
              </w:rPr>
              <w:t>56</w:t>
            </w:r>
          </w:p>
        </w:tc>
      </w:tr>
    </w:tbl>
    <w:p w:rsidR="00EE7B6A" w:rsidRPr="00801CA3" w:rsidRDefault="00EE7B6A" w:rsidP="00EE7B6A">
      <w:pPr>
        <w:tabs>
          <w:tab w:val="left" w:pos="2445"/>
        </w:tabs>
      </w:pPr>
    </w:p>
    <w:p w:rsidR="00EE7B6A" w:rsidRPr="00B646C7" w:rsidRDefault="00EE7B6A" w:rsidP="00DD3F8F">
      <w:pPr>
        <w:pStyle w:val="a3"/>
        <w:numPr>
          <w:ilvl w:val="0"/>
          <w:numId w:val="67"/>
        </w:numPr>
        <w:tabs>
          <w:tab w:val="left" w:pos="2445"/>
        </w:tabs>
        <w:spacing w:after="120" w:line="240" w:lineRule="auto"/>
        <w:rPr>
          <w:rFonts w:ascii="Times New Roman" w:hAnsi="Times New Roman"/>
          <w:b/>
          <w:i/>
          <w:sz w:val="24"/>
          <w:szCs w:val="24"/>
        </w:rPr>
      </w:pPr>
      <w:r w:rsidRPr="00B646C7">
        <w:rPr>
          <w:rFonts w:ascii="Times New Roman" w:hAnsi="Times New Roman"/>
          <w:b/>
          <w:i/>
          <w:sz w:val="24"/>
          <w:szCs w:val="24"/>
        </w:rPr>
        <w:t>Устные журналы:</w:t>
      </w:r>
    </w:p>
    <w:tbl>
      <w:tblPr>
        <w:tblStyle w:val="ac"/>
        <w:tblW w:w="9464" w:type="dxa"/>
        <w:tblLayout w:type="fixed"/>
        <w:tblLook w:val="04A0"/>
      </w:tblPr>
      <w:tblGrid>
        <w:gridCol w:w="1951"/>
        <w:gridCol w:w="4286"/>
        <w:gridCol w:w="959"/>
        <w:gridCol w:w="1134"/>
        <w:gridCol w:w="1134"/>
      </w:tblGrid>
      <w:tr w:rsidR="00EE7B6A" w:rsidRPr="00B646C7" w:rsidTr="00EE7B6A">
        <w:trPr>
          <w:trHeight w:val="315"/>
        </w:trPr>
        <w:tc>
          <w:tcPr>
            <w:tcW w:w="1951" w:type="dxa"/>
            <w:vMerge w:val="restart"/>
          </w:tcPr>
          <w:p w:rsidR="00EE7B6A" w:rsidRPr="008925DA" w:rsidRDefault="00EE7B6A" w:rsidP="00EE7B6A">
            <w:pPr>
              <w:rPr>
                <w:b/>
              </w:rPr>
            </w:pPr>
            <w:r w:rsidRPr="008925DA">
              <w:rPr>
                <w:b/>
              </w:rPr>
              <w:t>Библиотека</w:t>
            </w:r>
          </w:p>
        </w:tc>
        <w:tc>
          <w:tcPr>
            <w:tcW w:w="4286" w:type="dxa"/>
            <w:vMerge w:val="restart"/>
          </w:tcPr>
          <w:p w:rsidR="00EE7B6A" w:rsidRPr="008925DA" w:rsidRDefault="00EE7B6A" w:rsidP="00EE7B6A">
            <w:pPr>
              <w:tabs>
                <w:tab w:val="left" w:pos="2445"/>
              </w:tabs>
              <w:rPr>
                <w:b/>
              </w:rPr>
            </w:pPr>
            <w:r w:rsidRPr="008925DA">
              <w:rPr>
                <w:b/>
              </w:rPr>
              <w:t xml:space="preserve"> Название</w:t>
            </w:r>
          </w:p>
        </w:tc>
        <w:tc>
          <w:tcPr>
            <w:tcW w:w="959" w:type="dxa"/>
            <w:vMerge w:val="restart"/>
            <w:textDirection w:val="btLr"/>
          </w:tcPr>
          <w:p w:rsidR="00EE7B6A" w:rsidRPr="008925DA" w:rsidRDefault="00EE7B6A" w:rsidP="00EE7B6A">
            <w:pPr>
              <w:tabs>
                <w:tab w:val="left" w:pos="2445"/>
              </w:tabs>
              <w:ind w:left="113" w:right="113"/>
              <w:rPr>
                <w:b/>
              </w:rPr>
            </w:pPr>
            <w:r w:rsidRPr="008925DA">
              <w:rPr>
                <w:b/>
              </w:rPr>
              <w:t>Кол-во  мероприятий</w:t>
            </w:r>
          </w:p>
        </w:tc>
        <w:tc>
          <w:tcPr>
            <w:tcW w:w="2268" w:type="dxa"/>
            <w:gridSpan w:val="2"/>
          </w:tcPr>
          <w:p w:rsidR="00EE7B6A" w:rsidRPr="008925DA" w:rsidRDefault="00EE7B6A" w:rsidP="00EE7B6A">
            <w:pPr>
              <w:tabs>
                <w:tab w:val="left" w:pos="2445"/>
              </w:tabs>
              <w:rPr>
                <w:b/>
              </w:rPr>
            </w:pPr>
            <w:r w:rsidRPr="008925DA">
              <w:rPr>
                <w:b/>
              </w:rPr>
              <w:t>Посещений</w:t>
            </w:r>
          </w:p>
        </w:tc>
      </w:tr>
      <w:tr w:rsidR="00EE7B6A" w:rsidRPr="00B646C7" w:rsidTr="00EE7B6A">
        <w:trPr>
          <w:trHeight w:val="833"/>
        </w:trPr>
        <w:tc>
          <w:tcPr>
            <w:tcW w:w="1951" w:type="dxa"/>
            <w:vMerge/>
          </w:tcPr>
          <w:p w:rsidR="00EE7B6A" w:rsidRPr="008925DA" w:rsidRDefault="00EE7B6A" w:rsidP="00EE7B6A">
            <w:pPr>
              <w:rPr>
                <w:b/>
              </w:rPr>
            </w:pPr>
          </w:p>
        </w:tc>
        <w:tc>
          <w:tcPr>
            <w:tcW w:w="4286" w:type="dxa"/>
            <w:vMerge/>
          </w:tcPr>
          <w:p w:rsidR="00EE7B6A" w:rsidRPr="008925DA" w:rsidRDefault="00EE7B6A" w:rsidP="00EE7B6A">
            <w:pPr>
              <w:tabs>
                <w:tab w:val="left" w:pos="2445"/>
              </w:tabs>
              <w:rPr>
                <w:b/>
              </w:rPr>
            </w:pPr>
          </w:p>
        </w:tc>
        <w:tc>
          <w:tcPr>
            <w:tcW w:w="959" w:type="dxa"/>
            <w:vMerge/>
          </w:tcPr>
          <w:p w:rsidR="00EE7B6A" w:rsidRPr="008925DA" w:rsidRDefault="00EE7B6A" w:rsidP="00EE7B6A">
            <w:pPr>
              <w:tabs>
                <w:tab w:val="left" w:pos="2445"/>
              </w:tabs>
              <w:rPr>
                <w:b/>
              </w:rPr>
            </w:pPr>
          </w:p>
        </w:tc>
        <w:tc>
          <w:tcPr>
            <w:tcW w:w="1134" w:type="dxa"/>
          </w:tcPr>
          <w:p w:rsidR="00EE7B6A" w:rsidRPr="008925DA" w:rsidRDefault="00EE7B6A" w:rsidP="00EE7B6A">
            <w:pPr>
              <w:tabs>
                <w:tab w:val="left" w:pos="2445"/>
              </w:tabs>
              <w:rPr>
                <w:b/>
              </w:rPr>
            </w:pPr>
            <w:r w:rsidRPr="008925DA">
              <w:rPr>
                <w:b/>
              </w:rPr>
              <w:t>Всего</w:t>
            </w:r>
          </w:p>
        </w:tc>
        <w:tc>
          <w:tcPr>
            <w:tcW w:w="1134" w:type="dxa"/>
          </w:tcPr>
          <w:p w:rsidR="00EE7B6A" w:rsidRPr="008925DA" w:rsidRDefault="00EE7B6A" w:rsidP="00EE7B6A">
            <w:pPr>
              <w:tabs>
                <w:tab w:val="left" w:pos="2445"/>
              </w:tabs>
              <w:rPr>
                <w:b/>
              </w:rPr>
            </w:pPr>
            <w:r w:rsidRPr="008925DA">
              <w:rPr>
                <w:b/>
              </w:rPr>
              <w:t>Из них дети</w:t>
            </w:r>
          </w:p>
        </w:tc>
      </w:tr>
      <w:tr w:rsidR="00EE7B6A" w:rsidRPr="00790E66" w:rsidTr="00EE7B6A">
        <w:trPr>
          <w:trHeight w:val="273"/>
        </w:trPr>
        <w:tc>
          <w:tcPr>
            <w:tcW w:w="1951" w:type="dxa"/>
          </w:tcPr>
          <w:p w:rsidR="00EE7B6A" w:rsidRPr="008925DA" w:rsidRDefault="00EE7B6A" w:rsidP="00EE7B6A">
            <w:r w:rsidRPr="008925DA">
              <w:t>ЦРБ</w:t>
            </w:r>
          </w:p>
        </w:tc>
        <w:tc>
          <w:tcPr>
            <w:tcW w:w="4286" w:type="dxa"/>
          </w:tcPr>
          <w:p w:rsidR="00EE7B6A" w:rsidRPr="008925DA" w:rsidRDefault="00EE7B6A" w:rsidP="00EE7B6A">
            <w:pPr>
              <w:tabs>
                <w:tab w:val="left" w:pos="2445"/>
              </w:tabs>
              <w:rPr>
                <w:color w:val="FF0000"/>
              </w:rPr>
            </w:pPr>
            <w:r w:rsidRPr="008925DA">
              <w:t>«Владимир креститель – Руси хранитель»</w:t>
            </w:r>
          </w:p>
        </w:tc>
        <w:tc>
          <w:tcPr>
            <w:tcW w:w="959" w:type="dxa"/>
          </w:tcPr>
          <w:p w:rsidR="00EE7B6A" w:rsidRPr="008925DA" w:rsidRDefault="00EE7B6A" w:rsidP="00EE7B6A">
            <w:r w:rsidRPr="008925DA">
              <w:t>1</w:t>
            </w:r>
          </w:p>
        </w:tc>
        <w:tc>
          <w:tcPr>
            <w:tcW w:w="1134" w:type="dxa"/>
          </w:tcPr>
          <w:p w:rsidR="00EE7B6A" w:rsidRPr="008925DA" w:rsidRDefault="00EE7B6A" w:rsidP="00EE7B6A">
            <w:r w:rsidRPr="008925DA">
              <w:t>20</w:t>
            </w:r>
          </w:p>
        </w:tc>
        <w:tc>
          <w:tcPr>
            <w:tcW w:w="1134" w:type="dxa"/>
          </w:tcPr>
          <w:p w:rsidR="00EE7B6A" w:rsidRPr="008925DA" w:rsidRDefault="00EE7B6A" w:rsidP="00EE7B6A">
            <w:pPr>
              <w:rPr>
                <w:color w:val="0070C0"/>
              </w:rPr>
            </w:pPr>
            <w:r w:rsidRPr="008925DA">
              <w:rPr>
                <w:color w:val="0070C0"/>
              </w:rPr>
              <w:t>-</w:t>
            </w:r>
          </w:p>
        </w:tc>
      </w:tr>
      <w:tr w:rsidR="00EE7B6A" w:rsidRPr="00790E66" w:rsidTr="00EE7B6A">
        <w:trPr>
          <w:trHeight w:val="331"/>
        </w:trPr>
        <w:tc>
          <w:tcPr>
            <w:tcW w:w="1951" w:type="dxa"/>
            <w:vMerge w:val="restart"/>
          </w:tcPr>
          <w:p w:rsidR="00EE7B6A" w:rsidRPr="008925DA" w:rsidRDefault="00EE7B6A" w:rsidP="00EE7B6A">
            <w:r w:rsidRPr="008925DA">
              <w:t>ДБ</w:t>
            </w:r>
          </w:p>
        </w:tc>
        <w:tc>
          <w:tcPr>
            <w:tcW w:w="4286" w:type="dxa"/>
          </w:tcPr>
          <w:p w:rsidR="00EE7B6A" w:rsidRPr="008925DA" w:rsidRDefault="00EE7B6A" w:rsidP="00EE7B6A">
            <w:pPr>
              <w:tabs>
                <w:tab w:val="left" w:pos="2445"/>
              </w:tabs>
              <w:rPr>
                <w:color w:val="FF0000"/>
              </w:rPr>
            </w:pPr>
            <w:r w:rsidRPr="008925DA">
              <w:t>«Народов дружная семья»</w:t>
            </w:r>
          </w:p>
        </w:tc>
        <w:tc>
          <w:tcPr>
            <w:tcW w:w="959" w:type="dxa"/>
          </w:tcPr>
          <w:p w:rsidR="00EE7B6A" w:rsidRPr="008925DA" w:rsidRDefault="00EE7B6A" w:rsidP="00EE7B6A">
            <w:r w:rsidRPr="008925DA">
              <w:t>6</w:t>
            </w:r>
          </w:p>
        </w:tc>
        <w:tc>
          <w:tcPr>
            <w:tcW w:w="1134" w:type="dxa"/>
          </w:tcPr>
          <w:p w:rsidR="00EE7B6A" w:rsidRPr="008925DA" w:rsidRDefault="00EE7B6A" w:rsidP="00EE7B6A">
            <w:r w:rsidRPr="008925DA">
              <w:t>116</w:t>
            </w:r>
          </w:p>
        </w:tc>
        <w:tc>
          <w:tcPr>
            <w:tcW w:w="1134" w:type="dxa"/>
          </w:tcPr>
          <w:p w:rsidR="00EE7B6A" w:rsidRPr="008925DA" w:rsidRDefault="00EE7B6A" w:rsidP="00EE7B6A">
            <w:r w:rsidRPr="008925DA">
              <w:t>116</w:t>
            </w:r>
          </w:p>
        </w:tc>
      </w:tr>
      <w:tr w:rsidR="00EE7B6A" w:rsidRPr="00790E66" w:rsidTr="00EE7B6A">
        <w:trPr>
          <w:trHeight w:val="273"/>
        </w:trPr>
        <w:tc>
          <w:tcPr>
            <w:tcW w:w="1951" w:type="dxa"/>
            <w:vMerge/>
          </w:tcPr>
          <w:p w:rsidR="00EE7B6A" w:rsidRPr="008925DA" w:rsidRDefault="00EE7B6A" w:rsidP="00EE7B6A"/>
        </w:tc>
        <w:tc>
          <w:tcPr>
            <w:tcW w:w="4286" w:type="dxa"/>
          </w:tcPr>
          <w:p w:rsidR="00EE7B6A" w:rsidRPr="008925DA" w:rsidRDefault="00EE7B6A" w:rsidP="00EE7B6A">
            <w:pPr>
              <w:tabs>
                <w:tab w:val="left" w:pos="2445"/>
              </w:tabs>
            </w:pPr>
            <w:r w:rsidRPr="008925DA">
              <w:t xml:space="preserve">«Хлебушко – калачу дедушка»: </w:t>
            </w:r>
            <w:proofErr w:type="spellStart"/>
            <w:r w:rsidRPr="008925DA">
              <w:t>библиопознавайка</w:t>
            </w:r>
            <w:proofErr w:type="spellEnd"/>
          </w:p>
        </w:tc>
        <w:tc>
          <w:tcPr>
            <w:tcW w:w="959" w:type="dxa"/>
          </w:tcPr>
          <w:p w:rsidR="00EE7B6A" w:rsidRPr="008925DA" w:rsidRDefault="00EE7B6A" w:rsidP="00EE7B6A">
            <w:r w:rsidRPr="008925DA">
              <w:t>1</w:t>
            </w:r>
          </w:p>
        </w:tc>
        <w:tc>
          <w:tcPr>
            <w:tcW w:w="1134" w:type="dxa"/>
          </w:tcPr>
          <w:p w:rsidR="00EE7B6A" w:rsidRPr="008925DA" w:rsidRDefault="00EE7B6A" w:rsidP="00EE7B6A">
            <w:r w:rsidRPr="008925DA">
              <w:t>24</w:t>
            </w:r>
          </w:p>
        </w:tc>
        <w:tc>
          <w:tcPr>
            <w:tcW w:w="1134" w:type="dxa"/>
          </w:tcPr>
          <w:p w:rsidR="00EE7B6A" w:rsidRPr="008925DA" w:rsidRDefault="00EE7B6A" w:rsidP="00EE7B6A">
            <w:r w:rsidRPr="008925DA">
              <w:t>24</w:t>
            </w:r>
          </w:p>
        </w:tc>
      </w:tr>
      <w:tr w:rsidR="00EE7B6A" w:rsidRPr="00790E66" w:rsidTr="00EE7B6A">
        <w:trPr>
          <w:trHeight w:val="218"/>
        </w:trPr>
        <w:tc>
          <w:tcPr>
            <w:tcW w:w="1951" w:type="dxa"/>
          </w:tcPr>
          <w:p w:rsidR="00EE7B6A" w:rsidRPr="008925DA" w:rsidRDefault="00EE7B6A" w:rsidP="00EE7B6A">
            <w:r w:rsidRPr="008925DA">
              <w:t>Верхнеказымский</w:t>
            </w:r>
          </w:p>
        </w:tc>
        <w:tc>
          <w:tcPr>
            <w:tcW w:w="4286" w:type="dxa"/>
          </w:tcPr>
          <w:p w:rsidR="00EE7B6A" w:rsidRPr="008925DA" w:rsidRDefault="00EE7B6A" w:rsidP="00EE7B6A">
            <w:pPr>
              <w:tabs>
                <w:tab w:val="left" w:pos="2445"/>
              </w:tabs>
              <w:rPr>
                <w:color w:val="FF0000"/>
              </w:rPr>
            </w:pPr>
            <w:r w:rsidRPr="008925DA">
              <w:t>«Загадки в лесу на каждом шагу»</w:t>
            </w:r>
          </w:p>
        </w:tc>
        <w:tc>
          <w:tcPr>
            <w:tcW w:w="959" w:type="dxa"/>
          </w:tcPr>
          <w:p w:rsidR="00EE7B6A" w:rsidRPr="008925DA" w:rsidRDefault="00EE7B6A" w:rsidP="00EE7B6A">
            <w:r w:rsidRPr="008925DA">
              <w:t>1</w:t>
            </w:r>
          </w:p>
        </w:tc>
        <w:tc>
          <w:tcPr>
            <w:tcW w:w="1134" w:type="dxa"/>
          </w:tcPr>
          <w:p w:rsidR="00EE7B6A" w:rsidRPr="008925DA" w:rsidRDefault="00EE7B6A" w:rsidP="00EE7B6A">
            <w:r w:rsidRPr="008925DA">
              <w:t>25</w:t>
            </w:r>
          </w:p>
        </w:tc>
        <w:tc>
          <w:tcPr>
            <w:tcW w:w="1134" w:type="dxa"/>
          </w:tcPr>
          <w:p w:rsidR="00EE7B6A" w:rsidRPr="008925DA" w:rsidRDefault="00EE7B6A" w:rsidP="00EE7B6A">
            <w:r w:rsidRPr="008925DA">
              <w:t>25</w:t>
            </w:r>
          </w:p>
        </w:tc>
      </w:tr>
      <w:tr w:rsidR="00EE7B6A" w:rsidRPr="00790E66" w:rsidTr="00EE7B6A">
        <w:trPr>
          <w:trHeight w:val="151"/>
        </w:trPr>
        <w:tc>
          <w:tcPr>
            <w:tcW w:w="1951" w:type="dxa"/>
          </w:tcPr>
          <w:p w:rsidR="00EE7B6A" w:rsidRPr="008925DA" w:rsidRDefault="00EE7B6A" w:rsidP="00EE7B6A">
            <w:pPr>
              <w:rPr>
                <w:b/>
              </w:rPr>
            </w:pPr>
            <w:r w:rsidRPr="008925DA">
              <w:rPr>
                <w:b/>
              </w:rPr>
              <w:t>Итого по ЦБС</w:t>
            </w:r>
          </w:p>
        </w:tc>
        <w:tc>
          <w:tcPr>
            <w:tcW w:w="4286" w:type="dxa"/>
          </w:tcPr>
          <w:p w:rsidR="00EE7B6A" w:rsidRPr="008925DA" w:rsidRDefault="00EE7B6A" w:rsidP="00EE7B6A">
            <w:pPr>
              <w:tabs>
                <w:tab w:val="left" w:pos="2445"/>
              </w:tabs>
              <w:rPr>
                <w:b/>
                <w:color w:val="FF0000"/>
              </w:rPr>
            </w:pPr>
          </w:p>
        </w:tc>
        <w:tc>
          <w:tcPr>
            <w:tcW w:w="959" w:type="dxa"/>
          </w:tcPr>
          <w:p w:rsidR="00EE7B6A" w:rsidRPr="008925DA" w:rsidRDefault="00EE7B6A" w:rsidP="00EE7B6A">
            <w:pPr>
              <w:rPr>
                <w:b/>
              </w:rPr>
            </w:pPr>
            <w:r w:rsidRPr="008925DA">
              <w:rPr>
                <w:b/>
              </w:rPr>
              <w:t>9</w:t>
            </w:r>
          </w:p>
        </w:tc>
        <w:tc>
          <w:tcPr>
            <w:tcW w:w="1134" w:type="dxa"/>
          </w:tcPr>
          <w:p w:rsidR="00EE7B6A" w:rsidRPr="008925DA" w:rsidRDefault="00EE7B6A" w:rsidP="00EE7B6A">
            <w:pPr>
              <w:rPr>
                <w:b/>
              </w:rPr>
            </w:pPr>
            <w:r w:rsidRPr="008925DA">
              <w:rPr>
                <w:b/>
              </w:rPr>
              <w:t>185</w:t>
            </w:r>
          </w:p>
        </w:tc>
        <w:tc>
          <w:tcPr>
            <w:tcW w:w="1134" w:type="dxa"/>
          </w:tcPr>
          <w:p w:rsidR="00EE7B6A" w:rsidRPr="008925DA" w:rsidRDefault="00EE7B6A" w:rsidP="00EE7B6A">
            <w:pPr>
              <w:tabs>
                <w:tab w:val="left" w:pos="2445"/>
              </w:tabs>
              <w:rPr>
                <w:b/>
              </w:rPr>
            </w:pPr>
            <w:r w:rsidRPr="008925DA">
              <w:rPr>
                <w:b/>
              </w:rPr>
              <w:t>165</w:t>
            </w:r>
          </w:p>
        </w:tc>
      </w:tr>
    </w:tbl>
    <w:p w:rsidR="00EE7B6A" w:rsidRPr="00790E66" w:rsidRDefault="00EE7B6A" w:rsidP="00EE7B6A">
      <w:pPr>
        <w:tabs>
          <w:tab w:val="left" w:pos="2445"/>
        </w:tabs>
        <w:rPr>
          <w:color w:val="FF0000"/>
        </w:rPr>
      </w:pPr>
    </w:p>
    <w:p w:rsidR="00EE7B6A" w:rsidRPr="00D61A7C" w:rsidRDefault="00EE7B6A" w:rsidP="00DD3F8F">
      <w:pPr>
        <w:pStyle w:val="a3"/>
        <w:numPr>
          <w:ilvl w:val="0"/>
          <w:numId w:val="67"/>
        </w:numPr>
        <w:tabs>
          <w:tab w:val="left" w:pos="2445"/>
        </w:tabs>
        <w:spacing w:after="120"/>
        <w:rPr>
          <w:rFonts w:ascii="Times New Roman" w:hAnsi="Times New Roman"/>
          <w:b/>
          <w:i/>
          <w:sz w:val="24"/>
          <w:szCs w:val="24"/>
        </w:rPr>
      </w:pPr>
      <w:r w:rsidRPr="00D61A7C">
        <w:rPr>
          <w:rFonts w:ascii="Times New Roman" w:hAnsi="Times New Roman"/>
          <w:b/>
          <w:i/>
          <w:sz w:val="24"/>
          <w:szCs w:val="24"/>
        </w:rPr>
        <w:t>Школа библиотечно-библиографических знаний</w:t>
      </w:r>
    </w:p>
    <w:tbl>
      <w:tblPr>
        <w:tblStyle w:val="ac"/>
        <w:tblW w:w="0" w:type="auto"/>
        <w:tblLayout w:type="fixed"/>
        <w:tblLook w:val="04A0"/>
      </w:tblPr>
      <w:tblGrid>
        <w:gridCol w:w="1951"/>
        <w:gridCol w:w="4286"/>
        <w:gridCol w:w="959"/>
        <w:gridCol w:w="1134"/>
        <w:gridCol w:w="1134"/>
      </w:tblGrid>
      <w:tr w:rsidR="00EE7B6A" w:rsidRPr="00D61A7C" w:rsidTr="00EE7B6A">
        <w:trPr>
          <w:trHeight w:val="375"/>
        </w:trPr>
        <w:tc>
          <w:tcPr>
            <w:tcW w:w="1951" w:type="dxa"/>
            <w:vMerge w:val="restart"/>
          </w:tcPr>
          <w:p w:rsidR="00EE7B6A" w:rsidRPr="008925DA" w:rsidRDefault="00EE7B6A" w:rsidP="00EE7B6A">
            <w:pPr>
              <w:rPr>
                <w:b/>
              </w:rPr>
            </w:pPr>
            <w:r w:rsidRPr="008925DA">
              <w:rPr>
                <w:b/>
              </w:rPr>
              <w:t>Библиотека</w:t>
            </w:r>
          </w:p>
          <w:p w:rsidR="00EE7B6A" w:rsidRPr="008925DA" w:rsidRDefault="00EE7B6A" w:rsidP="00EE7B6A"/>
          <w:p w:rsidR="00EE7B6A" w:rsidRPr="008925DA" w:rsidRDefault="00EE7B6A" w:rsidP="00EE7B6A"/>
        </w:tc>
        <w:tc>
          <w:tcPr>
            <w:tcW w:w="4286" w:type="dxa"/>
            <w:vMerge w:val="restart"/>
          </w:tcPr>
          <w:p w:rsidR="00EE7B6A" w:rsidRPr="008925DA" w:rsidRDefault="00EE7B6A" w:rsidP="00EE7B6A">
            <w:pPr>
              <w:tabs>
                <w:tab w:val="left" w:pos="2445"/>
              </w:tabs>
              <w:rPr>
                <w:b/>
              </w:rPr>
            </w:pPr>
            <w:r w:rsidRPr="008925DA">
              <w:rPr>
                <w:b/>
              </w:rPr>
              <w:t xml:space="preserve"> Название</w:t>
            </w:r>
          </w:p>
        </w:tc>
        <w:tc>
          <w:tcPr>
            <w:tcW w:w="959" w:type="dxa"/>
            <w:vMerge w:val="restart"/>
            <w:textDirection w:val="btLr"/>
          </w:tcPr>
          <w:p w:rsidR="00EE7B6A" w:rsidRPr="008925DA" w:rsidRDefault="00EE7B6A" w:rsidP="00EE7B6A">
            <w:pPr>
              <w:tabs>
                <w:tab w:val="left" w:pos="2445"/>
              </w:tabs>
              <w:ind w:left="113" w:right="113"/>
              <w:rPr>
                <w:b/>
              </w:rPr>
            </w:pPr>
            <w:r w:rsidRPr="008925DA">
              <w:rPr>
                <w:b/>
              </w:rPr>
              <w:t>Кол-во мероприятий</w:t>
            </w:r>
          </w:p>
        </w:tc>
        <w:tc>
          <w:tcPr>
            <w:tcW w:w="2268" w:type="dxa"/>
            <w:gridSpan w:val="2"/>
          </w:tcPr>
          <w:p w:rsidR="00EE7B6A" w:rsidRPr="008925DA" w:rsidRDefault="00EE7B6A" w:rsidP="00EE7B6A">
            <w:pPr>
              <w:tabs>
                <w:tab w:val="left" w:pos="2445"/>
              </w:tabs>
              <w:rPr>
                <w:b/>
              </w:rPr>
            </w:pPr>
            <w:r w:rsidRPr="008925DA">
              <w:rPr>
                <w:b/>
              </w:rPr>
              <w:t>Посещений</w:t>
            </w:r>
          </w:p>
        </w:tc>
      </w:tr>
      <w:tr w:rsidR="00EE7B6A" w:rsidRPr="00D61A7C" w:rsidTr="00EE7B6A">
        <w:trPr>
          <w:trHeight w:val="892"/>
        </w:trPr>
        <w:tc>
          <w:tcPr>
            <w:tcW w:w="1951" w:type="dxa"/>
            <w:vMerge/>
          </w:tcPr>
          <w:p w:rsidR="00EE7B6A" w:rsidRPr="008925DA" w:rsidRDefault="00EE7B6A" w:rsidP="00EE7B6A">
            <w:pPr>
              <w:rPr>
                <w:b/>
              </w:rPr>
            </w:pPr>
          </w:p>
        </w:tc>
        <w:tc>
          <w:tcPr>
            <w:tcW w:w="4286" w:type="dxa"/>
            <w:vMerge/>
          </w:tcPr>
          <w:p w:rsidR="00EE7B6A" w:rsidRPr="008925DA" w:rsidRDefault="00EE7B6A" w:rsidP="00EE7B6A">
            <w:pPr>
              <w:tabs>
                <w:tab w:val="left" w:pos="2445"/>
              </w:tabs>
              <w:rPr>
                <w:b/>
              </w:rPr>
            </w:pPr>
          </w:p>
        </w:tc>
        <w:tc>
          <w:tcPr>
            <w:tcW w:w="959" w:type="dxa"/>
            <w:vMerge/>
          </w:tcPr>
          <w:p w:rsidR="00EE7B6A" w:rsidRPr="008925DA" w:rsidRDefault="00EE7B6A" w:rsidP="00EE7B6A">
            <w:pPr>
              <w:tabs>
                <w:tab w:val="left" w:pos="2445"/>
              </w:tabs>
              <w:rPr>
                <w:b/>
              </w:rPr>
            </w:pPr>
          </w:p>
        </w:tc>
        <w:tc>
          <w:tcPr>
            <w:tcW w:w="1134" w:type="dxa"/>
          </w:tcPr>
          <w:p w:rsidR="00EE7B6A" w:rsidRPr="008925DA" w:rsidRDefault="00EE7B6A" w:rsidP="00EE7B6A">
            <w:pPr>
              <w:tabs>
                <w:tab w:val="left" w:pos="2445"/>
              </w:tabs>
              <w:rPr>
                <w:b/>
              </w:rPr>
            </w:pPr>
            <w:r w:rsidRPr="008925DA">
              <w:rPr>
                <w:b/>
              </w:rPr>
              <w:t>Всего</w:t>
            </w:r>
          </w:p>
        </w:tc>
        <w:tc>
          <w:tcPr>
            <w:tcW w:w="1134" w:type="dxa"/>
          </w:tcPr>
          <w:p w:rsidR="00EE7B6A" w:rsidRPr="008925DA" w:rsidRDefault="00EE7B6A" w:rsidP="00EE7B6A">
            <w:pPr>
              <w:tabs>
                <w:tab w:val="left" w:pos="2445"/>
              </w:tabs>
              <w:rPr>
                <w:b/>
              </w:rPr>
            </w:pPr>
            <w:r w:rsidRPr="008925DA">
              <w:rPr>
                <w:b/>
              </w:rPr>
              <w:t>Из них дети</w:t>
            </w:r>
          </w:p>
        </w:tc>
      </w:tr>
      <w:tr w:rsidR="00EE7B6A" w:rsidRPr="00D61A7C" w:rsidTr="00EE7B6A">
        <w:tc>
          <w:tcPr>
            <w:tcW w:w="1951" w:type="dxa"/>
          </w:tcPr>
          <w:p w:rsidR="00EE7B6A" w:rsidRPr="008925DA" w:rsidRDefault="00EE7B6A" w:rsidP="00EE7B6A">
            <w:pPr>
              <w:rPr>
                <w:color w:val="000000" w:themeColor="text1"/>
              </w:rPr>
            </w:pPr>
            <w:r w:rsidRPr="008925DA">
              <w:rPr>
                <w:color w:val="000000" w:themeColor="text1"/>
              </w:rPr>
              <w:lastRenderedPageBreak/>
              <w:t>ЦРБ</w:t>
            </w:r>
          </w:p>
        </w:tc>
        <w:tc>
          <w:tcPr>
            <w:tcW w:w="4286" w:type="dxa"/>
          </w:tcPr>
          <w:p w:rsidR="00EE7B6A" w:rsidRPr="008925DA" w:rsidRDefault="00EE7B6A" w:rsidP="00EE7B6A">
            <w:pPr>
              <w:rPr>
                <w:color w:val="000000" w:themeColor="text1"/>
              </w:rPr>
            </w:pPr>
            <w:r w:rsidRPr="008925DA">
              <w:rPr>
                <w:color w:val="000000" w:themeColor="text1"/>
              </w:rPr>
              <w:t>«</w:t>
            </w:r>
            <w:proofErr w:type="spellStart"/>
            <w:r w:rsidRPr="008925DA">
              <w:rPr>
                <w:color w:val="000000" w:themeColor="text1"/>
              </w:rPr>
              <w:t>Библиошелест</w:t>
            </w:r>
            <w:proofErr w:type="spellEnd"/>
            <w:r w:rsidRPr="008925DA">
              <w:rPr>
                <w:color w:val="000000" w:themeColor="text1"/>
              </w:rPr>
              <w:t>»: интеллектуальная мозаика</w:t>
            </w:r>
          </w:p>
        </w:tc>
        <w:tc>
          <w:tcPr>
            <w:tcW w:w="959" w:type="dxa"/>
          </w:tcPr>
          <w:p w:rsidR="00EE7B6A" w:rsidRPr="008925DA" w:rsidRDefault="00EE7B6A" w:rsidP="00EE7B6A">
            <w:pPr>
              <w:rPr>
                <w:color w:val="000000" w:themeColor="text1"/>
              </w:rPr>
            </w:pPr>
            <w:r w:rsidRPr="008925DA">
              <w:rPr>
                <w:color w:val="000000" w:themeColor="text1"/>
              </w:rPr>
              <w:t>1</w:t>
            </w:r>
          </w:p>
        </w:tc>
        <w:tc>
          <w:tcPr>
            <w:tcW w:w="1134" w:type="dxa"/>
          </w:tcPr>
          <w:p w:rsidR="00EE7B6A" w:rsidRPr="008925DA" w:rsidRDefault="00EE7B6A" w:rsidP="00EE7B6A">
            <w:pPr>
              <w:rPr>
                <w:color w:val="000000" w:themeColor="text1"/>
              </w:rPr>
            </w:pPr>
            <w:r w:rsidRPr="008925DA">
              <w:rPr>
                <w:color w:val="000000" w:themeColor="text1"/>
              </w:rPr>
              <w:t>15</w:t>
            </w:r>
          </w:p>
          <w:p w:rsidR="00EE7B6A" w:rsidRPr="008925DA" w:rsidRDefault="00EE7B6A" w:rsidP="00EE7B6A">
            <w:pPr>
              <w:rPr>
                <w:color w:val="000000" w:themeColor="text1"/>
                <w:highlight w:val="yellow"/>
              </w:rPr>
            </w:pPr>
          </w:p>
        </w:tc>
        <w:tc>
          <w:tcPr>
            <w:tcW w:w="1134" w:type="dxa"/>
          </w:tcPr>
          <w:p w:rsidR="00EE7B6A" w:rsidRPr="008925DA" w:rsidRDefault="00EE7B6A" w:rsidP="00EE7B6A">
            <w:pPr>
              <w:rPr>
                <w:color w:val="000000" w:themeColor="text1"/>
              </w:rPr>
            </w:pPr>
            <w:r w:rsidRPr="008925DA">
              <w:rPr>
                <w:color w:val="000000" w:themeColor="text1"/>
              </w:rPr>
              <w:t>-</w:t>
            </w:r>
          </w:p>
        </w:tc>
      </w:tr>
      <w:tr w:rsidR="00EE7B6A" w:rsidRPr="00D61A7C" w:rsidTr="00EE7B6A">
        <w:tc>
          <w:tcPr>
            <w:tcW w:w="1951" w:type="dxa"/>
          </w:tcPr>
          <w:p w:rsidR="00EE7B6A" w:rsidRPr="008925DA" w:rsidRDefault="00EE7B6A" w:rsidP="00EE7B6A">
            <w:pPr>
              <w:rPr>
                <w:color w:val="000000" w:themeColor="text1"/>
              </w:rPr>
            </w:pPr>
            <w:r w:rsidRPr="008925DA">
              <w:rPr>
                <w:color w:val="000000" w:themeColor="text1"/>
              </w:rPr>
              <w:t>Ванзеват</w:t>
            </w:r>
          </w:p>
        </w:tc>
        <w:tc>
          <w:tcPr>
            <w:tcW w:w="4286" w:type="dxa"/>
          </w:tcPr>
          <w:p w:rsidR="00EE7B6A" w:rsidRPr="008925DA" w:rsidRDefault="00EE7B6A" w:rsidP="00EE7B6A">
            <w:pPr>
              <w:tabs>
                <w:tab w:val="left" w:pos="2445"/>
              </w:tabs>
              <w:rPr>
                <w:rFonts w:eastAsia="Calibri"/>
                <w:color w:val="000000" w:themeColor="text1"/>
              </w:rPr>
            </w:pPr>
            <w:r w:rsidRPr="008925DA">
              <w:rPr>
                <w:color w:val="000000" w:themeColor="text1"/>
              </w:rPr>
              <w:t>«Где хранят Вселенную»: выставка-поиск</w:t>
            </w:r>
          </w:p>
        </w:tc>
        <w:tc>
          <w:tcPr>
            <w:tcW w:w="959" w:type="dxa"/>
          </w:tcPr>
          <w:p w:rsidR="00EE7B6A" w:rsidRPr="008925DA" w:rsidRDefault="00EE7B6A" w:rsidP="00EE7B6A">
            <w:pPr>
              <w:rPr>
                <w:color w:val="000000" w:themeColor="text1"/>
              </w:rPr>
            </w:pPr>
            <w:r w:rsidRPr="008925DA">
              <w:rPr>
                <w:color w:val="000000" w:themeColor="text1"/>
              </w:rPr>
              <w:t>1</w:t>
            </w:r>
          </w:p>
        </w:tc>
        <w:tc>
          <w:tcPr>
            <w:tcW w:w="1134" w:type="dxa"/>
          </w:tcPr>
          <w:p w:rsidR="00EE7B6A" w:rsidRPr="008925DA" w:rsidRDefault="00EE7B6A" w:rsidP="00EE7B6A">
            <w:pPr>
              <w:rPr>
                <w:color w:val="000000" w:themeColor="text1"/>
              </w:rPr>
            </w:pPr>
            <w:r w:rsidRPr="008925DA">
              <w:rPr>
                <w:color w:val="000000" w:themeColor="text1"/>
              </w:rPr>
              <w:t>7</w:t>
            </w:r>
          </w:p>
        </w:tc>
        <w:tc>
          <w:tcPr>
            <w:tcW w:w="1134" w:type="dxa"/>
          </w:tcPr>
          <w:p w:rsidR="00EE7B6A" w:rsidRPr="008925DA" w:rsidRDefault="00EE7B6A" w:rsidP="00EE7B6A">
            <w:pPr>
              <w:rPr>
                <w:color w:val="000000" w:themeColor="text1"/>
              </w:rPr>
            </w:pPr>
            <w:r w:rsidRPr="008925DA">
              <w:rPr>
                <w:color w:val="000000" w:themeColor="text1"/>
              </w:rPr>
              <w:t>7</w:t>
            </w:r>
          </w:p>
        </w:tc>
      </w:tr>
      <w:tr w:rsidR="00EE7B6A" w:rsidRPr="00D61A7C" w:rsidTr="00EE7B6A">
        <w:trPr>
          <w:trHeight w:val="168"/>
        </w:trPr>
        <w:tc>
          <w:tcPr>
            <w:tcW w:w="1951" w:type="dxa"/>
          </w:tcPr>
          <w:p w:rsidR="00EE7B6A" w:rsidRPr="008925DA" w:rsidRDefault="00EE7B6A" w:rsidP="00EE7B6A">
            <w:pPr>
              <w:rPr>
                <w:color w:val="000000" w:themeColor="text1"/>
              </w:rPr>
            </w:pPr>
            <w:r w:rsidRPr="008925DA">
              <w:rPr>
                <w:color w:val="000000" w:themeColor="text1"/>
              </w:rPr>
              <w:t>Казым</w:t>
            </w:r>
          </w:p>
        </w:tc>
        <w:tc>
          <w:tcPr>
            <w:tcW w:w="4286" w:type="dxa"/>
          </w:tcPr>
          <w:p w:rsidR="00EE7B6A" w:rsidRPr="008925DA" w:rsidRDefault="00EE7B6A" w:rsidP="00EE7B6A">
            <w:pPr>
              <w:tabs>
                <w:tab w:val="left" w:pos="2445"/>
              </w:tabs>
              <w:rPr>
                <w:color w:val="000000" w:themeColor="text1"/>
              </w:rPr>
            </w:pPr>
            <w:r w:rsidRPr="008925DA">
              <w:rPr>
                <w:rFonts w:eastAsia="Calibri"/>
                <w:color w:val="000000" w:themeColor="text1"/>
              </w:rPr>
              <w:t xml:space="preserve">«Путь к успеху лежит через библиотеку!» </w:t>
            </w:r>
          </w:p>
        </w:tc>
        <w:tc>
          <w:tcPr>
            <w:tcW w:w="959" w:type="dxa"/>
          </w:tcPr>
          <w:p w:rsidR="00EE7B6A" w:rsidRPr="008925DA" w:rsidRDefault="00EE7B6A" w:rsidP="00EE7B6A">
            <w:pPr>
              <w:autoSpaceDE w:val="0"/>
              <w:autoSpaceDN w:val="0"/>
              <w:adjustRightInd w:val="0"/>
              <w:spacing w:after="200" w:line="276" w:lineRule="auto"/>
              <w:rPr>
                <w:bCs/>
                <w:color w:val="000000" w:themeColor="text1"/>
              </w:rPr>
            </w:pPr>
            <w:r w:rsidRPr="008925DA">
              <w:rPr>
                <w:bCs/>
                <w:color w:val="000000" w:themeColor="text1"/>
              </w:rPr>
              <w:t>1</w:t>
            </w:r>
          </w:p>
        </w:tc>
        <w:tc>
          <w:tcPr>
            <w:tcW w:w="1134" w:type="dxa"/>
          </w:tcPr>
          <w:p w:rsidR="00EE7B6A" w:rsidRPr="008925DA" w:rsidRDefault="00EE7B6A" w:rsidP="00EE7B6A">
            <w:pPr>
              <w:autoSpaceDE w:val="0"/>
              <w:autoSpaceDN w:val="0"/>
              <w:adjustRightInd w:val="0"/>
              <w:spacing w:after="200" w:line="276" w:lineRule="auto"/>
              <w:rPr>
                <w:bCs/>
                <w:color w:val="000000" w:themeColor="text1"/>
              </w:rPr>
            </w:pPr>
            <w:r w:rsidRPr="008925DA">
              <w:rPr>
                <w:bCs/>
                <w:color w:val="000000" w:themeColor="text1"/>
              </w:rPr>
              <w:t>20</w:t>
            </w:r>
          </w:p>
        </w:tc>
        <w:tc>
          <w:tcPr>
            <w:tcW w:w="1134" w:type="dxa"/>
          </w:tcPr>
          <w:p w:rsidR="00EE7B6A" w:rsidRPr="008925DA" w:rsidRDefault="00EE7B6A" w:rsidP="00EE7B6A">
            <w:pPr>
              <w:rPr>
                <w:color w:val="000000" w:themeColor="text1"/>
              </w:rPr>
            </w:pPr>
            <w:r w:rsidRPr="008925DA">
              <w:rPr>
                <w:color w:val="000000" w:themeColor="text1"/>
              </w:rPr>
              <w:t>11</w:t>
            </w:r>
          </w:p>
        </w:tc>
      </w:tr>
      <w:tr w:rsidR="00EE7B6A" w:rsidRPr="00D61A7C" w:rsidTr="00EE7B6A">
        <w:tc>
          <w:tcPr>
            <w:tcW w:w="1951" w:type="dxa"/>
          </w:tcPr>
          <w:p w:rsidR="00EE7B6A" w:rsidRPr="008925DA" w:rsidRDefault="00EE7B6A" w:rsidP="00EE7B6A">
            <w:pPr>
              <w:rPr>
                <w:b/>
              </w:rPr>
            </w:pPr>
            <w:r w:rsidRPr="008925DA">
              <w:rPr>
                <w:b/>
              </w:rPr>
              <w:t>Итого по ЦБС</w:t>
            </w:r>
          </w:p>
        </w:tc>
        <w:tc>
          <w:tcPr>
            <w:tcW w:w="4286" w:type="dxa"/>
          </w:tcPr>
          <w:p w:rsidR="00EE7B6A" w:rsidRPr="008925DA" w:rsidRDefault="00EE7B6A" w:rsidP="00EE7B6A">
            <w:pPr>
              <w:tabs>
                <w:tab w:val="left" w:pos="2445"/>
              </w:tabs>
              <w:rPr>
                <w:rFonts w:eastAsia="Calibri"/>
                <w:b/>
              </w:rPr>
            </w:pPr>
          </w:p>
        </w:tc>
        <w:tc>
          <w:tcPr>
            <w:tcW w:w="959" w:type="dxa"/>
          </w:tcPr>
          <w:p w:rsidR="00EE7B6A" w:rsidRPr="008925DA" w:rsidRDefault="00EE7B6A" w:rsidP="00EE7B6A">
            <w:pPr>
              <w:autoSpaceDE w:val="0"/>
              <w:autoSpaceDN w:val="0"/>
              <w:adjustRightInd w:val="0"/>
              <w:rPr>
                <w:b/>
                <w:bCs/>
              </w:rPr>
            </w:pPr>
            <w:r w:rsidRPr="008925DA">
              <w:rPr>
                <w:b/>
                <w:bCs/>
              </w:rPr>
              <w:t>3</w:t>
            </w:r>
          </w:p>
        </w:tc>
        <w:tc>
          <w:tcPr>
            <w:tcW w:w="1134" w:type="dxa"/>
          </w:tcPr>
          <w:p w:rsidR="00EE7B6A" w:rsidRPr="008925DA" w:rsidRDefault="00EE7B6A" w:rsidP="00EE7B6A">
            <w:pPr>
              <w:autoSpaceDE w:val="0"/>
              <w:autoSpaceDN w:val="0"/>
              <w:adjustRightInd w:val="0"/>
              <w:rPr>
                <w:b/>
                <w:bCs/>
              </w:rPr>
            </w:pPr>
            <w:r w:rsidRPr="008925DA">
              <w:rPr>
                <w:b/>
                <w:bCs/>
              </w:rPr>
              <w:t>42</w:t>
            </w:r>
          </w:p>
        </w:tc>
        <w:tc>
          <w:tcPr>
            <w:tcW w:w="1134" w:type="dxa"/>
          </w:tcPr>
          <w:p w:rsidR="00EE7B6A" w:rsidRPr="008925DA" w:rsidRDefault="00EE7B6A" w:rsidP="00EE7B6A">
            <w:pPr>
              <w:rPr>
                <w:b/>
              </w:rPr>
            </w:pPr>
            <w:r w:rsidRPr="008925DA">
              <w:rPr>
                <w:b/>
              </w:rPr>
              <w:t>18</w:t>
            </w:r>
          </w:p>
        </w:tc>
      </w:tr>
    </w:tbl>
    <w:p w:rsidR="00EE7B6A" w:rsidRPr="00EE1D20" w:rsidRDefault="00EE7B6A" w:rsidP="00EE7B6A">
      <w:pPr>
        <w:tabs>
          <w:tab w:val="left" w:pos="2445"/>
        </w:tabs>
        <w:jc w:val="both"/>
      </w:pPr>
      <w:r w:rsidRPr="00EE1D20">
        <w:t xml:space="preserve">         В МАУК «БЦБС» доброй традицией стало проведение Дня читательского самоуправление в честь празднования общероссийского Дня библиотек. В этом году все библиотеки района третий раз активно участвовали в акции  «Читательские шалости». За это время библиотечную профессию примерили на себя 216 читателей разного возраста.</w:t>
      </w:r>
    </w:p>
    <w:p w:rsidR="00EE7B6A" w:rsidRPr="00D61A7C" w:rsidRDefault="00EE7B6A" w:rsidP="00DD3F8F">
      <w:pPr>
        <w:pStyle w:val="a3"/>
        <w:numPr>
          <w:ilvl w:val="0"/>
          <w:numId w:val="67"/>
        </w:numPr>
        <w:tabs>
          <w:tab w:val="left" w:pos="2445"/>
        </w:tabs>
        <w:rPr>
          <w:rFonts w:ascii="Times New Roman" w:hAnsi="Times New Roman"/>
          <w:b/>
          <w:i/>
          <w:sz w:val="24"/>
          <w:szCs w:val="24"/>
        </w:rPr>
      </w:pPr>
      <w:r w:rsidRPr="00D61A7C">
        <w:rPr>
          <w:rFonts w:ascii="Times New Roman" w:hAnsi="Times New Roman"/>
          <w:b/>
          <w:i/>
          <w:sz w:val="24"/>
          <w:szCs w:val="24"/>
        </w:rPr>
        <w:t>Инновационные формы работы</w:t>
      </w:r>
    </w:p>
    <w:tbl>
      <w:tblPr>
        <w:tblStyle w:val="ac"/>
        <w:tblW w:w="0" w:type="auto"/>
        <w:tblLayout w:type="fixed"/>
        <w:tblLook w:val="04A0"/>
      </w:tblPr>
      <w:tblGrid>
        <w:gridCol w:w="2235"/>
        <w:gridCol w:w="4002"/>
        <w:gridCol w:w="959"/>
        <w:gridCol w:w="1134"/>
        <w:gridCol w:w="1134"/>
      </w:tblGrid>
      <w:tr w:rsidR="00EE7B6A" w:rsidRPr="00D61A7C" w:rsidTr="00EE7B6A">
        <w:trPr>
          <w:trHeight w:val="375"/>
        </w:trPr>
        <w:tc>
          <w:tcPr>
            <w:tcW w:w="2235" w:type="dxa"/>
            <w:vMerge w:val="restart"/>
          </w:tcPr>
          <w:p w:rsidR="00EE7B6A" w:rsidRPr="001B6681" w:rsidRDefault="00EE7B6A" w:rsidP="00EE7B6A">
            <w:pPr>
              <w:rPr>
                <w:b/>
              </w:rPr>
            </w:pPr>
            <w:r w:rsidRPr="001B6681">
              <w:rPr>
                <w:b/>
              </w:rPr>
              <w:t>Библиотека</w:t>
            </w:r>
          </w:p>
        </w:tc>
        <w:tc>
          <w:tcPr>
            <w:tcW w:w="4002" w:type="dxa"/>
            <w:vMerge w:val="restart"/>
          </w:tcPr>
          <w:p w:rsidR="00EE7B6A" w:rsidRPr="001B6681" w:rsidRDefault="00EE7B6A" w:rsidP="00EE7B6A">
            <w:pPr>
              <w:tabs>
                <w:tab w:val="left" w:pos="2445"/>
              </w:tabs>
              <w:rPr>
                <w:b/>
              </w:rPr>
            </w:pPr>
            <w:r w:rsidRPr="001B6681">
              <w:rPr>
                <w:b/>
              </w:rPr>
              <w:t xml:space="preserve"> Название</w:t>
            </w:r>
          </w:p>
        </w:tc>
        <w:tc>
          <w:tcPr>
            <w:tcW w:w="959" w:type="dxa"/>
            <w:vMerge w:val="restart"/>
            <w:textDirection w:val="btLr"/>
          </w:tcPr>
          <w:p w:rsidR="00EE7B6A" w:rsidRPr="001B6681" w:rsidRDefault="00EE7B6A" w:rsidP="00EE7B6A">
            <w:pPr>
              <w:tabs>
                <w:tab w:val="left" w:pos="2445"/>
              </w:tabs>
              <w:ind w:left="113" w:right="113"/>
              <w:rPr>
                <w:b/>
              </w:rPr>
            </w:pPr>
            <w:r w:rsidRPr="001B6681">
              <w:rPr>
                <w:b/>
              </w:rPr>
              <w:t>Кол-во мероприятий</w:t>
            </w:r>
          </w:p>
        </w:tc>
        <w:tc>
          <w:tcPr>
            <w:tcW w:w="2268" w:type="dxa"/>
            <w:gridSpan w:val="2"/>
          </w:tcPr>
          <w:p w:rsidR="00EE7B6A" w:rsidRPr="001B6681" w:rsidRDefault="00EE7B6A" w:rsidP="00EE7B6A">
            <w:pPr>
              <w:tabs>
                <w:tab w:val="left" w:pos="2445"/>
              </w:tabs>
              <w:rPr>
                <w:b/>
              </w:rPr>
            </w:pPr>
            <w:r w:rsidRPr="001B6681">
              <w:rPr>
                <w:b/>
              </w:rPr>
              <w:t>Посещений</w:t>
            </w:r>
          </w:p>
        </w:tc>
      </w:tr>
      <w:tr w:rsidR="00EE7B6A" w:rsidRPr="00D61A7C" w:rsidTr="00EE7B6A">
        <w:trPr>
          <w:trHeight w:val="887"/>
        </w:trPr>
        <w:tc>
          <w:tcPr>
            <w:tcW w:w="2235" w:type="dxa"/>
            <w:vMerge/>
          </w:tcPr>
          <w:p w:rsidR="00EE7B6A" w:rsidRPr="001B6681" w:rsidRDefault="00EE7B6A" w:rsidP="00EE7B6A">
            <w:pPr>
              <w:rPr>
                <w:b/>
              </w:rPr>
            </w:pPr>
          </w:p>
        </w:tc>
        <w:tc>
          <w:tcPr>
            <w:tcW w:w="4002" w:type="dxa"/>
            <w:vMerge/>
          </w:tcPr>
          <w:p w:rsidR="00EE7B6A" w:rsidRPr="001B6681" w:rsidRDefault="00EE7B6A" w:rsidP="00EE7B6A">
            <w:pPr>
              <w:tabs>
                <w:tab w:val="left" w:pos="2445"/>
              </w:tabs>
              <w:rPr>
                <w:b/>
              </w:rPr>
            </w:pPr>
          </w:p>
        </w:tc>
        <w:tc>
          <w:tcPr>
            <w:tcW w:w="959" w:type="dxa"/>
            <w:vMerge/>
          </w:tcPr>
          <w:p w:rsidR="00EE7B6A" w:rsidRPr="001B6681" w:rsidRDefault="00EE7B6A" w:rsidP="00EE7B6A">
            <w:pPr>
              <w:tabs>
                <w:tab w:val="left" w:pos="2445"/>
              </w:tabs>
              <w:rPr>
                <w:b/>
              </w:rPr>
            </w:pPr>
          </w:p>
        </w:tc>
        <w:tc>
          <w:tcPr>
            <w:tcW w:w="1134" w:type="dxa"/>
          </w:tcPr>
          <w:p w:rsidR="00EE7B6A" w:rsidRPr="001B6681" w:rsidRDefault="00EE7B6A" w:rsidP="00EE7B6A">
            <w:pPr>
              <w:tabs>
                <w:tab w:val="left" w:pos="2445"/>
              </w:tabs>
              <w:rPr>
                <w:b/>
              </w:rPr>
            </w:pPr>
            <w:r w:rsidRPr="001B6681">
              <w:rPr>
                <w:b/>
              </w:rPr>
              <w:t>Всего</w:t>
            </w:r>
          </w:p>
        </w:tc>
        <w:tc>
          <w:tcPr>
            <w:tcW w:w="1134" w:type="dxa"/>
          </w:tcPr>
          <w:p w:rsidR="00EE7B6A" w:rsidRPr="001B6681" w:rsidRDefault="00EE7B6A" w:rsidP="00EE7B6A">
            <w:pPr>
              <w:tabs>
                <w:tab w:val="left" w:pos="2445"/>
              </w:tabs>
              <w:rPr>
                <w:b/>
              </w:rPr>
            </w:pPr>
            <w:r w:rsidRPr="001B6681">
              <w:rPr>
                <w:b/>
              </w:rPr>
              <w:t>Из них дети</w:t>
            </w:r>
          </w:p>
        </w:tc>
      </w:tr>
      <w:tr w:rsidR="00EE7B6A" w:rsidRPr="00790E66" w:rsidTr="00EE7B6A">
        <w:tc>
          <w:tcPr>
            <w:tcW w:w="2235" w:type="dxa"/>
            <w:vMerge w:val="restart"/>
          </w:tcPr>
          <w:p w:rsidR="00EE7B6A" w:rsidRPr="001B6681" w:rsidRDefault="00EE7B6A" w:rsidP="00EE7B6A">
            <w:r w:rsidRPr="001B6681">
              <w:t>Ванзеват</w:t>
            </w:r>
          </w:p>
        </w:tc>
        <w:tc>
          <w:tcPr>
            <w:tcW w:w="4002" w:type="dxa"/>
          </w:tcPr>
          <w:p w:rsidR="00EE7B6A" w:rsidRPr="001B6681" w:rsidRDefault="00EE7B6A" w:rsidP="00EE7B6A">
            <w:pPr>
              <w:tabs>
                <w:tab w:val="left" w:pos="2445"/>
              </w:tabs>
              <w:rPr>
                <w:b/>
                <w:color w:val="FF0000"/>
              </w:rPr>
            </w:pPr>
            <w:r w:rsidRPr="001B6681">
              <w:t>«Книжный круиз»: акция</w:t>
            </w:r>
          </w:p>
        </w:tc>
        <w:tc>
          <w:tcPr>
            <w:tcW w:w="959" w:type="dxa"/>
          </w:tcPr>
          <w:p w:rsidR="00EE7B6A" w:rsidRPr="001B6681" w:rsidRDefault="00EE7B6A" w:rsidP="00EE7B6A">
            <w:r w:rsidRPr="001B6681">
              <w:t>1</w:t>
            </w:r>
          </w:p>
        </w:tc>
        <w:tc>
          <w:tcPr>
            <w:tcW w:w="1134" w:type="dxa"/>
          </w:tcPr>
          <w:p w:rsidR="00EE7B6A" w:rsidRPr="001B6681" w:rsidRDefault="00EE7B6A" w:rsidP="00EE7B6A">
            <w:r w:rsidRPr="001B6681">
              <w:t>14</w:t>
            </w:r>
          </w:p>
        </w:tc>
        <w:tc>
          <w:tcPr>
            <w:tcW w:w="1134" w:type="dxa"/>
          </w:tcPr>
          <w:p w:rsidR="00EE7B6A" w:rsidRPr="001B6681" w:rsidRDefault="00EE7B6A" w:rsidP="00EE7B6A">
            <w:r w:rsidRPr="001B6681">
              <w:t>9</w:t>
            </w:r>
          </w:p>
        </w:tc>
      </w:tr>
      <w:tr w:rsidR="00EE7B6A" w:rsidRPr="00790E66" w:rsidTr="00EE7B6A">
        <w:trPr>
          <w:trHeight w:val="263"/>
        </w:trPr>
        <w:tc>
          <w:tcPr>
            <w:tcW w:w="2235" w:type="dxa"/>
            <w:vMerge/>
          </w:tcPr>
          <w:p w:rsidR="00EE7B6A" w:rsidRPr="001B6681" w:rsidRDefault="00EE7B6A" w:rsidP="00EE7B6A"/>
        </w:tc>
        <w:tc>
          <w:tcPr>
            <w:tcW w:w="4002" w:type="dxa"/>
          </w:tcPr>
          <w:p w:rsidR="00EE7B6A" w:rsidRPr="001B6681" w:rsidRDefault="00EE7B6A" w:rsidP="00EE7B6A">
            <w:pPr>
              <w:spacing w:after="100" w:afterAutospacing="1"/>
            </w:pPr>
            <w:r w:rsidRPr="001B6681">
              <w:t xml:space="preserve">«Читаем на траве!»: акция  </w:t>
            </w:r>
          </w:p>
        </w:tc>
        <w:tc>
          <w:tcPr>
            <w:tcW w:w="959" w:type="dxa"/>
          </w:tcPr>
          <w:p w:rsidR="00EE7B6A" w:rsidRPr="001B6681" w:rsidRDefault="00EE7B6A" w:rsidP="00EE7B6A">
            <w:r w:rsidRPr="001B6681">
              <w:t>1</w:t>
            </w:r>
          </w:p>
        </w:tc>
        <w:tc>
          <w:tcPr>
            <w:tcW w:w="1134" w:type="dxa"/>
          </w:tcPr>
          <w:p w:rsidR="00EE7B6A" w:rsidRPr="001B6681" w:rsidRDefault="00EE7B6A" w:rsidP="00EE7B6A">
            <w:r w:rsidRPr="001B6681">
              <w:t>15</w:t>
            </w:r>
          </w:p>
        </w:tc>
        <w:tc>
          <w:tcPr>
            <w:tcW w:w="1134" w:type="dxa"/>
          </w:tcPr>
          <w:p w:rsidR="00EE7B6A" w:rsidRPr="001B6681" w:rsidRDefault="00EE7B6A" w:rsidP="00EE7B6A">
            <w:r w:rsidRPr="001B6681">
              <w:t>15</w:t>
            </w:r>
          </w:p>
        </w:tc>
      </w:tr>
      <w:tr w:rsidR="00EE7B6A" w:rsidRPr="00790E66" w:rsidTr="00EE7B6A">
        <w:trPr>
          <w:trHeight w:val="267"/>
        </w:trPr>
        <w:tc>
          <w:tcPr>
            <w:tcW w:w="2235" w:type="dxa"/>
            <w:vMerge/>
          </w:tcPr>
          <w:p w:rsidR="00EE7B6A" w:rsidRPr="001B6681" w:rsidRDefault="00EE7B6A" w:rsidP="00EE7B6A"/>
        </w:tc>
        <w:tc>
          <w:tcPr>
            <w:tcW w:w="4002" w:type="dxa"/>
          </w:tcPr>
          <w:p w:rsidR="00EE7B6A" w:rsidRPr="001B6681" w:rsidRDefault="00EE7B6A" w:rsidP="00EE7B6A">
            <w:r w:rsidRPr="001B6681">
              <w:t>«Читай со мной»: акция</w:t>
            </w:r>
          </w:p>
        </w:tc>
        <w:tc>
          <w:tcPr>
            <w:tcW w:w="959" w:type="dxa"/>
          </w:tcPr>
          <w:p w:rsidR="00EE7B6A" w:rsidRPr="001B6681" w:rsidRDefault="00EE7B6A" w:rsidP="00EE7B6A">
            <w:r w:rsidRPr="001B6681">
              <w:t>1</w:t>
            </w:r>
          </w:p>
        </w:tc>
        <w:tc>
          <w:tcPr>
            <w:tcW w:w="1134" w:type="dxa"/>
          </w:tcPr>
          <w:p w:rsidR="00EE7B6A" w:rsidRPr="001B6681" w:rsidRDefault="00EE7B6A" w:rsidP="00EE7B6A">
            <w:r w:rsidRPr="001B6681">
              <w:t>12</w:t>
            </w:r>
          </w:p>
        </w:tc>
        <w:tc>
          <w:tcPr>
            <w:tcW w:w="1134" w:type="dxa"/>
          </w:tcPr>
          <w:p w:rsidR="00EE7B6A" w:rsidRPr="001B6681" w:rsidRDefault="00EE7B6A" w:rsidP="00EE7B6A">
            <w:r w:rsidRPr="001B6681">
              <w:t>11</w:t>
            </w:r>
          </w:p>
        </w:tc>
      </w:tr>
      <w:tr w:rsidR="00EE7B6A" w:rsidRPr="00790E66" w:rsidTr="00EE7B6A">
        <w:trPr>
          <w:trHeight w:val="267"/>
        </w:trPr>
        <w:tc>
          <w:tcPr>
            <w:tcW w:w="2235" w:type="dxa"/>
            <w:vMerge w:val="restart"/>
          </w:tcPr>
          <w:p w:rsidR="00EE7B6A" w:rsidRPr="001B6681" w:rsidRDefault="00EE7B6A" w:rsidP="00EE7B6A">
            <w:r w:rsidRPr="001B6681">
              <w:t>Лыхма</w:t>
            </w:r>
          </w:p>
        </w:tc>
        <w:tc>
          <w:tcPr>
            <w:tcW w:w="4002" w:type="dxa"/>
          </w:tcPr>
          <w:p w:rsidR="00EE7B6A" w:rsidRPr="001B6681" w:rsidRDefault="00EE7B6A" w:rsidP="00EE7B6A">
            <w:pPr>
              <w:pStyle w:val="af"/>
              <w:rPr>
                <w:rFonts w:ascii="Times New Roman" w:eastAsia="Calibri" w:hAnsi="Times New Roman"/>
              </w:rPr>
            </w:pPr>
            <w:r w:rsidRPr="001B6681">
              <w:rPr>
                <w:rFonts w:ascii="Times New Roman" w:eastAsia="Calibri" w:hAnsi="Times New Roman"/>
              </w:rPr>
              <w:t>«Читай со мной!»: акция</w:t>
            </w:r>
          </w:p>
        </w:tc>
        <w:tc>
          <w:tcPr>
            <w:tcW w:w="959" w:type="dxa"/>
          </w:tcPr>
          <w:p w:rsidR="00EE7B6A" w:rsidRPr="001B6681" w:rsidRDefault="00EE7B6A" w:rsidP="00EE7B6A">
            <w:r w:rsidRPr="001B6681">
              <w:t>1</w:t>
            </w:r>
          </w:p>
        </w:tc>
        <w:tc>
          <w:tcPr>
            <w:tcW w:w="1134" w:type="dxa"/>
          </w:tcPr>
          <w:p w:rsidR="00EE7B6A" w:rsidRPr="001B6681" w:rsidRDefault="00EE7B6A" w:rsidP="00EE7B6A">
            <w:r w:rsidRPr="001B6681">
              <w:t>35</w:t>
            </w:r>
          </w:p>
        </w:tc>
        <w:tc>
          <w:tcPr>
            <w:tcW w:w="1134" w:type="dxa"/>
          </w:tcPr>
          <w:p w:rsidR="00EE7B6A" w:rsidRPr="001B6681" w:rsidRDefault="00EE7B6A" w:rsidP="00EE7B6A">
            <w:r w:rsidRPr="001B6681">
              <w:t>15</w:t>
            </w:r>
          </w:p>
        </w:tc>
      </w:tr>
      <w:tr w:rsidR="00EE7B6A" w:rsidRPr="00790E66" w:rsidTr="00EE7B6A">
        <w:trPr>
          <w:trHeight w:val="267"/>
        </w:trPr>
        <w:tc>
          <w:tcPr>
            <w:tcW w:w="2235" w:type="dxa"/>
            <w:vMerge/>
          </w:tcPr>
          <w:p w:rsidR="00EE7B6A" w:rsidRPr="001B6681" w:rsidRDefault="00EE7B6A" w:rsidP="00EE7B6A">
            <w:pPr>
              <w:rPr>
                <w:color w:val="FF0000"/>
              </w:rPr>
            </w:pPr>
          </w:p>
        </w:tc>
        <w:tc>
          <w:tcPr>
            <w:tcW w:w="4002" w:type="dxa"/>
          </w:tcPr>
          <w:p w:rsidR="00EE7B6A" w:rsidRPr="001B6681" w:rsidRDefault="00EE7B6A" w:rsidP="00EE7B6A">
            <w:r w:rsidRPr="001B6681">
              <w:t xml:space="preserve">«И в </w:t>
            </w:r>
            <w:r w:rsidRPr="001B6681">
              <w:rPr>
                <w:lang w:val="en-US"/>
              </w:rPr>
              <w:t>XXI</w:t>
            </w:r>
            <w:r w:rsidRPr="001B6681">
              <w:t xml:space="preserve"> веке Пушкин с нами»: литературный марафон</w:t>
            </w:r>
          </w:p>
        </w:tc>
        <w:tc>
          <w:tcPr>
            <w:tcW w:w="959" w:type="dxa"/>
          </w:tcPr>
          <w:p w:rsidR="00EE7B6A" w:rsidRPr="001B6681" w:rsidRDefault="00EE7B6A" w:rsidP="00EE7B6A">
            <w:r w:rsidRPr="001B6681">
              <w:t>1</w:t>
            </w:r>
          </w:p>
        </w:tc>
        <w:tc>
          <w:tcPr>
            <w:tcW w:w="1134" w:type="dxa"/>
          </w:tcPr>
          <w:p w:rsidR="00EE7B6A" w:rsidRPr="001B6681" w:rsidRDefault="00EE7B6A" w:rsidP="00EE7B6A">
            <w:r w:rsidRPr="001B6681">
              <w:t>20</w:t>
            </w:r>
          </w:p>
        </w:tc>
        <w:tc>
          <w:tcPr>
            <w:tcW w:w="1134" w:type="dxa"/>
          </w:tcPr>
          <w:p w:rsidR="00EE7B6A" w:rsidRPr="001B6681" w:rsidRDefault="00EE7B6A" w:rsidP="00EE7B6A">
            <w:r w:rsidRPr="001B6681">
              <w:t>20</w:t>
            </w:r>
          </w:p>
        </w:tc>
      </w:tr>
      <w:tr w:rsidR="00EE7B6A" w:rsidRPr="00790E66" w:rsidTr="00EE7B6A">
        <w:trPr>
          <w:trHeight w:val="267"/>
        </w:trPr>
        <w:tc>
          <w:tcPr>
            <w:tcW w:w="2235" w:type="dxa"/>
          </w:tcPr>
          <w:p w:rsidR="00EE7B6A" w:rsidRPr="001B6681" w:rsidRDefault="00EE7B6A" w:rsidP="00EE7B6A">
            <w:pPr>
              <w:rPr>
                <w:b/>
                <w:color w:val="FF0000"/>
              </w:rPr>
            </w:pPr>
            <w:r w:rsidRPr="001B6681">
              <w:rPr>
                <w:b/>
              </w:rPr>
              <w:t>Итого по ЦБС</w:t>
            </w:r>
          </w:p>
        </w:tc>
        <w:tc>
          <w:tcPr>
            <w:tcW w:w="4002" w:type="dxa"/>
          </w:tcPr>
          <w:p w:rsidR="00EE7B6A" w:rsidRPr="001B6681" w:rsidRDefault="00EE7B6A" w:rsidP="00EE7B6A">
            <w:pPr>
              <w:rPr>
                <w:b/>
              </w:rPr>
            </w:pPr>
          </w:p>
        </w:tc>
        <w:tc>
          <w:tcPr>
            <w:tcW w:w="959" w:type="dxa"/>
          </w:tcPr>
          <w:p w:rsidR="00EE7B6A" w:rsidRPr="001B6681" w:rsidRDefault="00EE7B6A" w:rsidP="00EE7B6A">
            <w:pPr>
              <w:rPr>
                <w:b/>
              </w:rPr>
            </w:pPr>
            <w:r w:rsidRPr="001B6681">
              <w:rPr>
                <w:b/>
              </w:rPr>
              <w:t>5</w:t>
            </w:r>
          </w:p>
        </w:tc>
        <w:tc>
          <w:tcPr>
            <w:tcW w:w="1134" w:type="dxa"/>
          </w:tcPr>
          <w:p w:rsidR="00EE7B6A" w:rsidRPr="001B6681" w:rsidRDefault="00EE7B6A" w:rsidP="00EE7B6A">
            <w:pPr>
              <w:rPr>
                <w:b/>
              </w:rPr>
            </w:pPr>
            <w:r w:rsidRPr="001B6681">
              <w:rPr>
                <w:b/>
              </w:rPr>
              <w:t>96</w:t>
            </w:r>
          </w:p>
        </w:tc>
        <w:tc>
          <w:tcPr>
            <w:tcW w:w="1134" w:type="dxa"/>
          </w:tcPr>
          <w:p w:rsidR="00EE7B6A" w:rsidRPr="001B6681" w:rsidRDefault="00EE7B6A" w:rsidP="00EE7B6A">
            <w:pPr>
              <w:rPr>
                <w:b/>
              </w:rPr>
            </w:pPr>
            <w:r w:rsidRPr="001B6681">
              <w:rPr>
                <w:b/>
              </w:rPr>
              <w:t>70</w:t>
            </w:r>
          </w:p>
        </w:tc>
      </w:tr>
    </w:tbl>
    <w:p w:rsidR="00EE7B6A" w:rsidRDefault="00EE7B6A" w:rsidP="00EE7B6A">
      <w:pPr>
        <w:tabs>
          <w:tab w:val="left" w:pos="2445"/>
        </w:tabs>
        <w:rPr>
          <w:color w:val="FF0000"/>
        </w:rPr>
      </w:pPr>
    </w:p>
    <w:p w:rsidR="00EE7B6A" w:rsidRPr="00957B7E" w:rsidRDefault="00EE7B6A" w:rsidP="00DD3F8F">
      <w:pPr>
        <w:pStyle w:val="a3"/>
        <w:numPr>
          <w:ilvl w:val="1"/>
          <w:numId w:val="68"/>
        </w:numPr>
        <w:tabs>
          <w:tab w:val="left" w:pos="2445"/>
        </w:tabs>
        <w:spacing w:after="120"/>
        <w:rPr>
          <w:rFonts w:ascii="Times New Roman" w:hAnsi="Times New Roman"/>
          <w:b/>
          <w:sz w:val="24"/>
          <w:szCs w:val="24"/>
        </w:rPr>
      </w:pPr>
      <w:r>
        <w:rPr>
          <w:rFonts w:ascii="Times New Roman" w:hAnsi="Times New Roman"/>
          <w:b/>
          <w:sz w:val="24"/>
          <w:szCs w:val="24"/>
        </w:rPr>
        <w:t xml:space="preserve"> </w:t>
      </w:r>
      <w:r w:rsidRPr="00957B7E">
        <w:rPr>
          <w:rFonts w:ascii="Times New Roman" w:hAnsi="Times New Roman"/>
          <w:b/>
          <w:sz w:val="24"/>
          <w:szCs w:val="24"/>
        </w:rPr>
        <w:t>Деятельность Центров общественного доступа</w:t>
      </w:r>
    </w:p>
    <w:p w:rsidR="00EE7B6A" w:rsidRPr="00EE1D20" w:rsidRDefault="00EE7B6A" w:rsidP="00EE7B6A">
      <w:pPr>
        <w:tabs>
          <w:tab w:val="left" w:pos="2445"/>
        </w:tabs>
        <w:spacing w:after="120"/>
        <w:jc w:val="both"/>
      </w:pPr>
      <w:r w:rsidRPr="00EE1D20">
        <w:t xml:space="preserve">      В МАУК Белоярского района «</w:t>
      </w:r>
      <w:proofErr w:type="gramStart"/>
      <w:r w:rsidRPr="00EE1D20">
        <w:t>Белоярская</w:t>
      </w:r>
      <w:proofErr w:type="gramEnd"/>
      <w:r w:rsidRPr="00EE1D20">
        <w:t xml:space="preserve"> ЦБС» действует 11 Центров общественного доступа, один из них (в Центральной районной библиотеке), предназначен для доступа к социально значимой информации слепых и слабовидящих.</w:t>
      </w:r>
    </w:p>
    <w:p w:rsidR="00EE7B6A" w:rsidRPr="00EE1D20" w:rsidRDefault="00EE7B6A" w:rsidP="00EE7B6A">
      <w:pPr>
        <w:tabs>
          <w:tab w:val="left" w:pos="2445"/>
        </w:tabs>
        <w:jc w:val="both"/>
      </w:pPr>
      <w:r w:rsidRPr="00EE1D20">
        <w:t>Информационные услуги, предоставляемые ЦОД:</w:t>
      </w:r>
    </w:p>
    <w:p w:rsidR="00EE7B6A" w:rsidRPr="00EE1D20" w:rsidRDefault="00EE7B6A" w:rsidP="00EE7B6A">
      <w:pPr>
        <w:tabs>
          <w:tab w:val="left" w:pos="2445"/>
        </w:tabs>
        <w:jc w:val="both"/>
      </w:pPr>
      <w:r w:rsidRPr="00EE1D20">
        <w:t xml:space="preserve">-  предоставление доступа к ресурсам Интернет </w:t>
      </w:r>
      <w:r w:rsidRPr="00EE1D20">
        <w:rPr>
          <w:color w:val="000000"/>
        </w:rPr>
        <w:t>–</w:t>
      </w:r>
      <w:r w:rsidRPr="00EE1D20">
        <w:t xml:space="preserve"> 352</w:t>
      </w:r>
      <w:r w:rsidR="00F23AE6">
        <w:t>7</w:t>
      </w:r>
      <w:r w:rsidRPr="00EE1D20">
        <w:t>;</w:t>
      </w:r>
    </w:p>
    <w:p w:rsidR="00EE7B6A" w:rsidRPr="00EE1D20" w:rsidRDefault="00EE7B6A" w:rsidP="00EE7B6A">
      <w:pPr>
        <w:tabs>
          <w:tab w:val="left" w:pos="2445"/>
        </w:tabs>
        <w:jc w:val="both"/>
      </w:pPr>
      <w:r w:rsidRPr="00EE1D20">
        <w:t xml:space="preserve">- предоставление доступа к информационным ресурсам органов власти федеральным, региональным, муниципальным </w:t>
      </w:r>
      <w:r w:rsidRPr="00EE1D20">
        <w:rPr>
          <w:color w:val="000000"/>
        </w:rPr>
        <w:t>– 340</w:t>
      </w:r>
      <w:r w:rsidRPr="00EE1D20">
        <w:t>, в т.ч. Портал государственных и муниципальных услуг (</w:t>
      </w:r>
      <w:hyperlink r:id="rId11" w:history="1">
        <w:r w:rsidRPr="00EE1D20">
          <w:rPr>
            <w:rStyle w:val="a4"/>
            <w:lang w:val="en-US"/>
          </w:rPr>
          <w:t>http</w:t>
        </w:r>
        <w:r w:rsidRPr="00EE1D20">
          <w:rPr>
            <w:rStyle w:val="a4"/>
          </w:rPr>
          <w:t>://</w:t>
        </w:r>
        <w:r w:rsidRPr="00EE1D20">
          <w:rPr>
            <w:rStyle w:val="a4"/>
            <w:lang w:val="en-US"/>
          </w:rPr>
          <w:t>www</w:t>
        </w:r>
        <w:r w:rsidRPr="00EE1D20">
          <w:rPr>
            <w:rStyle w:val="a4"/>
          </w:rPr>
          <w:t>.</w:t>
        </w:r>
        <w:r w:rsidRPr="00EE1D20">
          <w:rPr>
            <w:rStyle w:val="a4"/>
            <w:lang w:val="en-US"/>
          </w:rPr>
          <w:t>gosuslugi</w:t>
        </w:r>
        <w:r w:rsidRPr="00EE1D20">
          <w:rPr>
            <w:rStyle w:val="a4"/>
          </w:rPr>
          <w:t>.</w:t>
        </w:r>
        <w:r w:rsidRPr="00EE1D20">
          <w:rPr>
            <w:rStyle w:val="a4"/>
            <w:lang w:val="en-US"/>
          </w:rPr>
          <w:t>ru</w:t>
        </w:r>
      </w:hyperlink>
      <w:r w:rsidRPr="00EE1D20">
        <w:t>)</w:t>
      </w:r>
      <w:r w:rsidRPr="00EE1D20">
        <w:rPr>
          <w:color w:val="000000"/>
        </w:rPr>
        <w:t xml:space="preserve"> –</w:t>
      </w:r>
      <w:r w:rsidRPr="00EE1D20">
        <w:t xml:space="preserve"> 154; Единый официальный сайт государственных органов Ханты-Мансийского автономного округа (</w:t>
      </w:r>
      <w:hyperlink r:id="rId12" w:history="1">
        <w:r w:rsidRPr="00EE1D20">
          <w:rPr>
            <w:rStyle w:val="a4"/>
            <w:lang w:val="en-US"/>
          </w:rPr>
          <w:t>http</w:t>
        </w:r>
        <w:r w:rsidRPr="00EE1D20">
          <w:rPr>
            <w:rStyle w:val="a4"/>
          </w:rPr>
          <w:t>://</w:t>
        </w:r>
        <w:r w:rsidRPr="00EE1D20">
          <w:rPr>
            <w:rStyle w:val="a4"/>
            <w:lang w:val="en-US"/>
          </w:rPr>
          <w:t>www</w:t>
        </w:r>
        <w:r w:rsidRPr="00EE1D20">
          <w:rPr>
            <w:rStyle w:val="a4"/>
          </w:rPr>
          <w:t>.</w:t>
        </w:r>
        <w:r w:rsidRPr="00EE1D20">
          <w:rPr>
            <w:rStyle w:val="a4"/>
            <w:lang w:val="en-US"/>
          </w:rPr>
          <w:t>admhmao</w:t>
        </w:r>
        <w:r w:rsidRPr="00EE1D20">
          <w:rPr>
            <w:rStyle w:val="a4"/>
          </w:rPr>
          <w:t>.</w:t>
        </w:r>
        <w:r w:rsidRPr="00EE1D20">
          <w:rPr>
            <w:rStyle w:val="a4"/>
            <w:lang w:val="en-US"/>
          </w:rPr>
          <w:t>ru</w:t>
        </w:r>
      </w:hyperlink>
      <w:r w:rsidRPr="00EE1D20">
        <w:t xml:space="preserve">)  </w:t>
      </w:r>
      <w:r w:rsidRPr="00EE1D20">
        <w:rPr>
          <w:color w:val="000000"/>
        </w:rPr>
        <w:t>– 113</w:t>
      </w:r>
      <w:r w:rsidRPr="00EE1D20">
        <w:t xml:space="preserve">; Сайт Администрации муниципального образования </w:t>
      </w:r>
      <w:r w:rsidRPr="00EE1D20">
        <w:rPr>
          <w:color w:val="000000"/>
        </w:rPr>
        <w:t>– 122</w:t>
      </w:r>
      <w:r w:rsidRPr="00EE1D20">
        <w:t>;</w:t>
      </w:r>
    </w:p>
    <w:p w:rsidR="00EE7B6A" w:rsidRPr="00EE1D20" w:rsidRDefault="00EE7B6A" w:rsidP="00EE7B6A">
      <w:pPr>
        <w:jc w:val="both"/>
      </w:pPr>
      <w:r w:rsidRPr="00EE1D20">
        <w:t xml:space="preserve">- предоставление  доступа к справочно-правовой  системе «Консультант плюс» (в Центральной  районной  библиотеке) </w:t>
      </w:r>
      <w:r w:rsidRPr="00EE1D20">
        <w:rPr>
          <w:color w:val="000000"/>
        </w:rPr>
        <w:t>– 106</w:t>
      </w:r>
      <w:r w:rsidRPr="00EE1D20">
        <w:t>;</w:t>
      </w:r>
    </w:p>
    <w:p w:rsidR="00EE7B6A" w:rsidRDefault="00EE7B6A" w:rsidP="00EE7B6A">
      <w:pPr>
        <w:jc w:val="both"/>
      </w:pPr>
      <w:r w:rsidRPr="00EE1D20">
        <w:t xml:space="preserve">- выполнение справок </w:t>
      </w:r>
      <w:r w:rsidRPr="00EE1D20">
        <w:rPr>
          <w:color w:val="000000"/>
        </w:rPr>
        <w:t>– 1</w:t>
      </w:r>
      <w:r w:rsidR="00F23AE6">
        <w:rPr>
          <w:color w:val="000000"/>
        </w:rPr>
        <w:t>586</w:t>
      </w:r>
      <w:r w:rsidRPr="00EE1D20">
        <w:t xml:space="preserve">; </w:t>
      </w:r>
    </w:p>
    <w:p w:rsidR="00EE7B6A" w:rsidRPr="00EE1D20" w:rsidRDefault="00EE7B6A" w:rsidP="00EE7B6A">
      <w:pPr>
        <w:jc w:val="both"/>
      </w:pPr>
      <w:r w:rsidRPr="00EE1D20">
        <w:t xml:space="preserve">-  оказание консультативных услуг пользователям в области компьютерной грамотности </w:t>
      </w:r>
      <w:r w:rsidRPr="00EE1D20">
        <w:rPr>
          <w:color w:val="000000"/>
        </w:rPr>
        <w:t>–</w:t>
      </w:r>
      <w:r w:rsidRPr="00EE1D20">
        <w:t xml:space="preserve"> 644.</w:t>
      </w:r>
    </w:p>
    <w:p w:rsidR="00EE7B6A" w:rsidRDefault="00EE7B6A" w:rsidP="00EE7B6A">
      <w:pPr>
        <w:jc w:val="both"/>
      </w:pPr>
      <w:r w:rsidRPr="00EE1D20">
        <w:t>Дополнительные (платные) услуги:</w:t>
      </w:r>
    </w:p>
    <w:p w:rsidR="00EE7B6A" w:rsidRPr="00EE1D20" w:rsidRDefault="00EE7B6A" w:rsidP="00EE7B6A">
      <w:pPr>
        <w:jc w:val="both"/>
      </w:pPr>
      <w:r w:rsidRPr="00EE1D20">
        <w:t xml:space="preserve">- предоставление машинного времени </w:t>
      </w:r>
      <w:r w:rsidRPr="00EE1D20">
        <w:rPr>
          <w:color w:val="000000"/>
        </w:rPr>
        <w:t>–</w:t>
      </w:r>
      <w:r w:rsidRPr="00EE1D20">
        <w:t xml:space="preserve"> 3068;</w:t>
      </w:r>
    </w:p>
    <w:p w:rsidR="00EE7B6A" w:rsidRPr="00EE1D20" w:rsidRDefault="00EE7B6A" w:rsidP="00EE7B6A">
      <w:pPr>
        <w:jc w:val="both"/>
      </w:pPr>
      <w:r w:rsidRPr="00EE1D20">
        <w:t xml:space="preserve">- копирование </w:t>
      </w:r>
      <w:r w:rsidRPr="00EE1D20">
        <w:rPr>
          <w:color w:val="000000"/>
        </w:rPr>
        <w:t>– 1846</w:t>
      </w:r>
      <w:r w:rsidRPr="00EE1D20">
        <w:t>;</w:t>
      </w:r>
    </w:p>
    <w:p w:rsidR="00EE7B6A" w:rsidRPr="00EE1D20" w:rsidRDefault="00EE7B6A" w:rsidP="00EE7B6A">
      <w:pPr>
        <w:jc w:val="both"/>
      </w:pPr>
      <w:r w:rsidRPr="00EE1D20">
        <w:t xml:space="preserve">- печать на принтере </w:t>
      </w:r>
      <w:r w:rsidRPr="00EE1D20">
        <w:rPr>
          <w:color w:val="000000"/>
        </w:rPr>
        <w:t>–</w:t>
      </w:r>
      <w:r w:rsidRPr="00EE1D20">
        <w:t xml:space="preserve"> 303;</w:t>
      </w:r>
    </w:p>
    <w:p w:rsidR="00EE7B6A" w:rsidRPr="00EE1D20" w:rsidRDefault="00EE7B6A" w:rsidP="00EE7B6A">
      <w:pPr>
        <w:jc w:val="both"/>
      </w:pPr>
      <w:r w:rsidRPr="00EE1D20">
        <w:t xml:space="preserve">- редактирование текста </w:t>
      </w:r>
      <w:r w:rsidRPr="00EE1D20">
        <w:rPr>
          <w:color w:val="000000"/>
        </w:rPr>
        <w:t>– 1</w:t>
      </w:r>
      <w:r w:rsidRPr="00EE1D20">
        <w:t>;</w:t>
      </w:r>
    </w:p>
    <w:p w:rsidR="00EE7B6A" w:rsidRPr="00EE1D20" w:rsidRDefault="00EE7B6A" w:rsidP="00EE7B6A">
      <w:pPr>
        <w:jc w:val="both"/>
      </w:pPr>
      <w:r w:rsidRPr="00EE1D20">
        <w:t xml:space="preserve">- запись информации на электронный носитель </w:t>
      </w:r>
      <w:r w:rsidRPr="00EE1D20">
        <w:rPr>
          <w:color w:val="000000"/>
        </w:rPr>
        <w:t>– 84</w:t>
      </w:r>
      <w:r w:rsidRPr="00EE1D20">
        <w:t>;</w:t>
      </w:r>
    </w:p>
    <w:p w:rsidR="00EE7B6A" w:rsidRDefault="00EE7B6A" w:rsidP="00EE7B6A">
      <w:pPr>
        <w:jc w:val="both"/>
      </w:pPr>
      <w:r w:rsidRPr="00EE1D20">
        <w:t>-другие (разработка макетов, изготовление грамот, дипломов, пригласительных; составление библиографических списков литературы) – 517.</w:t>
      </w:r>
    </w:p>
    <w:p w:rsidR="00EE7B6A" w:rsidRPr="00EE1D20" w:rsidRDefault="00EE7B6A" w:rsidP="00EE7B6A">
      <w:pPr>
        <w:jc w:val="both"/>
      </w:pPr>
      <w:r w:rsidRPr="00EE1D20">
        <w:t>Информационные ресурсы:</w:t>
      </w:r>
    </w:p>
    <w:p w:rsidR="00EE7B6A" w:rsidRPr="00EE1D20" w:rsidRDefault="00EE7B6A" w:rsidP="00EE7B6A">
      <w:pPr>
        <w:rPr>
          <w:bCs/>
        </w:rPr>
      </w:pPr>
      <w:r w:rsidRPr="00EE1D20">
        <w:rPr>
          <w:bCs/>
        </w:rPr>
        <w:t>- фонд печатных документов службы: книги, периодические издания;</w:t>
      </w:r>
    </w:p>
    <w:p w:rsidR="00EE7B6A" w:rsidRPr="00EE1D20" w:rsidRDefault="00EE7B6A" w:rsidP="00EE7B6A">
      <w:pPr>
        <w:rPr>
          <w:bCs/>
        </w:rPr>
      </w:pPr>
      <w:r w:rsidRPr="00EE1D20">
        <w:rPr>
          <w:bCs/>
        </w:rPr>
        <w:t>- фонд машиночитаемых документов службы, в т.ч. аудио/видео.</w:t>
      </w:r>
    </w:p>
    <w:p w:rsidR="00EE7B6A" w:rsidRPr="00EE1D20" w:rsidRDefault="00EE7B6A" w:rsidP="00EE7B6A">
      <w:pPr>
        <w:jc w:val="both"/>
        <w:rPr>
          <w:color w:val="000000"/>
        </w:rPr>
      </w:pPr>
      <w:r w:rsidRPr="00EE1D20">
        <w:lastRenderedPageBreak/>
        <w:t xml:space="preserve">      На базе ЦОД библиотеки проводят мероприятия по различным направлениям: </w:t>
      </w:r>
      <w:r w:rsidRPr="00EE1D20">
        <w:rPr>
          <w:color w:val="000000"/>
        </w:rPr>
        <w:t>правовое, эстетическое, экологическое, патриотическое, пропаганда здорового образа жизни, краеведение, продвижение чтения.</w:t>
      </w:r>
    </w:p>
    <w:p w:rsidR="00EE7B6A" w:rsidRDefault="00EE7B6A" w:rsidP="00EE7B6A">
      <w:pPr>
        <w:contextualSpacing/>
        <w:jc w:val="both"/>
      </w:pPr>
      <w:r w:rsidRPr="00EE1D20">
        <w:rPr>
          <w:rFonts w:eastAsia="Calibri"/>
        </w:rPr>
        <w:t xml:space="preserve">    </w:t>
      </w:r>
      <w:r>
        <w:rPr>
          <w:rFonts w:eastAsia="Calibri"/>
        </w:rPr>
        <w:t xml:space="preserve"> </w:t>
      </w:r>
      <w:r w:rsidRPr="00EE1D20">
        <w:rPr>
          <w:rFonts w:eastAsia="Calibri"/>
        </w:rPr>
        <w:t xml:space="preserve"> В библиотеках города созданы клубы, направленные на формирование информационной грамотности пользователей</w:t>
      </w:r>
      <w:r>
        <w:rPr>
          <w:rFonts w:eastAsia="Calibri"/>
        </w:rPr>
        <w:t>:</w:t>
      </w:r>
      <w:r w:rsidRPr="00EE1D20">
        <w:rPr>
          <w:rFonts w:eastAsia="Calibri"/>
        </w:rPr>
        <w:t xml:space="preserve"> в Юношеской библиотеке им. А.Н. </w:t>
      </w:r>
      <w:proofErr w:type="spellStart"/>
      <w:r w:rsidRPr="00EE1D20">
        <w:rPr>
          <w:rFonts w:eastAsia="Calibri"/>
        </w:rPr>
        <w:t>Ткалуна</w:t>
      </w:r>
      <w:proofErr w:type="spellEnd"/>
      <w:r w:rsidRPr="00EE1D20">
        <w:rPr>
          <w:rFonts w:eastAsia="Calibri"/>
        </w:rPr>
        <w:t xml:space="preserve"> </w:t>
      </w:r>
      <w:r>
        <w:rPr>
          <w:rFonts w:eastAsia="Calibri"/>
        </w:rPr>
        <w:t xml:space="preserve">   ‒ </w:t>
      </w:r>
      <w:r w:rsidRPr="00EE1D20">
        <w:rPr>
          <w:rFonts w:eastAsia="Calibri"/>
        </w:rPr>
        <w:t>клуб «</w:t>
      </w:r>
      <w:proofErr w:type="gramStart"/>
      <w:r w:rsidRPr="00EE1D20">
        <w:rPr>
          <w:rFonts w:eastAsia="Calibri"/>
          <w:lang w:val="en-US"/>
        </w:rPr>
        <w:t>Web</w:t>
      </w:r>
      <w:proofErr w:type="spellStart"/>
      <w:proofErr w:type="gramEnd"/>
      <w:r w:rsidRPr="00EE1D20">
        <w:rPr>
          <w:rFonts w:eastAsia="Calibri"/>
        </w:rPr>
        <w:t>ландия</w:t>
      </w:r>
      <w:proofErr w:type="spellEnd"/>
      <w:r w:rsidRPr="00EE1D20">
        <w:rPr>
          <w:rFonts w:eastAsia="Calibri"/>
        </w:rPr>
        <w:t>», в</w:t>
      </w:r>
      <w:r w:rsidRPr="00EE1D20">
        <w:t xml:space="preserve"> Детской библиотеке </w:t>
      </w:r>
      <w:r>
        <w:rPr>
          <w:rFonts w:eastAsia="Calibri"/>
        </w:rPr>
        <w:t xml:space="preserve">‒ </w:t>
      </w:r>
      <w:r w:rsidRPr="00EE1D20">
        <w:t>клуб «</w:t>
      </w:r>
      <w:proofErr w:type="spellStart"/>
      <w:r w:rsidRPr="00EE1D20">
        <w:t>Террабайт</w:t>
      </w:r>
      <w:proofErr w:type="spellEnd"/>
      <w:r w:rsidRPr="00EE1D20">
        <w:t>».</w:t>
      </w:r>
    </w:p>
    <w:p w:rsidR="00EE7B6A" w:rsidRDefault="00EE7B6A" w:rsidP="00EE7B6A">
      <w:pPr>
        <w:contextualSpacing/>
        <w:jc w:val="both"/>
      </w:pPr>
      <w:r>
        <w:t xml:space="preserve">      </w:t>
      </w:r>
      <w:r w:rsidRPr="00924F3B">
        <w:t xml:space="preserve">Деятельность </w:t>
      </w:r>
      <w:r>
        <w:t>Центров общественного доступа</w:t>
      </w:r>
      <w:r w:rsidRPr="00924F3B">
        <w:t xml:space="preserve"> осуществляют  библиотекари. </w:t>
      </w:r>
    </w:p>
    <w:p w:rsidR="00EE7B6A" w:rsidRDefault="00EE7B6A" w:rsidP="00EE7B6A">
      <w:pPr>
        <w:contextualSpacing/>
        <w:jc w:val="both"/>
        <w:rPr>
          <w:b/>
        </w:rPr>
      </w:pPr>
    </w:p>
    <w:p w:rsidR="00EE7B6A" w:rsidRDefault="00EE7B6A" w:rsidP="00EE7B6A">
      <w:pPr>
        <w:jc w:val="both"/>
        <w:rPr>
          <w:b/>
        </w:rPr>
      </w:pPr>
      <w:r w:rsidRPr="00A63250">
        <w:rPr>
          <w:b/>
        </w:rPr>
        <w:t>Показатели деятельности ЦОД</w:t>
      </w:r>
    </w:p>
    <w:p w:rsidR="00EE7B6A" w:rsidRDefault="00EE7B6A" w:rsidP="00EE7B6A">
      <w:pPr>
        <w:jc w:val="both"/>
        <w:rPr>
          <w:b/>
        </w:rPr>
      </w:pPr>
    </w:p>
    <w:tbl>
      <w:tblPr>
        <w:tblStyle w:val="ac"/>
        <w:tblW w:w="0" w:type="auto"/>
        <w:tblLook w:val="04A0"/>
      </w:tblPr>
      <w:tblGrid>
        <w:gridCol w:w="4785"/>
        <w:gridCol w:w="4786"/>
      </w:tblGrid>
      <w:tr w:rsidR="00EE7B6A" w:rsidTr="00EE7B6A">
        <w:trPr>
          <w:trHeight w:val="148"/>
        </w:trPr>
        <w:tc>
          <w:tcPr>
            <w:tcW w:w="4785" w:type="dxa"/>
          </w:tcPr>
          <w:p w:rsidR="00EE7B6A" w:rsidRPr="00EB3A72" w:rsidRDefault="00EE7B6A" w:rsidP="00EE7B6A">
            <w:pPr>
              <w:rPr>
                <w:rFonts w:eastAsia="Calibri"/>
                <w:sz w:val="24"/>
                <w:szCs w:val="24"/>
              </w:rPr>
            </w:pPr>
            <w:r w:rsidRPr="00EB3A72">
              <w:rPr>
                <w:sz w:val="24"/>
                <w:szCs w:val="24"/>
              </w:rPr>
              <w:t>Число пользователей, всего (чел.), в т.ч.</w:t>
            </w:r>
          </w:p>
        </w:tc>
        <w:tc>
          <w:tcPr>
            <w:tcW w:w="4786" w:type="dxa"/>
          </w:tcPr>
          <w:p w:rsidR="00EE7B6A" w:rsidRPr="00EB3A72" w:rsidRDefault="00EE7B6A" w:rsidP="000F436C">
            <w:pPr>
              <w:spacing w:line="276" w:lineRule="auto"/>
              <w:jc w:val="center"/>
              <w:rPr>
                <w:color w:val="000000"/>
                <w:sz w:val="24"/>
                <w:szCs w:val="24"/>
              </w:rPr>
            </w:pPr>
            <w:r w:rsidRPr="00EB3A72">
              <w:rPr>
                <w:sz w:val="24"/>
                <w:szCs w:val="24"/>
              </w:rPr>
              <w:t>1</w:t>
            </w:r>
            <w:r w:rsidR="000F436C">
              <w:rPr>
                <w:sz w:val="24"/>
                <w:szCs w:val="24"/>
              </w:rPr>
              <w:t>113</w:t>
            </w:r>
          </w:p>
        </w:tc>
      </w:tr>
      <w:tr w:rsidR="00EE7B6A" w:rsidTr="00EE7B6A">
        <w:trPr>
          <w:trHeight w:val="252"/>
        </w:trPr>
        <w:tc>
          <w:tcPr>
            <w:tcW w:w="4785" w:type="dxa"/>
          </w:tcPr>
          <w:p w:rsidR="00EE7B6A" w:rsidRPr="00EB3A72" w:rsidRDefault="00EE7B6A" w:rsidP="00EE7B6A">
            <w:pPr>
              <w:spacing w:line="276" w:lineRule="auto"/>
              <w:rPr>
                <w:sz w:val="24"/>
                <w:szCs w:val="24"/>
              </w:rPr>
            </w:pPr>
            <w:r>
              <w:rPr>
                <w:sz w:val="24"/>
                <w:szCs w:val="24"/>
              </w:rPr>
              <w:t xml:space="preserve">- </w:t>
            </w:r>
            <w:r w:rsidRPr="00EB3A72">
              <w:rPr>
                <w:sz w:val="24"/>
                <w:szCs w:val="24"/>
              </w:rPr>
              <w:t>пенсионеры</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1</w:t>
            </w:r>
            <w:r w:rsidR="000F436C">
              <w:rPr>
                <w:color w:val="000000"/>
                <w:sz w:val="24"/>
                <w:szCs w:val="24"/>
              </w:rPr>
              <w:t>37</w:t>
            </w:r>
          </w:p>
        </w:tc>
      </w:tr>
      <w:tr w:rsidR="00EE7B6A" w:rsidTr="00EE7B6A">
        <w:trPr>
          <w:trHeight w:val="196"/>
        </w:trPr>
        <w:tc>
          <w:tcPr>
            <w:tcW w:w="4785" w:type="dxa"/>
          </w:tcPr>
          <w:p w:rsidR="00EE7B6A" w:rsidRPr="00EB3A72" w:rsidRDefault="00EE7B6A" w:rsidP="00EE7B6A">
            <w:pPr>
              <w:spacing w:line="276" w:lineRule="auto"/>
              <w:rPr>
                <w:sz w:val="24"/>
                <w:szCs w:val="24"/>
              </w:rPr>
            </w:pPr>
            <w:r>
              <w:rPr>
                <w:sz w:val="24"/>
                <w:szCs w:val="24"/>
              </w:rPr>
              <w:t xml:space="preserve">- </w:t>
            </w:r>
            <w:r w:rsidRPr="00EB3A72">
              <w:rPr>
                <w:sz w:val="24"/>
                <w:szCs w:val="24"/>
              </w:rPr>
              <w:t>дети  до 14 лет включительно</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2</w:t>
            </w:r>
            <w:r w:rsidR="000F436C">
              <w:rPr>
                <w:color w:val="000000"/>
                <w:sz w:val="24"/>
                <w:szCs w:val="24"/>
              </w:rPr>
              <w:t>37</w:t>
            </w:r>
          </w:p>
        </w:tc>
      </w:tr>
      <w:tr w:rsidR="00EE7B6A" w:rsidTr="00EE7B6A">
        <w:trPr>
          <w:trHeight w:val="162"/>
        </w:trPr>
        <w:tc>
          <w:tcPr>
            <w:tcW w:w="4785" w:type="dxa"/>
          </w:tcPr>
          <w:p w:rsidR="00EE7B6A" w:rsidRPr="00EB3A72" w:rsidRDefault="00EE7B6A" w:rsidP="00EE7B6A">
            <w:pPr>
              <w:spacing w:line="276" w:lineRule="auto"/>
              <w:rPr>
                <w:sz w:val="24"/>
                <w:szCs w:val="24"/>
              </w:rPr>
            </w:pPr>
            <w:r>
              <w:rPr>
                <w:sz w:val="24"/>
                <w:szCs w:val="24"/>
              </w:rPr>
              <w:t xml:space="preserve">- </w:t>
            </w:r>
            <w:r w:rsidRPr="00EB3A72">
              <w:rPr>
                <w:sz w:val="24"/>
                <w:szCs w:val="24"/>
              </w:rPr>
              <w:t>молодежь  от 15-24 включительно</w:t>
            </w:r>
          </w:p>
        </w:tc>
        <w:tc>
          <w:tcPr>
            <w:tcW w:w="4786" w:type="dxa"/>
          </w:tcPr>
          <w:p w:rsidR="00EE7B6A" w:rsidRPr="00EB3A72" w:rsidRDefault="000F436C" w:rsidP="00EE7B6A">
            <w:pPr>
              <w:spacing w:after="100" w:afterAutospacing="1"/>
              <w:jc w:val="center"/>
              <w:rPr>
                <w:color w:val="000000"/>
                <w:sz w:val="24"/>
                <w:szCs w:val="24"/>
              </w:rPr>
            </w:pPr>
            <w:r>
              <w:rPr>
                <w:color w:val="000000"/>
                <w:sz w:val="24"/>
                <w:szCs w:val="24"/>
              </w:rPr>
              <w:t>385</w:t>
            </w:r>
          </w:p>
        </w:tc>
      </w:tr>
      <w:tr w:rsidR="00EE7B6A" w:rsidTr="00EE7B6A">
        <w:tc>
          <w:tcPr>
            <w:tcW w:w="4785" w:type="dxa"/>
          </w:tcPr>
          <w:p w:rsidR="00EE7B6A" w:rsidRPr="00EB3A72" w:rsidRDefault="00EE7B6A" w:rsidP="00EE7B6A">
            <w:pPr>
              <w:rPr>
                <w:sz w:val="24"/>
                <w:szCs w:val="24"/>
              </w:rPr>
            </w:pPr>
            <w:r>
              <w:rPr>
                <w:sz w:val="24"/>
                <w:szCs w:val="24"/>
              </w:rPr>
              <w:t xml:space="preserve">- </w:t>
            </w:r>
            <w:r w:rsidRPr="00EB3A72">
              <w:rPr>
                <w:sz w:val="24"/>
                <w:szCs w:val="24"/>
              </w:rPr>
              <w:t>государственные муниципальные служащие</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2</w:t>
            </w:r>
            <w:r w:rsidR="000F436C">
              <w:rPr>
                <w:color w:val="000000"/>
                <w:sz w:val="24"/>
                <w:szCs w:val="24"/>
              </w:rPr>
              <w:t>6</w:t>
            </w:r>
          </w:p>
        </w:tc>
      </w:tr>
      <w:tr w:rsidR="00EE7B6A" w:rsidTr="00EE7B6A">
        <w:trPr>
          <w:trHeight w:val="216"/>
        </w:trPr>
        <w:tc>
          <w:tcPr>
            <w:tcW w:w="4785" w:type="dxa"/>
          </w:tcPr>
          <w:p w:rsidR="00EE7B6A" w:rsidRPr="00EB3A72" w:rsidRDefault="00EE7B6A" w:rsidP="00EE7B6A">
            <w:pPr>
              <w:spacing w:line="276" w:lineRule="auto"/>
              <w:rPr>
                <w:sz w:val="24"/>
                <w:szCs w:val="24"/>
              </w:rPr>
            </w:pPr>
            <w:r>
              <w:rPr>
                <w:sz w:val="24"/>
                <w:szCs w:val="24"/>
              </w:rPr>
              <w:t xml:space="preserve">- </w:t>
            </w:r>
            <w:r w:rsidRPr="00EB3A72">
              <w:rPr>
                <w:sz w:val="24"/>
                <w:szCs w:val="24"/>
              </w:rPr>
              <w:t xml:space="preserve">сотрудники бюджетных организаций </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8</w:t>
            </w:r>
            <w:r w:rsidR="000F436C">
              <w:rPr>
                <w:color w:val="000000"/>
                <w:sz w:val="24"/>
                <w:szCs w:val="24"/>
              </w:rPr>
              <w:t>3</w:t>
            </w:r>
          </w:p>
        </w:tc>
      </w:tr>
      <w:tr w:rsidR="00EE7B6A" w:rsidTr="00EE7B6A">
        <w:trPr>
          <w:trHeight w:val="192"/>
        </w:trPr>
        <w:tc>
          <w:tcPr>
            <w:tcW w:w="4785" w:type="dxa"/>
          </w:tcPr>
          <w:p w:rsidR="00EE7B6A" w:rsidRPr="00EB3A72" w:rsidRDefault="00EE7B6A" w:rsidP="00EE7B6A">
            <w:pPr>
              <w:spacing w:line="276" w:lineRule="auto"/>
              <w:rPr>
                <w:sz w:val="24"/>
                <w:szCs w:val="24"/>
              </w:rPr>
            </w:pPr>
            <w:r>
              <w:rPr>
                <w:sz w:val="24"/>
                <w:szCs w:val="24"/>
              </w:rPr>
              <w:t xml:space="preserve">- </w:t>
            </w:r>
            <w:r w:rsidRPr="00EB3A72">
              <w:rPr>
                <w:sz w:val="24"/>
                <w:szCs w:val="24"/>
              </w:rPr>
              <w:t>представители малого и среднего бизнеса</w:t>
            </w:r>
          </w:p>
        </w:tc>
        <w:tc>
          <w:tcPr>
            <w:tcW w:w="4786" w:type="dxa"/>
          </w:tcPr>
          <w:p w:rsidR="00EE7B6A" w:rsidRPr="00EB3A72" w:rsidRDefault="000F436C" w:rsidP="00EE7B6A">
            <w:pPr>
              <w:spacing w:after="100" w:afterAutospacing="1"/>
              <w:jc w:val="center"/>
              <w:rPr>
                <w:color w:val="000000"/>
                <w:sz w:val="24"/>
                <w:szCs w:val="24"/>
              </w:rPr>
            </w:pPr>
            <w:r>
              <w:rPr>
                <w:color w:val="000000"/>
                <w:sz w:val="24"/>
                <w:szCs w:val="24"/>
              </w:rPr>
              <w:t>23</w:t>
            </w:r>
          </w:p>
        </w:tc>
      </w:tr>
      <w:tr w:rsidR="00EE7B6A" w:rsidTr="00EE7B6A">
        <w:trPr>
          <w:trHeight w:val="167"/>
        </w:trPr>
        <w:tc>
          <w:tcPr>
            <w:tcW w:w="4785" w:type="dxa"/>
          </w:tcPr>
          <w:p w:rsidR="00EE7B6A" w:rsidRPr="00EB3A72" w:rsidRDefault="00EE7B6A" w:rsidP="00EE7B6A">
            <w:pPr>
              <w:spacing w:line="276" w:lineRule="auto"/>
              <w:rPr>
                <w:sz w:val="24"/>
                <w:szCs w:val="24"/>
              </w:rPr>
            </w:pPr>
            <w:r>
              <w:rPr>
                <w:sz w:val="24"/>
                <w:szCs w:val="24"/>
              </w:rPr>
              <w:t xml:space="preserve">- </w:t>
            </w:r>
            <w:r w:rsidRPr="00EB3A72">
              <w:rPr>
                <w:sz w:val="24"/>
                <w:szCs w:val="24"/>
              </w:rPr>
              <w:t>люди с ограничениями жизнедеятельности</w:t>
            </w:r>
          </w:p>
        </w:tc>
        <w:tc>
          <w:tcPr>
            <w:tcW w:w="4786" w:type="dxa"/>
          </w:tcPr>
          <w:p w:rsidR="00EE7B6A" w:rsidRPr="00EB3A72" w:rsidRDefault="000F436C" w:rsidP="00EE7B6A">
            <w:pPr>
              <w:spacing w:after="100" w:afterAutospacing="1"/>
              <w:jc w:val="center"/>
              <w:rPr>
                <w:color w:val="000000"/>
                <w:sz w:val="24"/>
                <w:szCs w:val="24"/>
              </w:rPr>
            </w:pPr>
            <w:r>
              <w:rPr>
                <w:color w:val="000000"/>
                <w:sz w:val="24"/>
                <w:szCs w:val="24"/>
              </w:rPr>
              <w:t>26</w:t>
            </w:r>
          </w:p>
        </w:tc>
      </w:tr>
      <w:tr w:rsidR="00EE7B6A" w:rsidTr="00EE7B6A">
        <w:tc>
          <w:tcPr>
            <w:tcW w:w="4785" w:type="dxa"/>
          </w:tcPr>
          <w:p w:rsidR="00EE7B6A" w:rsidRPr="00EB3A72" w:rsidRDefault="00EE7B6A" w:rsidP="00EE7B6A">
            <w:pPr>
              <w:rPr>
                <w:sz w:val="24"/>
                <w:szCs w:val="24"/>
              </w:rPr>
            </w:pPr>
            <w:r>
              <w:rPr>
                <w:sz w:val="24"/>
                <w:szCs w:val="24"/>
              </w:rPr>
              <w:t xml:space="preserve">- </w:t>
            </w:r>
            <w:r w:rsidRPr="00EB3A72">
              <w:rPr>
                <w:sz w:val="24"/>
                <w:szCs w:val="24"/>
              </w:rPr>
              <w:t>представители коренных малочисленных народов Севера</w:t>
            </w:r>
          </w:p>
        </w:tc>
        <w:tc>
          <w:tcPr>
            <w:tcW w:w="4786" w:type="dxa"/>
          </w:tcPr>
          <w:p w:rsidR="00EE7B6A" w:rsidRPr="00EB3A72" w:rsidRDefault="00EE7B6A" w:rsidP="000F436C">
            <w:pPr>
              <w:spacing w:after="100" w:afterAutospacing="1" w:line="360" w:lineRule="auto"/>
              <w:jc w:val="center"/>
              <w:rPr>
                <w:color w:val="000000"/>
                <w:sz w:val="24"/>
                <w:szCs w:val="24"/>
              </w:rPr>
            </w:pPr>
            <w:r w:rsidRPr="00EB3A72">
              <w:rPr>
                <w:color w:val="000000"/>
                <w:sz w:val="24"/>
                <w:szCs w:val="24"/>
              </w:rPr>
              <w:t>8</w:t>
            </w:r>
            <w:r w:rsidR="000F436C">
              <w:rPr>
                <w:color w:val="000000"/>
                <w:sz w:val="24"/>
                <w:szCs w:val="24"/>
              </w:rPr>
              <w:t>6</w:t>
            </w:r>
          </w:p>
        </w:tc>
      </w:tr>
      <w:tr w:rsidR="00EE7B6A" w:rsidTr="00EE7B6A">
        <w:trPr>
          <w:trHeight w:val="183"/>
        </w:trPr>
        <w:tc>
          <w:tcPr>
            <w:tcW w:w="4785" w:type="dxa"/>
          </w:tcPr>
          <w:p w:rsidR="00EE7B6A" w:rsidRPr="00EB3A72" w:rsidRDefault="00EE7B6A" w:rsidP="00EE7B6A">
            <w:pPr>
              <w:spacing w:line="276" w:lineRule="auto"/>
              <w:rPr>
                <w:sz w:val="24"/>
                <w:szCs w:val="24"/>
              </w:rPr>
            </w:pPr>
            <w:r>
              <w:rPr>
                <w:sz w:val="24"/>
                <w:szCs w:val="24"/>
              </w:rPr>
              <w:t xml:space="preserve">- </w:t>
            </w:r>
            <w:r w:rsidRPr="00EB3A72">
              <w:rPr>
                <w:sz w:val="24"/>
                <w:szCs w:val="24"/>
              </w:rPr>
              <w:t>другие категории</w:t>
            </w:r>
          </w:p>
        </w:tc>
        <w:tc>
          <w:tcPr>
            <w:tcW w:w="4786" w:type="dxa"/>
          </w:tcPr>
          <w:p w:rsidR="00EE7B6A" w:rsidRPr="00EB3A72" w:rsidRDefault="000F436C" w:rsidP="00EE7B6A">
            <w:pPr>
              <w:spacing w:after="100" w:afterAutospacing="1"/>
              <w:jc w:val="center"/>
              <w:rPr>
                <w:color w:val="000000"/>
                <w:sz w:val="24"/>
                <w:szCs w:val="24"/>
              </w:rPr>
            </w:pPr>
            <w:r>
              <w:rPr>
                <w:color w:val="000000"/>
                <w:sz w:val="24"/>
                <w:szCs w:val="24"/>
              </w:rPr>
              <w:t>71</w:t>
            </w:r>
          </w:p>
        </w:tc>
      </w:tr>
      <w:tr w:rsidR="00EE7B6A" w:rsidTr="00EE7B6A">
        <w:trPr>
          <w:trHeight w:val="169"/>
        </w:trPr>
        <w:tc>
          <w:tcPr>
            <w:tcW w:w="4785" w:type="dxa"/>
          </w:tcPr>
          <w:p w:rsidR="00EE7B6A" w:rsidRPr="00EB3A72" w:rsidRDefault="00EE7B6A" w:rsidP="00EE7B6A">
            <w:pPr>
              <w:rPr>
                <w:sz w:val="24"/>
                <w:szCs w:val="24"/>
              </w:rPr>
            </w:pPr>
            <w:r w:rsidRPr="00EB3A72">
              <w:rPr>
                <w:sz w:val="24"/>
                <w:szCs w:val="24"/>
              </w:rPr>
              <w:t xml:space="preserve">Число посещений </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5</w:t>
            </w:r>
            <w:r w:rsidR="000F436C">
              <w:rPr>
                <w:color w:val="000000"/>
                <w:sz w:val="24"/>
                <w:szCs w:val="24"/>
              </w:rPr>
              <w:t>315</w:t>
            </w:r>
          </w:p>
        </w:tc>
      </w:tr>
      <w:tr w:rsidR="00EE7B6A" w:rsidTr="00EE7B6A">
        <w:trPr>
          <w:trHeight w:val="118"/>
        </w:trPr>
        <w:tc>
          <w:tcPr>
            <w:tcW w:w="4785" w:type="dxa"/>
          </w:tcPr>
          <w:p w:rsidR="00EE7B6A" w:rsidRPr="00EB3A72" w:rsidRDefault="00EE7B6A" w:rsidP="00EE7B6A">
            <w:pPr>
              <w:rPr>
                <w:sz w:val="24"/>
                <w:szCs w:val="24"/>
              </w:rPr>
            </w:pPr>
            <w:r w:rsidRPr="00EB3A72">
              <w:rPr>
                <w:sz w:val="24"/>
                <w:szCs w:val="24"/>
              </w:rPr>
              <w:t>Посещений  массовых мероприятий</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13</w:t>
            </w:r>
            <w:r w:rsidR="000F436C">
              <w:rPr>
                <w:color w:val="000000"/>
                <w:sz w:val="24"/>
                <w:szCs w:val="24"/>
              </w:rPr>
              <w:t>77</w:t>
            </w:r>
          </w:p>
        </w:tc>
      </w:tr>
      <w:tr w:rsidR="00EE7B6A" w:rsidTr="00EE7B6A">
        <w:trPr>
          <w:trHeight w:val="135"/>
        </w:trPr>
        <w:tc>
          <w:tcPr>
            <w:tcW w:w="4785" w:type="dxa"/>
          </w:tcPr>
          <w:p w:rsidR="00EE7B6A" w:rsidRPr="00EB3A72" w:rsidRDefault="00EE7B6A" w:rsidP="00EE7B6A">
            <w:pPr>
              <w:rPr>
                <w:sz w:val="24"/>
                <w:szCs w:val="24"/>
              </w:rPr>
            </w:pPr>
            <w:r w:rsidRPr="00EB3A72">
              <w:rPr>
                <w:sz w:val="24"/>
                <w:szCs w:val="24"/>
              </w:rPr>
              <w:t xml:space="preserve">Количество мероприятий  </w:t>
            </w:r>
          </w:p>
        </w:tc>
        <w:tc>
          <w:tcPr>
            <w:tcW w:w="4786" w:type="dxa"/>
          </w:tcPr>
          <w:p w:rsidR="00EE7B6A" w:rsidRPr="00EB3A72" w:rsidRDefault="000F436C" w:rsidP="00EE7B6A">
            <w:pPr>
              <w:spacing w:after="100" w:afterAutospacing="1"/>
              <w:jc w:val="center"/>
              <w:rPr>
                <w:color w:val="000000"/>
                <w:sz w:val="24"/>
                <w:szCs w:val="24"/>
              </w:rPr>
            </w:pPr>
            <w:r>
              <w:rPr>
                <w:color w:val="000000"/>
                <w:sz w:val="24"/>
                <w:szCs w:val="24"/>
              </w:rPr>
              <w:t>194</w:t>
            </w:r>
          </w:p>
        </w:tc>
      </w:tr>
      <w:tr w:rsidR="00EE7B6A" w:rsidTr="00EE7B6A">
        <w:trPr>
          <w:trHeight w:val="154"/>
        </w:trPr>
        <w:tc>
          <w:tcPr>
            <w:tcW w:w="4785" w:type="dxa"/>
          </w:tcPr>
          <w:p w:rsidR="00EE7B6A" w:rsidRPr="00EB3A72" w:rsidRDefault="00EE7B6A" w:rsidP="00EE7B6A">
            <w:pPr>
              <w:rPr>
                <w:sz w:val="24"/>
                <w:szCs w:val="24"/>
              </w:rPr>
            </w:pPr>
            <w:r w:rsidRPr="00EB3A72">
              <w:rPr>
                <w:sz w:val="24"/>
                <w:szCs w:val="24"/>
              </w:rPr>
              <w:t>Объем выделенного фонда</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2</w:t>
            </w:r>
            <w:r w:rsidR="000F436C">
              <w:rPr>
                <w:color w:val="000000"/>
                <w:sz w:val="24"/>
                <w:szCs w:val="24"/>
              </w:rPr>
              <w:t>885</w:t>
            </w:r>
          </w:p>
        </w:tc>
      </w:tr>
      <w:tr w:rsidR="00EE7B6A" w:rsidTr="00EE7B6A">
        <w:trPr>
          <w:trHeight w:val="185"/>
        </w:trPr>
        <w:tc>
          <w:tcPr>
            <w:tcW w:w="4785" w:type="dxa"/>
          </w:tcPr>
          <w:p w:rsidR="00EE7B6A" w:rsidRPr="00EB3A72" w:rsidRDefault="00EE7B6A" w:rsidP="00EE7B6A">
            <w:pPr>
              <w:rPr>
                <w:sz w:val="24"/>
                <w:szCs w:val="24"/>
              </w:rPr>
            </w:pPr>
            <w:r w:rsidRPr="00EB3A72">
              <w:rPr>
                <w:bCs/>
                <w:sz w:val="24"/>
                <w:szCs w:val="24"/>
              </w:rPr>
              <w:t>Выдано экземпляров</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13</w:t>
            </w:r>
            <w:r w:rsidR="000F436C">
              <w:rPr>
                <w:color w:val="000000"/>
                <w:sz w:val="24"/>
                <w:szCs w:val="24"/>
              </w:rPr>
              <w:t>56</w:t>
            </w:r>
          </w:p>
        </w:tc>
      </w:tr>
      <w:tr w:rsidR="00EE7B6A" w:rsidTr="00EE7B6A">
        <w:trPr>
          <w:trHeight w:val="204"/>
        </w:trPr>
        <w:tc>
          <w:tcPr>
            <w:tcW w:w="4785" w:type="dxa"/>
          </w:tcPr>
          <w:p w:rsidR="00EE7B6A" w:rsidRPr="00EB3A72" w:rsidRDefault="00EE7B6A" w:rsidP="00EE7B6A">
            <w:pPr>
              <w:rPr>
                <w:sz w:val="24"/>
                <w:szCs w:val="24"/>
              </w:rPr>
            </w:pPr>
            <w:r w:rsidRPr="00EB3A72">
              <w:rPr>
                <w:sz w:val="24"/>
                <w:szCs w:val="24"/>
              </w:rPr>
              <w:t>Число информационных услуг</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352</w:t>
            </w:r>
            <w:r w:rsidR="000F436C">
              <w:rPr>
                <w:color w:val="000000"/>
                <w:sz w:val="24"/>
                <w:szCs w:val="24"/>
              </w:rPr>
              <w:t>7</w:t>
            </w:r>
            <w:r w:rsidRPr="00EB3A72">
              <w:rPr>
                <w:color w:val="000000"/>
                <w:sz w:val="24"/>
                <w:szCs w:val="24"/>
              </w:rPr>
              <w:t xml:space="preserve"> </w:t>
            </w:r>
          </w:p>
        </w:tc>
      </w:tr>
      <w:tr w:rsidR="00EE7B6A" w:rsidTr="00EE7B6A">
        <w:trPr>
          <w:trHeight w:val="222"/>
        </w:trPr>
        <w:tc>
          <w:tcPr>
            <w:tcW w:w="4785" w:type="dxa"/>
          </w:tcPr>
          <w:p w:rsidR="00EE7B6A" w:rsidRPr="00EB3A72" w:rsidRDefault="00EE7B6A" w:rsidP="00EE7B6A">
            <w:pPr>
              <w:rPr>
                <w:sz w:val="24"/>
                <w:szCs w:val="24"/>
              </w:rPr>
            </w:pPr>
            <w:r>
              <w:rPr>
                <w:sz w:val="24"/>
                <w:szCs w:val="24"/>
              </w:rPr>
              <w:t xml:space="preserve">- </w:t>
            </w:r>
            <w:r w:rsidRPr="00EB3A72">
              <w:rPr>
                <w:sz w:val="24"/>
                <w:szCs w:val="24"/>
              </w:rPr>
              <w:t>в т.ч. бесплатные</w:t>
            </w:r>
          </w:p>
        </w:tc>
        <w:tc>
          <w:tcPr>
            <w:tcW w:w="4786" w:type="dxa"/>
          </w:tcPr>
          <w:p w:rsidR="00EE7B6A" w:rsidRPr="00EB3A72" w:rsidRDefault="00EE7B6A" w:rsidP="000F436C">
            <w:pPr>
              <w:spacing w:after="100" w:afterAutospacing="1"/>
              <w:jc w:val="center"/>
              <w:rPr>
                <w:color w:val="000000"/>
                <w:sz w:val="24"/>
                <w:szCs w:val="24"/>
              </w:rPr>
            </w:pPr>
            <w:r w:rsidRPr="00EB3A72">
              <w:rPr>
                <w:color w:val="000000"/>
                <w:sz w:val="24"/>
                <w:szCs w:val="24"/>
              </w:rPr>
              <w:t>352</w:t>
            </w:r>
            <w:r w:rsidR="000F436C">
              <w:rPr>
                <w:color w:val="000000"/>
                <w:sz w:val="24"/>
                <w:szCs w:val="24"/>
              </w:rPr>
              <w:t>7</w:t>
            </w:r>
          </w:p>
        </w:tc>
      </w:tr>
    </w:tbl>
    <w:p w:rsidR="00EE7B6A" w:rsidRDefault="00EE7B6A" w:rsidP="00EE7B6A">
      <w:pPr>
        <w:jc w:val="both"/>
      </w:pPr>
      <w:r>
        <w:t xml:space="preserve">      </w:t>
      </w:r>
    </w:p>
    <w:p w:rsidR="00EE7B6A" w:rsidRPr="00932F21" w:rsidRDefault="00EE7B6A" w:rsidP="00EE7B6A">
      <w:pPr>
        <w:jc w:val="both"/>
      </w:pPr>
      <w:r>
        <w:t xml:space="preserve">          </w:t>
      </w:r>
      <w:r w:rsidRPr="00932F21">
        <w:t>На сегодняшний день библиотеки являются единственным общедоступным, бесплатным информационным центром для социально-незащищенных слоев населения района. А</w:t>
      </w:r>
      <w:r>
        <w:t>ктивная работа библиотекарей по повышению</w:t>
      </w:r>
      <w:r w:rsidRPr="00932F21">
        <w:t xml:space="preserve"> активности граждан с помощью своих форм и методов работы связан</w:t>
      </w:r>
      <w:r>
        <w:t>а</w:t>
      </w:r>
      <w:r w:rsidRPr="00932F21">
        <w:t xml:space="preserve"> со стремлением к развитию и укреплению статуса библиотеки как информационного центра, дальнейшему развитию и совершенствованию традиционных и инновационных видов услуг, необходимых для расширения доступа к информации.  В связи с этим, появляются новые идеи, партнеры, воплощаются в жизнь новые методы и направления работы, создаются условия для более качественного оказания информационных услуг.</w:t>
      </w:r>
    </w:p>
    <w:p w:rsidR="00EE7B6A" w:rsidRDefault="00EE7B6A" w:rsidP="00EE7B6A"/>
    <w:p w:rsidR="00EE7B6A" w:rsidRDefault="00EE7B6A" w:rsidP="00EE7B6A"/>
    <w:p w:rsidR="00F23AE6" w:rsidRDefault="00EE7B6A" w:rsidP="00EE7B6A">
      <w:pPr>
        <w:jc w:val="right"/>
      </w:pPr>
      <w:r w:rsidRPr="00957B7E">
        <w:t xml:space="preserve">Исполнитель: библиограф   </w:t>
      </w:r>
      <w:r w:rsidR="00F23AE6">
        <w:t>отдела маркетинга, рекламы и массовой работы</w:t>
      </w:r>
    </w:p>
    <w:p w:rsidR="00EE7B6A" w:rsidRPr="00957B7E" w:rsidRDefault="00EE7B6A" w:rsidP="00EE7B6A">
      <w:pPr>
        <w:jc w:val="right"/>
      </w:pPr>
      <w:r w:rsidRPr="00957B7E">
        <w:t xml:space="preserve"> Устюжанина И. В.</w:t>
      </w:r>
    </w:p>
    <w:p w:rsidR="00EE7B6A" w:rsidRPr="00790E66" w:rsidRDefault="00EE7B6A" w:rsidP="00EE7B6A">
      <w:pPr>
        <w:rPr>
          <w:color w:val="FF0000"/>
        </w:rPr>
      </w:pPr>
    </w:p>
    <w:p w:rsidR="000C1A91" w:rsidRPr="0020205B" w:rsidRDefault="000C1A91" w:rsidP="000C1A91"/>
    <w:p w:rsidR="000C1A91" w:rsidRDefault="000C1A91" w:rsidP="000C1A91"/>
    <w:p w:rsidR="003011B8" w:rsidRDefault="003011B8" w:rsidP="000C1A91"/>
    <w:p w:rsidR="003011B8" w:rsidRDefault="003011B8" w:rsidP="000C1A91"/>
    <w:p w:rsidR="003011B8" w:rsidRPr="0020205B" w:rsidRDefault="003011B8" w:rsidP="000C1A91"/>
    <w:p w:rsidR="000C1A91" w:rsidRDefault="000C1A91" w:rsidP="000C1A91"/>
    <w:p w:rsidR="00EE7B6A" w:rsidRPr="0020205B" w:rsidRDefault="00EE7B6A" w:rsidP="000C1A91"/>
    <w:p w:rsidR="00EE7B6A" w:rsidRDefault="00D975B8" w:rsidP="00EE7B6A">
      <w:pPr>
        <w:rPr>
          <w:b/>
        </w:rPr>
      </w:pPr>
      <w:r>
        <w:rPr>
          <w:b/>
        </w:rPr>
        <w:lastRenderedPageBreak/>
        <w:t>1</w:t>
      </w:r>
      <w:r w:rsidR="00EE7B6A" w:rsidRPr="0009569D">
        <w:rPr>
          <w:b/>
        </w:rPr>
        <w:t>0.Библиотечные технологии</w:t>
      </w:r>
    </w:p>
    <w:p w:rsidR="00EE7B6A" w:rsidRDefault="00EE7B6A" w:rsidP="00EE7B6A">
      <w:pPr>
        <w:ind w:left="-851"/>
        <w:rPr>
          <w:b/>
        </w:rPr>
      </w:pPr>
      <w:r>
        <w:rPr>
          <w:b/>
        </w:rPr>
        <w:t xml:space="preserve">              10.1. Совершенствование традиционных технологий</w:t>
      </w:r>
    </w:p>
    <w:p w:rsidR="00EE7B6A" w:rsidRDefault="00EE7B6A" w:rsidP="00EE7B6A">
      <w:pPr>
        <w:ind w:left="-851"/>
        <w:rPr>
          <w:b/>
        </w:rPr>
      </w:pPr>
      <w:r>
        <w:rPr>
          <w:b/>
        </w:rPr>
        <w:t xml:space="preserve">              10.2. Автоматизация процессов использования АС</w:t>
      </w:r>
    </w:p>
    <w:p w:rsidR="00EE7B6A" w:rsidRDefault="00EE7B6A" w:rsidP="00EE7B6A">
      <w:pPr>
        <w:jc w:val="both"/>
      </w:pPr>
      <w:r>
        <w:tab/>
        <w:t>В муниципальном автономном учреждении культуры Белоярского района «Белоярская централизованная библиотечная система» используется автоматизированная библиотечная система «ИРБИС» 64.</w:t>
      </w:r>
    </w:p>
    <w:p w:rsidR="00EE7B6A" w:rsidRDefault="00EE7B6A" w:rsidP="00EE7B6A">
      <w:pPr>
        <w:jc w:val="both"/>
      </w:pPr>
      <w:r>
        <w:tab/>
        <w:t xml:space="preserve">В </w:t>
      </w:r>
      <w:r w:rsidRPr="00871BD8">
        <w:t>МАУК Белоярского района «Белоярская ЦБС»</w:t>
      </w:r>
      <w:r>
        <w:t xml:space="preserve"> </w:t>
      </w:r>
      <w:r w:rsidRPr="00871BD8">
        <w:t>используются</w:t>
      </w:r>
      <w:r>
        <w:t xml:space="preserve"> библиотечные автоматизированные процессы: </w:t>
      </w:r>
      <w:r>
        <w:tab/>
        <w:t xml:space="preserve"> каталогизатор.</w:t>
      </w:r>
    </w:p>
    <w:p w:rsidR="00EE7B6A" w:rsidRDefault="00EE7B6A" w:rsidP="00EE7B6A">
      <w:pPr>
        <w:jc w:val="both"/>
      </w:pPr>
      <w:r>
        <w:tab/>
        <w:t>Заимствование библиографических записей из национального информационн</w:t>
      </w:r>
      <w:proofErr w:type="gramStart"/>
      <w:r>
        <w:t>о-</w:t>
      </w:r>
      <w:proofErr w:type="gramEnd"/>
      <w:r>
        <w:t xml:space="preserve"> библиотечного центра ЛИБНЕТ составляет 9 000 записей.</w:t>
      </w:r>
    </w:p>
    <w:p w:rsidR="00EE7B6A" w:rsidRDefault="00EE7B6A" w:rsidP="00EE7B6A">
      <w:pPr>
        <w:jc w:val="both"/>
      </w:pPr>
      <w:r>
        <w:tab/>
        <w:t>На 2016 год заключен договор с БУ ХМАО-Югры «Государственная библиотека Югры» о совместной деятельности по созданию сводного библиографического ресурса</w:t>
      </w:r>
      <w:r w:rsidRPr="00864181">
        <w:t xml:space="preserve"> (сводная библиографическая база данных статей из периодических изданий).</w:t>
      </w:r>
    </w:p>
    <w:p w:rsidR="00EE7B6A" w:rsidRDefault="00EE7B6A" w:rsidP="00EE7B6A">
      <w:pPr>
        <w:jc w:val="both"/>
      </w:pPr>
      <w:r>
        <w:tab/>
        <w:t xml:space="preserve">На сайте </w:t>
      </w:r>
      <w:proofErr w:type="spellStart"/>
      <w:r>
        <w:rPr>
          <w:lang w:val="en-US"/>
        </w:rPr>
        <w:t>bellib</w:t>
      </w:r>
      <w:proofErr w:type="spellEnd"/>
      <w:r w:rsidRPr="00652543">
        <w:t>.</w:t>
      </w:r>
      <w:proofErr w:type="spellStart"/>
      <w:r>
        <w:rPr>
          <w:lang w:val="en-US"/>
        </w:rPr>
        <w:t>ru</w:t>
      </w:r>
      <w:proofErr w:type="spellEnd"/>
      <w:r w:rsidRPr="00652543">
        <w:t xml:space="preserve"> </w:t>
      </w:r>
      <w:r>
        <w:t>обеспечен</w:t>
      </w:r>
      <w:r w:rsidRPr="00652543">
        <w:t xml:space="preserve"> </w:t>
      </w:r>
      <w:r>
        <w:t>доступ:</w:t>
      </w:r>
    </w:p>
    <w:p w:rsidR="00EE7B6A" w:rsidRDefault="00EE7B6A" w:rsidP="00EE7B6A">
      <w:pPr>
        <w:jc w:val="both"/>
      </w:pPr>
      <w:r>
        <w:t xml:space="preserve"> к изданиям, переведенным в электронный вид (304 экз. 0,18%). </w:t>
      </w:r>
    </w:p>
    <w:p w:rsidR="00EE7B6A" w:rsidRDefault="00EE7B6A" w:rsidP="00EE7B6A">
      <w:pPr>
        <w:jc w:val="both"/>
      </w:pPr>
      <w:r>
        <w:t xml:space="preserve">к электронному </w:t>
      </w:r>
      <w:proofErr w:type="spellStart"/>
      <w:r>
        <w:t>справочно</w:t>
      </w:r>
      <w:proofErr w:type="spellEnd"/>
      <w:r>
        <w:t xml:space="preserve"> – библиографическому аппарату (165445 </w:t>
      </w:r>
      <w:proofErr w:type="spellStart"/>
      <w:proofErr w:type="gramStart"/>
      <w:r>
        <w:t>док-ов</w:t>
      </w:r>
      <w:proofErr w:type="spellEnd"/>
      <w:proofErr w:type="gramEnd"/>
      <w:r>
        <w:t>, 99,6%).</w:t>
      </w:r>
    </w:p>
    <w:p w:rsidR="00EE7B6A" w:rsidRDefault="00EE7B6A" w:rsidP="00EE7B6A">
      <w:pPr>
        <w:jc w:val="both"/>
      </w:pPr>
    </w:p>
    <w:p w:rsidR="00EE7B6A" w:rsidRPr="003011B8" w:rsidRDefault="003011B8" w:rsidP="003011B8">
      <w:pPr>
        <w:rPr>
          <w:b/>
        </w:rPr>
      </w:pPr>
      <w:r w:rsidRPr="003011B8">
        <w:rPr>
          <w:b/>
        </w:rPr>
        <w:t>10.2.1.</w:t>
      </w:r>
      <w:r w:rsidR="00EE7B6A" w:rsidRPr="003011B8">
        <w:rPr>
          <w:b/>
        </w:rPr>
        <w:t>Состояние парка ПК</w:t>
      </w:r>
    </w:p>
    <w:tbl>
      <w:tblPr>
        <w:tblStyle w:val="ac"/>
        <w:tblW w:w="0" w:type="auto"/>
        <w:tblLook w:val="04A0"/>
      </w:tblPr>
      <w:tblGrid>
        <w:gridCol w:w="6487"/>
        <w:gridCol w:w="1418"/>
        <w:gridCol w:w="1666"/>
      </w:tblGrid>
      <w:tr w:rsidR="00EE7B6A" w:rsidTr="00EE7B6A">
        <w:tc>
          <w:tcPr>
            <w:tcW w:w="6487" w:type="dxa"/>
          </w:tcPr>
          <w:p w:rsidR="00EE7B6A" w:rsidRDefault="00EE7B6A" w:rsidP="00EE7B6A">
            <w:pPr>
              <w:jc w:val="both"/>
              <w:rPr>
                <w:sz w:val="24"/>
              </w:rPr>
            </w:pPr>
          </w:p>
        </w:tc>
        <w:tc>
          <w:tcPr>
            <w:tcW w:w="1418" w:type="dxa"/>
          </w:tcPr>
          <w:p w:rsidR="00EE7B6A" w:rsidRDefault="00EE7B6A" w:rsidP="00EE7B6A">
            <w:pPr>
              <w:jc w:val="center"/>
              <w:rPr>
                <w:sz w:val="24"/>
              </w:rPr>
            </w:pPr>
            <w:r>
              <w:rPr>
                <w:sz w:val="24"/>
              </w:rPr>
              <w:t>2014г.</w:t>
            </w:r>
          </w:p>
        </w:tc>
        <w:tc>
          <w:tcPr>
            <w:tcW w:w="1666" w:type="dxa"/>
          </w:tcPr>
          <w:p w:rsidR="00EE7B6A" w:rsidRDefault="00EE7B6A" w:rsidP="00EE7B6A">
            <w:pPr>
              <w:jc w:val="center"/>
              <w:rPr>
                <w:sz w:val="24"/>
              </w:rPr>
            </w:pPr>
            <w:r>
              <w:rPr>
                <w:sz w:val="24"/>
              </w:rPr>
              <w:t>2015г.</w:t>
            </w:r>
          </w:p>
        </w:tc>
      </w:tr>
      <w:tr w:rsidR="00EE7B6A" w:rsidTr="00EE7B6A">
        <w:tc>
          <w:tcPr>
            <w:tcW w:w="6487" w:type="dxa"/>
          </w:tcPr>
          <w:p w:rsidR="00EE7B6A" w:rsidRDefault="00EE7B6A" w:rsidP="00EE7B6A">
            <w:pPr>
              <w:jc w:val="both"/>
              <w:rPr>
                <w:sz w:val="24"/>
              </w:rPr>
            </w:pPr>
            <w:r>
              <w:rPr>
                <w:sz w:val="24"/>
              </w:rPr>
              <w:t>Число ПК (ед.) на начало отчетного года</w:t>
            </w:r>
          </w:p>
        </w:tc>
        <w:tc>
          <w:tcPr>
            <w:tcW w:w="1418" w:type="dxa"/>
          </w:tcPr>
          <w:p w:rsidR="00EE7B6A" w:rsidRDefault="00EE7B6A" w:rsidP="00EE7B6A">
            <w:pPr>
              <w:jc w:val="center"/>
              <w:rPr>
                <w:sz w:val="24"/>
              </w:rPr>
            </w:pPr>
            <w:r>
              <w:rPr>
                <w:sz w:val="24"/>
              </w:rPr>
              <w:t>90</w:t>
            </w:r>
          </w:p>
        </w:tc>
        <w:tc>
          <w:tcPr>
            <w:tcW w:w="1666" w:type="dxa"/>
          </w:tcPr>
          <w:p w:rsidR="00EE7B6A" w:rsidRDefault="00EE7B6A" w:rsidP="00EE7B6A">
            <w:pPr>
              <w:jc w:val="center"/>
              <w:rPr>
                <w:sz w:val="24"/>
              </w:rPr>
            </w:pPr>
            <w:r>
              <w:rPr>
                <w:sz w:val="24"/>
              </w:rPr>
              <w:t>92</w:t>
            </w:r>
          </w:p>
        </w:tc>
      </w:tr>
      <w:tr w:rsidR="00EE7B6A" w:rsidTr="00EE7B6A">
        <w:tc>
          <w:tcPr>
            <w:tcW w:w="6487" w:type="dxa"/>
          </w:tcPr>
          <w:p w:rsidR="00EE7B6A" w:rsidRDefault="00EE7B6A" w:rsidP="00EE7B6A">
            <w:pPr>
              <w:jc w:val="both"/>
              <w:rPr>
                <w:sz w:val="24"/>
              </w:rPr>
            </w:pPr>
            <w:r>
              <w:rPr>
                <w:sz w:val="24"/>
              </w:rPr>
              <w:t>Число ПК, приобретенных в течение отчетного го (ед.)</w:t>
            </w:r>
          </w:p>
        </w:tc>
        <w:tc>
          <w:tcPr>
            <w:tcW w:w="1418" w:type="dxa"/>
          </w:tcPr>
          <w:p w:rsidR="00EE7B6A" w:rsidRDefault="00EE7B6A" w:rsidP="00EE7B6A">
            <w:pPr>
              <w:jc w:val="center"/>
              <w:rPr>
                <w:sz w:val="24"/>
              </w:rPr>
            </w:pPr>
            <w:r>
              <w:rPr>
                <w:sz w:val="24"/>
              </w:rPr>
              <w:t>2</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 xml:space="preserve">Число ПК списанных  в течение отчетного года (ед.) </w:t>
            </w:r>
          </w:p>
        </w:tc>
        <w:tc>
          <w:tcPr>
            <w:tcW w:w="1418" w:type="dxa"/>
          </w:tcPr>
          <w:p w:rsidR="00EE7B6A" w:rsidRDefault="00EE7B6A" w:rsidP="00EE7B6A">
            <w:pPr>
              <w:jc w:val="center"/>
              <w:rPr>
                <w:sz w:val="24"/>
              </w:rPr>
            </w:pPr>
            <w:r>
              <w:rPr>
                <w:sz w:val="24"/>
              </w:rPr>
              <w:t>0</w:t>
            </w:r>
          </w:p>
        </w:tc>
        <w:tc>
          <w:tcPr>
            <w:tcW w:w="1666" w:type="dxa"/>
          </w:tcPr>
          <w:p w:rsidR="00EE7B6A" w:rsidRDefault="00EE7B6A" w:rsidP="00EE7B6A">
            <w:pPr>
              <w:jc w:val="center"/>
              <w:rPr>
                <w:sz w:val="24"/>
              </w:rPr>
            </w:pPr>
            <w:r>
              <w:rPr>
                <w:sz w:val="24"/>
              </w:rPr>
              <w:t>7</w:t>
            </w:r>
          </w:p>
        </w:tc>
      </w:tr>
      <w:tr w:rsidR="00EE7B6A" w:rsidTr="00EE7B6A">
        <w:tc>
          <w:tcPr>
            <w:tcW w:w="6487" w:type="dxa"/>
          </w:tcPr>
          <w:p w:rsidR="00EE7B6A" w:rsidRDefault="00EE7B6A" w:rsidP="00EE7B6A">
            <w:pPr>
              <w:jc w:val="both"/>
              <w:rPr>
                <w:sz w:val="24"/>
              </w:rPr>
            </w:pPr>
            <w:r>
              <w:rPr>
                <w:sz w:val="24"/>
              </w:rPr>
              <w:t>Число ПК всего на конец отчетного года (ед.)</w:t>
            </w:r>
          </w:p>
        </w:tc>
        <w:tc>
          <w:tcPr>
            <w:tcW w:w="1418" w:type="dxa"/>
          </w:tcPr>
          <w:p w:rsidR="00EE7B6A" w:rsidRDefault="00EE7B6A" w:rsidP="00EE7B6A">
            <w:pPr>
              <w:jc w:val="center"/>
              <w:rPr>
                <w:sz w:val="24"/>
              </w:rPr>
            </w:pPr>
            <w:r>
              <w:rPr>
                <w:sz w:val="24"/>
              </w:rPr>
              <w:t>92</w:t>
            </w:r>
          </w:p>
        </w:tc>
        <w:tc>
          <w:tcPr>
            <w:tcW w:w="1666" w:type="dxa"/>
          </w:tcPr>
          <w:p w:rsidR="00EE7B6A" w:rsidRDefault="00EE7B6A" w:rsidP="00EE7B6A">
            <w:pPr>
              <w:jc w:val="center"/>
              <w:rPr>
                <w:sz w:val="24"/>
              </w:rPr>
            </w:pPr>
            <w:r>
              <w:rPr>
                <w:sz w:val="24"/>
              </w:rPr>
              <w:t>85</w:t>
            </w:r>
          </w:p>
        </w:tc>
      </w:tr>
      <w:tr w:rsidR="00EE7B6A" w:rsidTr="00EE7B6A">
        <w:tc>
          <w:tcPr>
            <w:tcW w:w="6487" w:type="dxa"/>
          </w:tcPr>
          <w:p w:rsidR="00EE7B6A" w:rsidRDefault="00EE7B6A" w:rsidP="00EE7B6A">
            <w:pPr>
              <w:jc w:val="both"/>
              <w:rPr>
                <w:sz w:val="24"/>
              </w:rPr>
            </w:pPr>
            <w:r>
              <w:rPr>
                <w:sz w:val="24"/>
              </w:rPr>
              <w:t>Число ПК требующего замены на конец отчетного года (ед.)</w:t>
            </w:r>
          </w:p>
        </w:tc>
        <w:tc>
          <w:tcPr>
            <w:tcW w:w="1418" w:type="dxa"/>
          </w:tcPr>
          <w:p w:rsidR="00EE7B6A" w:rsidRDefault="00EE7B6A" w:rsidP="00EE7B6A">
            <w:pPr>
              <w:jc w:val="center"/>
              <w:rPr>
                <w:sz w:val="24"/>
              </w:rPr>
            </w:pPr>
            <w:r>
              <w:rPr>
                <w:sz w:val="24"/>
              </w:rPr>
              <w:t>0</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Число ПК предоставляемых пользователям (ед.)</w:t>
            </w:r>
          </w:p>
        </w:tc>
        <w:tc>
          <w:tcPr>
            <w:tcW w:w="1418" w:type="dxa"/>
          </w:tcPr>
          <w:p w:rsidR="00EE7B6A" w:rsidRDefault="00EE7B6A" w:rsidP="00EE7B6A">
            <w:pPr>
              <w:jc w:val="center"/>
              <w:rPr>
                <w:sz w:val="24"/>
              </w:rPr>
            </w:pPr>
            <w:r>
              <w:rPr>
                <w:sz w:val="24"/>
              </w:rPr>
              <w:t>46</w:t>
            </w:r>
          </w:p>
        </w:tc>
        <w:tc>
          <w:tcPr>
            <w:tcW w:w="1666" w:type="dxa"/>
          </w:tcPr>
          <w:p w:rsidR="00EE7B6A" w:rsidRDefault="00EE7B6A" w:rsidP="00EE7B6A">
            <w:pPr>
              <w:jc w:val="center"/>
              <w:rPr>
                <w:sz w:val="24"/>
              </w:rPr>
            </w:pPr>
            <w:r>
              <w:rPr>
                <w:sz w:val="24"/>
              </w:rPr>
              <w:t>46</w:t>
            </w:r>
          </w:p>
        </w:tc>
      </w:tr>
      <w:tr w:rsidR="00EE7B6A" w:rsidTr="00EE7B6A">
        <w:tc>
          <w:tcPr>
            <w:tcW w:w="6487" w:type="dxa"/>
          </w:tcPr>
          <w:p w:rsidR="00EE7B6A" w:rsidRDefault="00EE7B6A" w:rsidP="00EE7B6A">
            <w:pPr>
              <w:jc w:val="both"/>
              <w:rPr>
                <w:sz w:val="24"/>
              </w:rPr>
            </w:pPr>
            <w:r>
              <w:rPr>
                <w:sz w:val="24"/>
              </w:rPr>
              <w:t xml:space="preserve">Количество </w:t>
            </w:r>
            <w:proofErr w:type="gramStart"/>
            <w:r>
              <w:rPr>
                <w:sz w:val="24"/>
              </w:rPr>
              <w:t>лицензионного</w:t>
            </w:r>
            <w:proofErr w:type="gramEnd"/>
            <w:r>
              <w:rPr>
                <w:sz w:val="24"/>
              </w:rPr>
              <w:t xml:space="preserve"> ПО (ед.)</w:t>
            </w:r>
          </w:p>
        </w:tc>
        <w:tc>
          <w:tcPr>
            <w:tcW w:w="1418" w:type="dxa"/>
          </w:tcPr>
          <w:p w:rsidR="00EE7B6A" w:rsidRDefault="00EE7B6A" w:rsidP="00EE7B6A">
            <w:pPr>
              <w:jc w:val="center"/>
              <w:rPr>
                <w:sz w:val="24"/>
              </w:rPr>
            </w:pPr>
            <w:r>
              <w:rPr>
                <w:sz w:val="24"/>
              </w:rPr>
              <w:t>92</w:t>
            </w:r>
          </w:p>
        </w:tc>
        <w:tc>
          <w:tcPr>
            <w:tcW w:w="1666" w:type="dxa"/>
          </w:tcPr>
          <w:p w:rsidR="00EE7B6A" w:rsidRDefault="00EE7B6A" w:rsidP="00EE7B6A">
            <w:pPr>
              <w:jc w:val="center"/>
              <w:rPr>
                <w:sz w:val="24"/>
              </w:rPr>
            </w:pPr>
            <w:r>
              <w:rPr>
                <w:sz w:val="24"/>
              </w:rPr>
              <w:t>85</w:t>
            </w:r>
          </w:p>
        </w:tc>
      </w:tr>
      <w:tr w:rsidR="00EE7B6A" w:rsidTr="00EE7B6A">
        <w:tc>
          <w:tcPr>
            <w:tcW w:w="6487" w:type="dxa"/>
          </w:tcPr>
          <w:p w:rsidR="00EE7B6A" w:rsidRDefault="00EE7B6A" w:rsidP="00EE7B6A">
            <w:pPr>
              <w:jc w:val="both"/>
              <w:rPr>
                <w:sz w:val="24"/>
              </w:rPr>
            </w:pPr>
            <w:r>
              <w:rPr>
                <w:sz w:val="24"/>
              </w:rPr>
              <w:t>Число библиотек, имеющих доступ в Интернет, в том числе с устройства пользователя (ед.)</w:t>
            </w:r>
          </w:p>
        </w:tc>
        <w:tc>
          <w:tcPr>
            <w:tcW w:w="1418" w:type="dxa"/>
          </w:tcPr>
          <w:p w:rsidR="00EE7B6A" w:rsidRDefault="00EE7B6A" w:rsidP="00EE7B6A">
            <w:pPr>
              <w:jc w:val="center"/>
              <w:rPr>
                <w:sz w:val="24"/>
              </w:rPr>
            </w:pPr>
            <w:r>
              <w:rPr>
                <w:sz w:val="24"/>
              </w:rPr>
              <w:t>0</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Число библиотек, предоставляющих Интернет пользователям (ед.)</w:t>
            </w:r>
          </w:p>
        </w:tc>
        <w:tc>
          <w:tcPr>
            <w:tcW w:w="1418" w:type="dxa"/>
          </w:tcPr>
          <w:p w:rsidR="00EE7B6A" w:rsidRDefault="00EE7B6A" w:rsidP="00EE7B6A">
            <w:pPr>
              <w:jc w:val="center"/>
              <w:rPr>
                <w:sz w:val="24"/>
              </w:rPr>
            </w:pPr>
            <w:r>
              <w:rPr>
                <w:sz w:val="24"/>
              </w:rPr>
              <w:t>10</w:t>
            </w:r>
          </w:p>
        </w:tc>
        <w:tc>
          <w:tcPr>
            <w:tcW w:w="1666" w:type="dxa"/>
          </w:tcPr>
          <w:p w:rsidR="00EE7B6A" w:rsidRDefault="00EE7B6A" w:rsidP="00EE7B6A">
            <w:pPr>
              <w:jc w:val="center"/>
              <w:rPr>
                <w:sz w:val="24"/>
              </w:rPr>
            </w:pPr>
            <w:r>
              <w:rPr>
                <w:sz w:val="24"/>
              </w:rPr>
              <w:t>10</w:t>
            </w:r>
          </w:p>
        </w:tc>
      </w:tr>
      <w:tr w:rsidR="00EE7B6A" w:rsidTr="00EE7B6A">
        <w:tc>
          <w:tcPr>
            <w:tcW w:w="6487" w:type="dxa"/>
          </w:tcPr>
          <w:p w:rsidR="00EE7B6A" w:rsidRDefault="00EE7B6A" w:rsidP="00EE7B6A">
            <w:pPr>
              <w:jc w:val="both"/>
              <w:rPr>
                <w:sz w:val="24"/>
              </w:rPr>
            </w:pPr>
            <w:r>
              <w:rPr>
                <w:sz w:val="24"/>
              </w:rPr>
              <w:t>Число библиотек, не подключенных к сети Интернет (ед.)</w:t>
            </w:r>
          </w:p>
        </w:tc>
        <w:tc>
          <w:tcPr>
            <w:tcW w:w="1418" w:type="dxa"/>
          </w:tcPr>
          <w:p w:rsidR="00EE7B6A" w:rsidRDefault="00EE7B6A" w:rsidP="00EE7B6A">
            <w:pPr>
              <w:jc w:val="center"/>
              <w:rPr>
                <w:sz w:val="24"/>
              </w:rPr>
            </w:pPr>
            <w:r>
              <w:rPr>
                <w:sz w:val="24"/>
              </w:rPr>
              <w:t>0</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Число библиотек, не предоставляющих Интернет пользователям (ед.)</w:t>
            </w:r>
          </w:p>
        </w:tc>
        <w:tc>
          <w:tcPr>
            <w:tcW w:w="1418" w:type="dxa"/>
          </w:tcPr>
          <w:p w:rsidR="00EE7B6A" w:rsidRDefault="00EE7B6A" w:rsidP="00EE7B6A">
            <w:pPr>
              <w:jc w:val="center"/>
              <w:rPr>
                <w:sz w:val="24"/>
              </w:rPr>
            </w:pPr>
            <w:r>
              <w:rPr>
                <w:sz w:val="24"/>
              </w:rPr>
              <w:t>0</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Число библиотек, имеющих электронную почту (ед.)</w:t>
            </w:r>
          </w:p>
        </w:tc>
        <w:tc>
          <w:tcPr>
            <w:tcW w:w="1418" w:type="dxa"/>
          </w:tcPr>
          <w:p w:rsidR="00EE7B6A" w:rsidRDefault="00EE7B6A" w:rsidP="00EE7B6A">
            <w:pPr>
              <w:jc w:val="center"/>
              <w:rPr>
                <w:sz w:val="24"/>
              </w:rPr>
            </w:pPr>
            <w:r>
              <w:rPr>
                <w:sz w:val="24"/>
              </w:rPr>
              <w:t>10</w:t>
            </w:r>
          </w:p>
        </w:tc>
        <w:tc>
          <w:tcPr>
            <w:tcW w:w="1666" w:type="dxa"/>
          </w:tcPr>
          <w:p w:rsidR="00EE7B6A" w:rsidRDefault="00EE7B6A" w:rsidP="00EE7B6A">
            <w:pPr>
              <w:jc w:val="center"/>
              <w:rPr>
                <w:sz w:val="24"/>
              </w:rPr>
            </w:pPr>
            <w:r>
              <w:rPr>
                <w:sz w:val="24"/>
              </w:rPr>
              <w:t>10</w:t>
            </w:r>
          </w:p>
        </w:tc>
      </w:tr>
      <w:tr w:rsidR="00EE7B6A" w:rsidTr="00EE7B6A">
        <w:tc>
          <w:tcPr>
            <w:tcW w:w="6487" w:type="dxa"/>
          </w:tcPr>
          <w:p w:rsidR="00EE7B6A" w:rsidRDefault="00EE7B6A" w:rsidP="00EE7B6A">
            <w:pPr>
              <w:jc w:val="both"/>
              <w:rPr>
                <w:sz w:val="24"/>
              </w:rPr>
            </w:pPr>
            <w:r>
              <w:rPr>
                <w:sz w:val="24"/>
              </w:rPr>
              <w:t>Число единиц копировально-множительной техники (КМТ), всего на начало отчетного года</w:t>
            </w:r>
          </w:p>
        </w:tc>
        <w:tc>
          <w:tcPr>
            <w:tcW w:w="1418" w:type="dxa"/>
          </w:tcPr>
          <w:p w:rsidR="00EE7B6A" w:rsidRDefault="00EE7B6A" w:rsidP="00EE7B6A">
            <w:pPr>
              <w:jc w:val="center"/>
              <w:rPr>
                <w:sz w:val="24"/>
              </w:rPr>
            </w:pPr>
            <w:r>
              <w:rPr>
                <w:sz w:val="24"/>
              </w:rPr>
              <w:t>32</w:t>
            </w:r>
          </w:p>
        </w:tc>
        <w:tc>
          <w:tcPr>
            <w:tcW w:w="1666" w:type="dxa"/>
          </w:tcPr>
          <w:p w:rsidR="00EE7B6A" w:rsidRDefault="00EE7B6A" w:rsidP="00EE7B6A">
            <w:pPr>
              <w:jc w:val="center"/>
              <w:rPr>
                <w:sz w:val="24"/>
              </w:rPr>
            </w:pPr>
            <w:r>
              <w:rPr>
                <w:sz w:val="24"/>
              </w:rPr>
              <w:t>34</w:t>
            </w:r>
          </w:p>
        </w:tc>
      </w:tr>
      <w:tr w:rsidR="00EE7B6A" w:rsidTr="00EE7B6A">
        <w:tc>
          <w:tcPr>
            <w:tcW w:w="6487" w:type="dxa"/>
          </w:tcPr>
          <w:p w:rsidR="00EE7B6A" w:rsidRDefault="00EE7B6A" w:rsidP="00EE7B6A">
            <w:pPr>
              <w:jc w:val="both"/>
              <w:rPr>
                <w:sz w:val="24"/>
              </w:rPr>
            </w:pPr>
            <w:r>
              <w:rPr>
                <w:sz w:val="24"/>
              </w:rPr>
              <w:t>Число КМТ для пользователей (ед.)</w:t>
            </w:r>
          </w:p>
        </w:tc>
        <w:tc>
          <w:tcPr>
            <w:tcW w:w="1418" w:type="dxa"/>
          </w:tcPr>
          <w:p w:rsidR="00EE7B6A" w:rsidRDefault="00EE7B6A" w:rsidP="00EE7B6A">
            <w:pPr>
              <w:jc w:val="center"/>
              <w:rPr>
                <w:sz w:val="24"/>
              </w:rPr>
            </w:pPr>
            <w:r>
              <w:rPr>
                <w:sz w:val="24"/>
              </w:rPr>
              <w:t>10</w:t>
            </w:r>
          </w:p>
        </w:tc>
        <w:tc>
          <w:tcPr>
            <w:tcW w:w="1666" w:type="dxa"/>
          </w:tcPr>
          <w:p w:rsidR="00EE7B6A" w:rsidRPr="00936AF5" w:rsidRDefault="00EE7B6A" w:rsidP="00EE7B6A">
            <w:pPr>
              <w:jc w:val="center"/>
              <w:rPr>
                <w:sz w:val="24"/>
              </w:rPr>
            </w:pPr>
            <w:r w:rsidRPr="00936AF5">
              <w:rPr>
                <w:sz w:val="24"/>
              </w:rPr>
              <w:t>23</w:t>
            </w:r>
          </w:p>
        </w:tc>
      </w:tr>
      <w:tr w:rsidR="00EE7B6A" w:rsidTr="00EE7B6A">
        <w:tc>
          <w:tcPr>
            <w:tcW w:w="6487" w:type="dxa"/>
          </w:tcPr>
          <w:p w:rsidR="00EE7B6A" w:rsidRDefault="00EE7B6A" w:rsidP="00EE7B6A">
            <w:pPr>
              <w:jc w:val="both"/>
              <w:rPr>
                <w:sz w:val="24"/>
              </w:rPr>
            </w:pPr>
            <w:r>
              <w:rPr>
                <w:sz w:val="24"/>
              </w:rPr>
              <w:t>Число техники для центра-оцифровки (ед.)</w:t>
            </w:r>
          </w:p>
        </w:tc>
        <w:tc>
          <w:tcPr>
            <w:tcW w:w="1418" w:type="dxa"/>
          </w:tcPr>
          <w:p w:rsidR="00EE7B6A" w:rsidRDefault="00EE7B6A" w:rsidP="00EE7B6A">
            <w:pPr>
              <w:jc w:val="center"/>
              <w:rPr>
                <w:sz w:val="24"/>
              </w:rPr>
            </w:pPr>
            <w:r>
              <w:rPr>
                <w:sz w:val="24"/>
              </w:rPr>
              <w:t>0</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 xml:space="preserve">Число КТМ, </w:t>
            </w:r>
            <w:proofErr w:type="gramStart"/>
            <w:r>
              <w:rPr>
                <w:sz w:val="24"/>
              </w:rPr>
              <w:t>приобретенной</w:t>
            </w:r>
            <w:proofErr w:type="gramEnd"/>
            <w:r>
              <w:rPr>
                <w:sz w:val="24"/>
              </w:rPr>
              <w:t xml:space="preserve"> в течение отчетного года (ед.)</w:t>
            </w:r>
          </w:p>
        </w:tc>
        <w:tc>
          <w:tcPr>
            <w:tcW w:w="1418" w:type="dxa"/>
          </w:tcPr>
          <w:p w:rsidR="00EE7B6A" w:rsidRDefault="00EE7B6A" w:rsidP="00EE7B6A">
            <w:pPr>
              <w:jc w:val="center"/>
              <w:rPr>
                <w:sz w:val="24"/>
              </w:rPr>
            </w:pPr>
            <w:r>
              <w:rPr>
                <w:sz w:val="24"/>
              </w:rPr>
              <w:t>3</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 xml:space="preserve">Число КТМ, </w:t>
            </w:r>
            <w:proofErr w:type="gramStart"/>
            <w:r>
              <w:rPr>
                <w:sz w:val="24"/>
              </w:rPr>
              <w:t>списанной</w:t>
            </w:r>
            <w:proofErr w:type="gramEnd"/>
            <w:r>
              <w:rPr>
                <w:sz w:val="24"/>
              </w:rPr>
              <w:t xml:space="preserve"> в течение отчетного года (ед.)</w:t>
            </w:r>
          </w:p>
        </w:tc>
        <w:tc>
          <w:tcPr>
            <w:tcW w:w="1418" w:type="dxa"/>
          </w:tcPr>
          <w:p w:rsidR="00EE7B6A" w:rsidRDefault="00EE7B6A" w:rsidP="00EE7B6A">
            <w:pPr>
              <w:jc w:val="center"/>
              <w:rPr>
                <w:sz w:val="24"/>
              </w:rPr>
            </w:pPr>
            <w:r>
              <w:rPr>
                <w:sz w:val="24"/>
              </w:rPr>
              <w:t>1</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Число единиц копировально-множительной техники (КМТ), всего на конец отчетного года</w:t>
            </w:r>
          </w:p>
        </w:tc>
        <w:tc>
          <w:tcPr>
            <w:tcW w:w="1418" w:type="dxa"/>
          </w:tcPr>
          <w:p w:rsidR="00EE7B6A" w:rsidRDefault="00EE7B6A" w:rsidP="00EE7B6A">
            <w:pPr>
              <w:jc w:val="center"/>
              <w:rPr>
                <w:sz w:val="24"/>
              </w:rPr>
            </w:pPr>
            <w:r>
              <w:rPr>
                <w:sz w:val="24"/>
              </w:rPr>
              <w:t>34</w:t>
            </w:r>
          </w:p>
        </w:tc>
        <w:tc>
          <w:tcPr>
            <w:tcW w:w="1666" w:type="dxa"/>
          </w:tcPr>
          <w:p w:rsidR="00EE7B6A" w:rsidRDefault="00EE7B6A" w:rsidP="00EE7B6A">
            <w:pPr>
              <w:jc w:val="center"/>
              <w:rPr>
                <w:sz w:val="24"/>
              </w:rPr>
            </w:pPr>
            <w:r>
              <w:rPr>
                <w:sz w:val="24"/>
              </w:rPr>
              <w:t>34</w:t>
            </w:r>
          </w:p>
        </w:tc>
      </w:tr>
      <w:tr w:rsidR="00EE7B6A" w:rsidTr="00EE7B6A">
        <w:tc>
          <w:tcPr>
            <w:tcW w:w="6487" w:type="dxa"/>
          </w:tcPr>
          <w:p w:rsidR="00EE7B6A" w:rsidRDefault="00EE7B6A" w:rsidP="00EE7B6A">
            <w:pPr>
              <w:jc w:val="both"/>
              <w:rPr>
                <w:sz w:val="24"/>
              </w:rPr>
            </w:pPr>
            <w:proofErr w:type="gramStart"/>
            <w:r>
              <w:rPr>
                <w:sz w:val="24"/>
              </w:rPr>
              <w:t>Число КТМ, требующей замены на конец отчетного года (ед.0</w:t>
            </w:r>
            <w:proofErr w:type="gramEnd"/>
          </w:p>
        </w:tc>
        <w:tc>
          <w:tcPr>
            <w:tcW w:w="1418" w:type="dxa"/>
          </w:tcPr>
          <w:p w:rsidR="00EE7B6A" w:rsidRDefault="00EE7B6A" w:rsidP="00EE7B6A">
            <w:pPr>
              <w:jc w:val="center"/>
              <w:rPr>
                <w:sz w:val="24"/>
              </w:rPr>
            </w:pPr>
            <w:r>
              <w:rPr>
                <w:sz w:val="24"/>
              </w:rPr>
              <w:t>0</w:t>
            </w:r>
          </w:p>
        </w:tc>
        <w:tc>
          <w:tcPr>
            <w:tcW w:w="1666" w:type="dxa"/>
          </w:tcPr>
          <w:p w:rsidR="00EE7B6A" w:rsidRDefault="00EE7B6A" w:rsidP="00EE7B6A">
            <w:pPr>
              <w:jc w:val="center"/>
              <w:rPr>
                <w:sz w:val="24"/>
              </w:rPr>
            </w:pPr>
            <w:r>
              <w:rPr>
                <w:sz w:val="24"/>
              </w:rPr>
              <w:t>0</w:t>
            </w:r>
          </w:p>
        </w:tc>
      </w:tr>
      <w:tr w:rsidR="00EE7B6A" w:rsidTr="00EE7B6A">
        <w:tc>
          <w:tcPr>
            <w:tcW w:w="6487" w:type="dxa"/>
          </w:tcPr>
          <w:p w:rsidR="00EE7B6A" w:rsidRDefault="00EE7B6A" w:rsidP="00EE7B6A">
            <w:pPr>
              <w:jc w:val="both"/>
              <w:rPr>
                <w:sz w:val="24"/>
              </w:rPr>
            </w:pPr>
            <w:r>
              <w:rPr>
                <w:sz w:val="24"/>
              </w:rPr>
              <w:t xml:space="preserve">Число библиотек с ЛВС </w:t>
            </w:r>
          </w:p>
        </w:tc>
        <w:tc>
          <w:tcPr>
            <w:tcW w:w="1418" w:type="dxa"/>
          </w:tcPr>
          <w:p w:rsidR="00EE7B6A" w:rsidRDefault="00EE7B6A" w:rsidP="00EE7B6A">
            <w:pPr>
              <w:jc w:val="center"/>
              <w:rPr>
                <w:sz w:val="24"/>
              </w:rPr>
            </w:pPr>
            <w:r>
              <w:rPr>
                <w:sz w:val="24"/>
              </w:rPr>
              <w:t>10</w:t>
            </w:r>
          </w:p>
        </w:tc>
        <w:tc>
          <w:tcPr>
            <w:tcW w:w="1666" w:type="dxa"/>
          </w:tcPr>
          <w:p w:rsidR="00EE7B6A" w:rsidRDefault="00EE7B6A" w:rsidP="00EE7B6A">
            <w:pPr>
              <w:jc w:val="center"/>
              <w:rPr>
                <w:sz w:val="24"/>
              </w:rPr>
            </w:pPr>
            <w:r>
              <w:rPr>
                <w:sz w:val="24"/>
              </w:rPr>
              <w:t>10</w:t>
            </w:r>
          </w:p>
        </w:tc>
      </w:tr>
      <w:tr w:rsidR="00EE7B6A" w:rsidTr="00EE7B6A">
        <w:tc>
          <w:tcPr>
            <w:tcW w:w="6487" w:type="dxa"/>
          </w:tcPr>
          <w:p w:rsidR="00EE7B6A" w:rsidRDefault="00EE7B6A" w:rsidP="00EE7B6A">
            <w:pPr>
              <w:jc w:val="both"/>
              <w:rPr>
                <w:sz w:val="24"/>
              </w:rPr>
            </w:pPr>
            <w:r>
              <w:rPr>
                <w:sz w:val="24"/>
              </w:rPr>
              <w:t>Число библиотек имеющих ПК, КМТ</w:t>
            </w:r>
          </w:p>
        </w:tc>
        <w:tc>
          <w:tcPr>
            <w:tcW w:w="1418" w:type="dxa"/>
          </w:tcPr>
          <w:p w:rsidR="00EE7B6A" w:rsidRDefault="00EE7B6A" w:rsidP="00EE7B6A">
            <w:pPr>
              <w:jc w:val="center"/>
              <w:rPr>
                <w:sz w:val="24"/>
              </w:rPr>
            </w:pPr>
            <w:r>
              <w:rPr>
                <w:sz w:val="24"/>
              </w:rPr>
              <w:t>10</w:t>
            </w:r>
          </w:p>
        </w:tc>
        <w:tc>
          <w:tcPr>
            <w:tcW w:w="1666" w:type="dxa"/>
          </w:tcPr>
          <w:p w:rsidR="00EE7B6A" w:rsidRDefault="00EE7B6A" w:rsidP="00EE7B6A">
            <w:pPr>
              <w:jc w:val="center"/>
              <w:rPr>
                <w:sz w:val="24"/>
              </w:rPr>
            </w:pPr>
            <w:r>
              <w:rPr>
                <w:sz w:val="24"/>
              </w:rPr>
              <w:t>10</w:t>
            </w:r>
          </w:p>
        </w:tc>
      </w:tr>
      <w:tr w:rsidR="00EE7B6A" w:rsidTr="00EE7B6A">
        <w:tc>
          <w:tcPr>
            <w:tcW w:w="6487" w:type="dxa"/>
          </w:tcPr>
          <w:p w:rsidR="00EE7B6A" w:rsidRDefault="00EE7B6A" w:rsidP="00EE7B6A">
            <w:pPr>
              <w:jc w:val="both"/>
              <w:rPr>
                <w:sz w:val="24"/>
              </w:rPr>
            </w:pPr>
            <w:r>
              <w:rPr>
                <w:sz w:val="24"/>
              </w:rPr>
              <w:t xml:space="preserve">Число библиотек, имеющих </w:t>
            </w:r>
            <w:proofErr w:type="spellStart"/>
            <w:r>
              <w:rPr>
                <w:sz w:val="24"/>
              </w:rPr>
              <w:t>контентную</w:t>
            </w:r>
            <w:proofErr w:type="spellEnd"/>
            <w:r>
              <w:rPr>
                <w:sz w:val="24"/>
              </w:rPr>
              <w:t xml:space="preserve"> систему фильтрации</w:t>
            </w:r>
          </w:p>
        </w:tc>
        <w:tc>
          <w:tcPr>
            <w:tcW w:w="1418" w:type="dxa"/>
          </w:tcPr>
          <w:p w:rsidR="00EE7B6A" w:rsidRDefault="00EE7B6A" w:rsidP="00EE7B6A">
            <w:pPr>
              <w:jc w:val="center"/>
              <w:rPr>
                <w:sz w:val="24"/>
              </w:rPr>
            </w:pPr>
            <w:r>
              <w:rPr>
                <w:sz w:val="24"/>
              </w:rPr>
              <w:t>10</w:t>
            </w:r>
          </w:p>
        </w:tc>
        <w:tc>
          <w:tcPr>
            <w:tcW w:w="1666" w:type="dxa"/>
          </w:tcPr>
          <w:p w:rsidR="00EE7B6A" w:rsidRDefault="00EE7B6A" w:rsidP="00EE7B6A">
            <w:pPr>
              <w:jc w:val="center"/>
              <w:rPr>
                <w:sz w:val="24"/>
              </w:rPr>
            </w:pPr>
            <w:r>
              <w:rPr>
                <w:sz w:val="24"/>
              </w:rPr>
              <w:t>10</w:t>
            </w:r>
          </w:p>
        </w:tc>
      </w:tr>
      <w:tr w:rsidR="00EE7B6A" w:rsidTr="00EE7B6A">
        <w:tc>
          <w:tcPr>
            <w:tcW w:w="6487" w:type="dxa"/>
          </w:tcPr>
          <w:p w:rsidR="00EE7B6A" w:rsidRDefault="00EE7B6A" w:rsidP="00EE7B6A">
            <w:pPr>
              <w:jc w:val="both"/>
              <w:rPr>
                <w:sz w:val="24"/>
              </w:rPr>
            </w:pPr>
            <w:r>
              <w:rPr>
                <w:sz w:val="24"/>
              </w:rPr>
              <w:t xml:space="preserve">Число </w:t>
            </w:r>
          </w:p>
        </w:tc>
        <w:tc>
          <w:tcPr>
            <w:tcW w:w="1418" w:type="dxa"/>
          </w:tcPr>
          <w:p w:rsidR="00EE7B6A" w:rsidRDefault="00EE7B6A" w:rsidP="00EE7B6A">
            <w:pPr>
              <w:jc w:val="center"/>
              <w:rPr>
                <w:sz w:val="24"/>
              </w:rPr>
            </w:pPr>
          </w:p>
        </w:tc>
        <w:tc>
          <w:tcPr>
            <w:tcW w:w="1666" w:type="dxa"/>
          </w:tcPr>
          <w:p w:rsidR="00EE7B6A" w:rsidRDefault="00EE7B6A" w:rsidP="00EE7B6A">
            <w:pPr>
              <w:jc w:val="center"/>
              <w:rPr>
                <w:sz w:val="24"/>
              </w:rPr>
            </w:pPr>
          </w:p>
        </w:tc>
      </w:tr>
    </w:tbl>
    <w:p w:rsidR="00EE7B6A" w:rsidRDefault="00EE7B6A" w:rsidP="00EE7B6A">
      <w:pPr>
        <w:jc w:val="both"/>
      </w:pPr>
      <w:r>
        <w:tab/>
      </w:r>
    </w:p>
    <w:p w:rsidR="00EE7B6A" w:rsidRDefault="00EE7B6A" w:rsidP="00EE7B6A">
      <w:pPr>
        <w:jc w:val="both"/>
      </w:pPr>
      <w:r>
        <w:lastRenderedPageBreak/>
        <w:tab/>
      </w:r>
      <w:proofErr w:type="gramStart"/>
      <w:r w:rsidRPr="00F61C00">
        <w:t>В целях реализации норм Федерального закона от 29 декабря 2010 года № 436-ФЗ «О</w:t>
      </w:r>
      <w:r w:rsidRPr="00D96011">
        <w:t xml:space="preserve"> защите детей от информации, причиняющей вред их здоровью и развитию» во всех библиотеках МАУК Белоярского района «Белоярская ЦБС» ведется работа по проверке периодических изданий, поступающих в фонды библиотек района на предмет информации, причиняющей вред здоровью и развитию детей и мониторинг работы системы «Интернет Цензор» на компьютерах </w:t>
      </w:r>
      <w:r>
        <w:t xml:space="preserve"> </w:t>
      </w:r>
      <w:r w:rsidRPr="00D96011">
        <w:t>Центра</w:t>
      </w:r>
      <w:proofErr w:type="gramEnd"/>
      <w:r w:rsidRPr="00D96011">
        <w:t xml:space="preserve"> общественного доступа.</w:t>
      </w:r>
    </w:p>
    <w:p w:rsidR="00EE7B6A" w:rsidRPr="0054561A" w:rsidRDefault="00EE7B6A" w:rsidP="00EE7B6A">
      <w:pPr>
        <w:jc w:val="both"/>
        <w:rPr>
          <w:sz w:val="32"/>
        </w:rPr>
      </w:pPr>
      <w:r>
        <w:tab/>
        <w:t xml:space="preserve">С целью соблюдения и защиты авторских прав  при обращении к изданиям, переведенным в электронный вид,  установлена программа </w:t>
      </w:r>
      <w:r>
        <w:rPr>
          <w:lang w:val="en-US"/>
        </w:rPr>
        <w:t>Vivaldi</w:t>
      </w:r>
      <w:r>
        <w:t xml:space="preserve"> (</w:t>
      </w:r>
      <w:r>
        <w:rPr>
          <w:szCs w:val="20"/>
        </w:rPr>
        <w:t>п</w:t>
      </w:r>
      <w:r w:rsidRPr="0054561A">
        <w:rPr>
          <w:szCs w:val="20"/>
        </w:rPr>
        <w:t xml:space="preserve">редоставление доступа к Информационным ресурсам осуществляется </w:t>
      </w:r>
      <w:proofErr w:type="spellStart"/>
      <w:r w:rsidRPr="0054561A">
        <w:rPr>
          <w:szCs w:val="20"/>
        </w:rPr>
        <w:t>Vivaldi</w:t>
      </w:r>
      <w:proofErr w:type="spellEnd"/>
      <w:r w:rsidRPr="0054561A">
        <w:rPr>
          <w:szCs w:val="20"/>
        </w:rPr>
        <w:t xml:space="preserve"> по договоренности с соответствующими </w:t>
      </w:r>
      <w:r w:rsidR="00F23AE6">
        <w:rPr>
          <w:szCs w:val="20"/>
        </w:rPr>
        <w:t>п</w:t>
      </w:r>
      <w:r w:rsidRPr="0054561A">
        <w:rPr>
          <w:szCs w:val="20"/>
        </w:rPr>
        <w:t xml:space="preserve">равообладателями </w:t>
      </w:r>
      <w:r w:rsidR="00F23AE6">
        <w:rPr>
          <w:szCs w:val="20"/>
        </w:rPr>
        <w:t>и</w:t>
      </w:r>
      <w:r w:rsidRPr="0054561A">
        <w:rPr>
          <w:szCs w:val="20"/>
        </w:rPr>
        <w:t>нформационных ресурсов и в соответствии с законодательством об интеллектуальной собственности).</w:t>
      </w:r>
    </w:p>
    <w:p w:rsidR="00EE7B6A" w:rsidRDefault="00EE7B6A" w:rsidP="00EE7B6A">
      <w:pPr>
        <w:jc w:val="both"/>
      </w:pPr>
      <w:r>
        <w:tab/>
        <w:t>В 2015 году заключен договор №101/НЭБ/1032 между МАУК Белоярского района «</w:t>
      </w:r>
      <w:proofErr w:type="gramStart"/>
      <w:r>
        <w:t>Белоярская</w:t>
      </w:r>
      <w:proofErr w:type="gramEnd"/>
      <w:r>
        <w:t xml:space="preserve"> ЦБС» с «Национальной электронной библиотекой» на предмет взаимного использования библиотечных ресурсов, предоставленных участниками Национальной электронной библиотеки.</w:t>
      </w:r>
    </w:p>
    <w:p w:rsidR="00EE7B6A" w:rsidRDefault="00EE7B6A" w:rsidP="00EE7B6A">
      <w:pPr>
        <w:jc w:val="both"/>
      </w:pPr>
    </w:p>
    <w:p w:rsidR="00EE7B6A" w:rsidRDefault="003011B8" w:rsidP="00EE7B6A">
      <w:pPr>
        <w:ind w:left="-284"/>
        <w:jc w:val="both"/>
        <w:rPr>
          <w:b/>
        </w:rPr>
      </w:pPr>
      <w:r>
        <w:rPr>
          <w:b/>
        </w:rPr>
        <w:tab/>
      </w:r>
      <w:r w:rsidR="00EE7B6A" w:rsidRPr="0054561A">
        <w:rPr>
          <w:b/>
        </w:rPr>
        <w:t>10.3. Регламентация технологических процессов.</w:t>
      </w:r>
    </w:p>
    <w:p w:rsidR="00EE7B6A" w:rsidRDefault="00EE7B6A" w:rsidP="00EE7B6A">
      <w:pPr>
        <w:ind w:left="-284"/>
        <w:jc w:val="both"/>
      </w:pPr>
      <w:r>
        <w:tab/>
      </w:r>
      <w:r w:rsidRPr="0054561A">
        <w:t xml:space="preserve">За </w:t>
      </w:r>
      <w:r>
        <w:t>отчетный  период в МАУК Белоярского района «</w:t>
      </w:r>
      <w:proofErr w:type="gramStart"/>
      <w:r>
        <w:t>Белоярская</w:t>
      </w:r>
      <w:proofErr w:type="gramEnd"/>
      <w:r>
        <w:t xml:space="preserve"> ЦБС» были разработаны и актуализированы ряд документов:</w:t>
      </w:r>
    </w:p>
    <w:p w:rsidR="00EE7B6A" w:rsidRDefault="00EE7B6A" w:rsidP="00DD3F8F">
      <w:pPr>
        <w:pStyle w:val="a3"/>
        <w:numPr>
          <w:ilvl w:val="0"/>
          <w:numId w:val="69"/>
        </w:numPr>
        <w:spacing w:after="0" w:line="240" w:lineRule="auto"/>
        <w:jc w:val="both"/>
        <w:rPr>
          <w:rFonts w:ascii="Times New Roman" w:hAnsi="Times New Roman"/>
          <w:sz w:val="24"/>
          <w:szCs w:val="24"/>
        </w:rPr>
      </w:pPr>
      <w:r w:rsidRPr="00FB6D8E">
        <w:rPr>
          <w:rFonts w:ascii="Times New Roman" w:hAnsi="Times New Roman"/>
          <w:sz w:val="24"/>
          <w:szCs w:val="24"/>
        </w:rPr>
        <w:t>Внесены изменения в Устав МАУК Белоярского района «</w:t>
      </w:r>
      <w:proofErr w:type="gramStart"/>
      <w:r w:rsidRPr="00FB6D8E">
        <w:rPr>
          <w:rFonts w:ascii="Times New Roman" w:hAnsi="Times New Roman"/>
          <w:sz w:val="24"/>
          <w:szCs w:val="24"/>
        </w:rPr>
        <w:t>Белоярская</w:t>
      </w:r>
      <w:proofErr w:type="gramEnd"/>
      <w:r w:rsidRPr="00FB6D8E">
        <w:rPr>
          <w:rFonts w:ascii="Times New Roman" w:hAnsi="Times New Roman"/>
          <w:sz w:val="24"/>
          <w:szCs w:val="24"/>
        </w:rPr>
        <w:t xml:space="preserve"> ЦБС»;</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Утвержден новый Коллективный договор на 2015-2018 гг.;</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Утверждено новое «Положение об оплате труда работников»,</w:t>
      </w:r>
    </w:p>
    <w:p w:rsidR="00EE7B6A" w:rsidRDefault="00EE7B6A" w:rsidP="00EE7B6A">
      <w:pPr>
        <w:pStyle w:val="a3"/>
        <w:spacing w:after="0" w:line="240" w:lineRule="auto"/>
        <w:jc w:val="both"/>
        <w:rPr>
          <w:rFonts w:ascii="Times New Roman" w:hAnsi="Times New Roman"/>
          <w:sz w:val="24"/>
          <w:szCs w:val="24"/>
        </w:rPr>
      </w:pPr>
      <w:r>
        <w:rPr>
          <w:rFonts w:ascii="Times New Roman" w:hAnsi="Times New Roman"/>
          <w:sz w:val="24"/>
          <w:szCs w:val="24"/>
        </w:rPr>
        <w:t xml:space="preserve"> «Положение о  порядке стимулирующих выплат работникам», </w:t>
      </w:r>
    </w:p>
    <w:p w:rsidR="00EE7B6A" w:rsidRDefault="00EE7B6A" w:rsidP="00EE7B6A">
      <w:pPr>
        <w:pStyle w:val="a3"/>
        <w:spacing w:after="0" w:line="240" w:lineRule="auto"/>
        <w:jc w:val="both"/>
        <w:rPr>
          <w:rFonts w:ascii="Times New Roman" w:hAnsi="Times New Roman"/>
          <w:sz w:val="24"/>
          <w:szCs w:val="24"/>
        </w:rPr>
      </w:pPr>
      <w:r>
        <w:rPr>
          <w:rFonts w:ascii="Times New Roman" w:hAnsi="Times New Roman"/>
          <w:sz w:val="24"/>
          <w:szCs w:val="24"/>
        </w:rPr>
        <w:t xml:space="preserve"> «Положение об установлении ненормированного рабочего дня работникам».</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Актуализированы «Правила внутреннего трудового распорядка»;</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Внесены изменения в «Положение о платных услугах»;</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Утверждено «Положение о </w:t>
      </w:r>
      <w:proofErr w:type="spellStart"/>
      <w:r>
        <w:rPr>
          <w:rFonts w:ascii="Times New Roman" w:hAnsi="Times New Roman"/>
          <w:sz w:val="24"/>
          <w:szCs w:val="24"/>
        </w:rPr>
        <w:t>внестационарном</w:t>
      </w:r>
      <w:proofErr w:type="spellEnd"/>
      <w:r>
        <w:rPr>
          <w:rFonts w:ascii="Times New Roman" w:hAnsi="Times New Roman"/>
          <w:sz w:val="24"/>
          <w:szCs w:val="24"/>
        </w:rPr>
        <w:t xml:space="preserve"> обслуживании населения»;</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Утверждено «Положение об Информационно-методическом отделе»;</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Утверждено «Положение о едином фонде»;</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Утверждено «Положение об Отделе комплектования и обработки»;</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Утверждена инструкция  «Порядок учета документов входящих в состав библиотечного фонда МАУК Белоярского района «Белоярская ЦБС»;</w:t>
      </w:r>
    </w:p>
    <w:p w:rsidR="00EE7B6A"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Утверждена инструкция по работе с документами библиотечного фонда МАУК Белоярского района «Белоярская ЦБС», включенными в Федеральный список экстремистских материалов Министерства Юстиции РФ;</w:t>
      </w:r>
    </w:p>
    <w:p w:rsidR="00EE7B6A" w:rsidRPr="00FB6D8E" w:rsidRDefault="00EE7B6A" w:rsidP="00DD3F8F">
      <w:pPr>
        <w:pStyle w:val="a3"/>
        <w:numPr>
          <w:ilvl w:val="0"/>
          <w:numId w:val="69"/>
        </w:numPr>
        <w:spacing w:after="0" w:line="240" w:lineRule="auto"/>
        <w:jc w:val="both"/>
        <w:rPr>
          <w:rFonts w:ascii="Times New Roman" w:hAnsi="Times New Roman"/>
          <w:sz w:val="24"/>
          <w:szCs w:val="24"/>
        </w:rPr>
      </w:pPr>
      <w:r>
        <w:rPr>
          <w:rFonts w:ascii="Times New Roman" w:hAnsi="Times New Roman"/>
          <w:sz w:val="24"/>
          <w:szCs w:val="24"/>
        </w:rPr>
        <w:t>Утверждено «Положение об игровой комнате «Филиппок».</w:t>
      </w:r>
    </w:p>
    <w:p w:rsidR="00EE7B6A" w:rsidRDefault="00EE7B6A" w:rsidP="00EE7B6A">
      <w:pPr>
        <w:ind w:left="-284"/>
        <w:jc w:val="both"/>
      </w:pPr>
      <w:r>
        <w:tab/>
      </w:r>
    </w:p>
    <w:p w:rsidR="00EE7B6A" w:rsidRPr="0054561A" w:rsidRDefault="00EE7B6A" w:rsidP="00EE7B6A">
      <w:pPr>
        <w:ind w:left="-284"/>
        <w:jc w:val="both"/>
      </w:pPr>
    </w:p>
    <w:p w:rsidR="00E51E7B" w:rsidRDefault="00E51E7B" w:rsidP="00E51E7B">
      <w:pPr>
        <w:ind w:left="360"/>
        <w:jc w:val="both"/>
        <w:rPr>
          <w:b/>
        </w:rPr>
      </w:pPr>
      <w:r>
        <w:rPr>
          <w:b/>
        </w:rPr>
        <w:t>11.Организационно</w:t>
      </w:r>
      <w:r w:rsidRPr="0038210A">
        <w:rPr>
          <w:b/>
        </w:rPr>
        <w:t xml:space="preserve">– </w:t>
      </w:r>
      <w:proofErr w:type="gramStart"/>
      <w:r w:rsidRPr="0038210A">
        <w:rPr>
          <w:b/>
        </w:rPr>
        <w:t>ме</w:t>
      </w:r>
      <w:proofErr w:type="gramEnd"/>
      <w:r w:rsidRPr="0038210A">
        <w:rPr>
          <w:b/>
        </w:rPr>
        <w:t>тодическая деятельность.</w:t>
      </w:r>
    </w:p>
    <w:p w:rsidR="00E51E7B" w:rsidRDefault="00E51E7B" w:rsidP="00E51E7B">
      <w:pPr>
        <w:pStyle w:val="a3"/>
        <w:spacing w:after="0"/>
        <w:ind w:left="0" w:firstLine="450"/>
        <w:jc w:val="both"/>
        <w:rPr>
          <w:rFonts w:ascii="Times New Roman" w:hAnsi="Times New Roman"/>
          <w:sz w:val="24"/>
          <w:szCs w:val="24"/>
        </w:rPr>
      </w:pPr>
      <w:r w:rsidRPr="00570472">
        <w:rPr>
          <w:rFonts w:ascii="Times New Roman" w:hAnsi="Times New Roman"/>
          <w:sz w:val="24"/>
          <w:szCs w:val="24"/>
        </w:rPr>
        <w:t xml:space="preserve">Количество </w:t>
      </w:r>
      <w:r>
        <w:rPr>
          <w:rFonts w:ascii="Times New Roman" w:hAnsi="Times New Roman"/>
          <w:sz w:val="24"/>
          <w:szCs w:val="24"/>
        </w:rPr>
        <w:t>индивидуальных и групповых консультаций, в т. ч. проведенных дистанционно –  597</w:t>
      </w:r>
    </w:p>
    <w:p w:rsidR="00E51E7B" w:rsidRDefault="00E51E7B" w:rsidP="00E51E7B">
      <w:pPr>
        <w:pStyle w:val="a3"/>
        <w:spacing w:after="0"/>
        <w:ind w:left="0" w:firstLine="450"/>
        <w:jc w:val="both"/>
        <w:rPr>
          <w:rFonts w:ascii="Times New Roman" w:hAnsi="Times New Roman"/>
          <w:sz w:val="24"/>
          <w:szCs w:val="24"/>
        </w:rPr>
      </w:pPr>
      <w:r>
        <w:rPr>
          <w:rFonts w:ascii="Times New Roman" w:hAnsi="Times New Roman"/>
          <w:sz w:val="24"/>
          <w:szCs w:val="24"/>
        </w:rPr>
        <w:t>Количество подготовленных информационно-методических материалов в печатном и электронном виде, включая  аналитический годовой отчет – 25</w:t>
      </w:r>
    </w:p>
    <w:p w:rsidR="00E51E7B" w:rsidRDefault="00E51E7B" w:rsidP="00E51E7B">
      <w:pPr>
        <w:pStyle w:val="a3"/>
        <w:spacing w:after="0"/>
        <w:ind w:left="0" w:firstLine="450"/>
        <w:jc w:val="both"/>
        <w:rPr>
          <w:rFonts w:ascii="Times New Roman" w:hAnsi="Times New Roman"/>
          <w:sz w:val="24"/>
          <w:szCs w:val="24"/>
        </w:rPr>
      </w:pPr>
      <w:r>
        <w:rPr>
          <w:rFonts w:ascii="Times New Roman" w:hAnsi="Times New Roman"/>
          <w:sz w:val="24"/>
          <w:szCs w:val="24"/>
        </w:rPr>
        <w:t>Количество выездов в библиотеки с целью оказания методической помощи, изучения опыта работы – 4</w:t>
      </w:r>
    </w:p>
    <w:p w:rsidR="00E51E7B" w:rsidRDefault="00E51E7B" w:rsidP="00E51E7B">
      <w:pPr>
        <w:pStyle w:val="a3"/>
        <w:spacing w:after="0"/>
        <w:ind w:left="0" w:firstLine="450"/>
        <w:jc w:val="both"/>
        <w:rPr>
          <w:rFonts w:ascii="Times New Roman" w:hAnsi="Times New Roman"/>
          <w:sz w:val="24"/>
          <w:szCs w:val="24"/>
        </w:rPr>
      </w:pPr>
      <w:r>
        <w:rPr>
          <w:rFonts w:ascii="Times New Roman" w:hAnsi="Times New Roman"/>
          <w:sz w:val="24"/>
          <w:szCs w:val="24"/>
        </w:rPr>
        <w:t>Количество мониторингов – 11</w:t>
      </w:r>
    </w:p>
    <w:p w:rsidR="00E51E7B" w:rsidRPr="00570472" w:rsidRDefault="00E51E7B" w:rsidP="00E51E7B">
      <w:pPr>
        <w:pStyle w:val="a3"/>
        <w:spacing w:after="0"/>
        <w:ind w:left="0" w:firstLine="450"/>
        <w:jc w:val="both"/>
        <w:rPr>
          <w:rFonts w:ascii="Times New Roman" w:hAnsi="Times New Roman"/>
          <w:sz w:val="24"/>
          <w:szCs w:val="24"/>
        </w:rPr>
      </w:pPr>
      <w:r>
        <w:rPr>
          <w:rFonts w:ascii="Times New Roman" w:hAnsi="Times New Roman"/>
          <w:sz w:val="24"/>
          <w:szCs w:val="24"/>
        </w:rPr>
        <w:t>Количество подготовленных методических изданий -  19 наименований</w:t>
      </w:r>
    </w:p>
    <w:p w:rsidR="00E51E7B" w:rsidRDefault="00E51E7B" w:rsidP="00E51E7B">
      <w:pPr>
        <w:pStyle w:val="a3"/>
        <w:spacing w:after="0"/>
        <w:ind w:left="0" w:firstLine="450"/>
        <w:jc w:val="both"/>
        <w:rPr>
          <w:rFonts w:ascii="Times New Roman" w:hAnsi="Times New Roman"/>
          <w:sz w:val="24"/>
          <w:szCs w:val="24"/>
        </w:rPr>
      </w:pPr>
      <w:r w:rsidRPr="00BA245F">
        <w:rPr>
          <w:rFonts w:ascii="Times New Roman" w:hAnsi="Times New Roman"/>
          <w:sz w:val="24"/>
          <w:szCs w:val="24"/>
        </w:rPr>
        <w:t xml:space="preserve">С 1 июля 2013 года на базе МАУК Белоярского района «Белоярская ЦБС» путем реструктуризации </w:t>
      </w:r>
      <w:proofErr w:type="spellStart"/>
      <w:r w:rsidRPr="00BA245F">
        <w:rPr>
          <w:rFonts w:ascii="Times New Roman" w:hAnsi="Times New Roman"/>
          <w:sz w:val="24"/>
          <w:szCs w:val="24"/>
        </w:rPr>
        <w:t>методико</w:t>
      </w:r>
      <w:proofErr w:type="spellEnd"/>
      <w:r w:rsidRPr="00BA245F">
        <w:rPr>
          <w:rFonts w:ascii="Times New Roman" w:hAnsi="Times New Roman"/>
          <w:sz w:val="24"/>
          <w:szCs w:val="24"/>
        </w:rPr>
        <w:t xml:space="preserve">–библиографического отдела создан  информационно – методический центр с целью </w:t>
      </w:r>
      <w:proofErr w:type="gramStart"/>
      <w:r w:rsidRPr="00BA245F">
        <w:rPr>
          <w:rFonts w:ascii="Times New Roman" w:hAnsi="Times New Roman"/>
          <w:sz w:val="24"/>
          <w:szCs w:val="24"/>
        </w:rPr>
        <w:t>совершенствования деятельности учреждений культуры Белоярского района</w:t>
      </w:r>
      <w:proofErr w:type="gramEnd"/>
      <w:r w:rsidRPr="00BA245F">
        <w:rPr>
          <w:rFonts w:ascii="Times New Roman" w:hAnsi="Times New Roman"/>
          <w:sz w:val="24"/>
          <w:szCs w:val="24"/>
        </w:rPr>
        <w:t xml:space="preserve">  и </w:t>
      </w:r>
      <w:r w:rsidRPr="00BA245F">
        <w:rPr>
          <w:rFonts w:ascii="Times New Roman" w:hAnsi="Times New Roman"/>
          <w:sz w:val="24"/>
          <w:szCs w:val="24"/>
        </w:rPr>
        <w:lastRenderedPageBreak/>
        <w:t>организации полноценной методической и консультативной помощи учреждениям культуры Белоярского района.</w:t>
      </w:r>
      <w:r w:rsidR="00F23AE6">
        <w:rPr>
          <w:rFonts w:ascii="Times New Roman" w:hAnsi="Times New Roman"/>
          <w:sz w:val="24"/>
          <w:szCs w:val="24"/>
        </w:rPr>
        <w:t xml:space="preserve"> В 2015 году</w:t>
      </w:r>
      <w:r w:rsidR="00F23AE6" w:rsidRPr="00F23AE6">
        <w:rPr>
          <w:rFonts w:ascii="Times New Roman" w:hAnsi="Times New Roman"/>
          <w:sz w:val="24"/>
          <w:szCs w:val="24"/>
        </w:rPr>
        <w:t xml:space="preserve"> </w:t>
      </w:r>
      <w:r w:rsidR="00F23AE6" w:rsidRPr="00BA245F">
        <w:rPr>
          <w:rFonts w:ascii="Times New Roman" w:hAnsi="Times New Roman"/>
          <w:sz w:val="24"/>
          <w:szCs w:val="24"/>
        </w:rPr>
        <w:t>информационно – методический центр</w:t>
      </w:r>
      <w:r w:rsidR="00F23AE6">
        <w:rPr>
          <w:rFonts w:ascii="Times New Roman" w:hAnsi="Times New Roman"/>
          <w:sz w:val="24"/>
          <w:szCs w:val="24"/>
        </w:rPr>
        <w:t xml:space="preserve"> был переименован в информационно-методический отдел.</w:t>
      </w:r>
    </w:p>
    <w:p w:rsidR="00E51E7B" w:rsidRPr="009029F1" w:rsidRDefault="00E51E7B" w:rsidP="00E51E7B">
      <w:pPr>
        <w:rPr>
          <w:lang w:eastAsia="en-US" w:bidi="en-US"/>
        </w:rPr>
      </w:pPr>
      <w:r>
        <w:rPr>
          <w:b/>
          <w:lang w:eastAsia="en-US" w:bidi="en-US"/>
        </w:rPr>
        <w:tab/>
      </w:r>
      <w:r w:rsidRPr="009029F1">
        <w:rPr>
          <w:lang w:eastAsia="en-US" w:bidi="en-US"/>
        </w:rPr>
        <w:t xml:space="preserve">Цели и задачи информационно-методического </w:t>
      </w:r>
      <w:r w:rsidR="00F23AE6">
        <w:rPr>
          <w:lang w:eastAsia="en-US" w:bidi="en-US"/>
        </w:rPr>
        <w:t>отдела</w:t>
      </w:r>
      <w:r w:rsidRPr="009029F1">
        <w:rPr>
          <w:lang w:eastAsia="en-US" w:bidi="en-US"/>
        </w:rPr>
        <w:t>:</w:t>
      </w:r>
    </w:p>
    <w:p w:rsidR="00E51E7B" w:rsidRDefault="00E51E7B" w:rsidP="00F23AE6">
      <w:pPr>
        <w:spacing w:line="276" w:lineRule="auto"/>
        <w:jc w:val="both"/>
      </w:pPr>
      <w:r>
        <w:t>-  взаимодействие с комитетом по культуре администрации Белоярского района по координации деятельности учреждений культуры Белоярского района;</w:t>
      </w:r>
    </w:p>
    <w:p w:rsidR="00E51E7B" w:rsidRDefault="00E51E7B" w:rsidP="00F23AE6">
      <w:pPr>
        <w:spacing w:line="276" w:lineRule="auto"/>
        <w:jc w:val="both"/>
      </w:pPr>
      <w:r>
        <w:t>-  информационное и методическое обеспечение учреждений культуры Белоярского района;</w:t>
      </w:r>
    </w:p>
    <w:p w:rsidR="00E51E7B" w:rsidRDefault="00E51E7B" w:rsidP="00F23AE6">
      <w:pPr>
        <w:spacing w:line="276" w:lineRule="auto"/>
        <w:jc w:val="both"/>
      </w:pPr>
      <w:r>
        <w:t xml:space="preserve">- </w:t>
      </w:r>
      <w:r w:rsidRPr="0016052A">
        <w:t>организационно-методическое руководство и информационное сопровождение деятельности</w:t>
      </w:r>
      <w:r>
        <w:t xml:space="preserve"> </w:t>
      </w:r>
      <w:r w:rsidRPr="0016052A">
        <w:t xml:space="preserve"> </w:t>
      </w:r>
      <w:r>
        <w:t xml:space="preserve"> учреждений культуры Белоярского района.</w:t>
      </w:r>
    </w:p>
    <w:p w:rsidR="00E51E7B" w:rsidRDefault="00E51E7B" w:rsidP="00E51E7B">
      <w:pPr>
        <w:jc w:val="both"/>
      </w:pPr>
      <w:r>
        <w:tab/>
        <w:t>В 2015 году осуществлены следующие мероприятия:</w:t>
      </w:r>
    </w:p>
    <w:p w:rsidR="00E51E7B" w:rsidRPr="00FC78D9" w:rsidRDefault="00E51E7B" w:rsidP="00E51E7B">
      <w:pPr>
        <w:jc w:val="both"/>
      </w:pPr>
    </w:p>
    <w:tbl>
      <w:tblPr>
        <w:tblStyle w:val="ac"/>
        <w:tblW w:w="9464" w:type="dxa"/>
        <w:tblLook w:val="04A0"/>
      </w:tblPr>
      <w:tblGrid>
        <w:gridCol w:w="675"/>
        <w:gridCol w:w="6804"/>
        <w:gridCol w:w="1985"/>
      </w:tblGrid>
      <w:tr w:rsidR="00E51E7B" w:rsidTr="00E51E7B">
        <w:tc>
          <w:tcPr>
            <w:tcW w:w="675" w:type="dxa"/>
          </w:tcPr>
          <w:p w:rsidR="00E51E7B" w:rsidRDefault="00E51E7B" w:rsidP="00E51E7B">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804" w:type="dxa"/>
          </w:tcPr>
          <w:p w:rsidR="00E51E7B" w:rsidRDefault="00E51E7B" w:rsidP="00E51E7B">
            <w:pPr>
              <w:jc w:val="center"/>
              <w:rPr>
                <w:sz w:val="24"/>
                <w:szCs w:val="24"/>
              </w:rPr>
            </w:pPr>
            <w:r>
              <w:rPr>
                <w:sz w:val="24"/>
                <w:szCs w:val="24"/>
              </w:rPr>
              <w:t>Наименование мероприятий</w:t>
            </w:r>
          </w:p>
        </w:tc>
        <w:tc>
          <w:tcPr>
            <w:tcW w:w="1985" w:type="dxa"/>
          </w:tcPr>
          <w:p w:rsidR="00E51E7B" w:rsidRDefault="00E51E7B" w:rsidP="00E51E7B">
            <w:pPr>
              <w:jc w:val="center"/>
              <w:rPr>
                <w:sz w:val="24"/>
                <w:szCs w:val="24"/>
              </w:rPr>
            </w:pPr>
            <w:r>
              <w:rPr>
                <w:sz w:val="24"/>
                <w:szCs w:val="24"/>
              </w:rPr>
              <w:t>Срок исполнения</w:t>
            </w:r>
          </w:p>
        </w:tc>
      </w:tr>
      <w:tr w:rsidR="00E51E7B" w:rsidTr="00E51E7B">
        <w:tc>
          <w:tcPr>
            <w:tcW w:w="675" w:type="dxa"/>
          </w:tcPr>
          <w:p w:rsidR="00E51E7B" w:rsidRDefault="00E51E7B" w:rsidP="00E51E7B">
            <w:pPr>
              <w:jc w:val="both"/>
              <w:rPr>
                <w:sz w:val="24"/>
                <w:szCs w:val="24"/>
              </w:rPr>
            </w:pPr>
            <w:r>
              <w:rPr>
                <w:sz w:val="24"/>
                <w:szCs w:val="24"/>
              </w:rPr>
              <w:t>1.</w:t>
            </w:r>
          </w:p>
        </w:tc>
        <w:tc>
          <w:tcPr>
            <w:tcW w:w="6804" w:type="dxa"/>
          </w:tcPr>
          <w:p w:rsidR="00E51E7B" w:rsidRPr="00D4029E" w:rsidRDefault="00E51E7B" w:rsidP="00E51E7B">
            <w:pPr>
              <w:jc w:val="both"/>
              <w:rPr>
                <w:sz w:val="24"/>
                <w:szCs w:val="24"/>
              </w:rPr>
            </w:pPr>
            <w:r>
              <w:rPr>
                <w:sz w:val="24"/>
                <w:szCs w:val="24"/>
              </w:rPr>
              <w:t>Методическая помощь учреждениям культуры по вопросам программно-проектной деятельности</w:t>
            </w:r>
          </w:p>
        </w:tc>
        <w:tc>
          <w:tcPr>
            <w:tcW w:w="1985" w:type="dxa"/>
          </w:tcPr>
          <w:p w:rsidR="00E51E7B" w:rsidRPr="009815F8" w:rsidRDefault="00E51E7B" w:rsidP="00E51E7B">
            <w:pPr>
              <w:jc w:val="both"/>
              <w:rPr>
                <w:sz w:val="24"/>
                <w:szCs w:val="24"/>
              </w:rPr>
            </w:pPr>
            <w:r>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2.</w:t>
            </w:r>
          </w:p>
        </w:tc>
        <w:tc>
          <w:tcPr>
            <w:tcW w:w="6804" w:type="dxa"/>
          </w:tcPr>
          <w:p w:rsidR="00E51E7B" w:rsidRPr="00D4029E" w:rsidRDefault="00E51E7B" w:rsidP="00E51E7B">
            <w:pPr>
              <w:jc w:val="both"/>
              <w:rPr>
                <w:sz w:val="24"/>
                <w:szCs w:val="24"/>
              </w:rPr>
            </w:pPr>
            <w:r>
              <w:rPr>
                <w:sz w:val="24"/>
                <w:szCs w:val="24"/>
              </w:rPr>
              <w:t>Ведение реестра конкурсов и грантов различных уровней для своевременного участия в них учреждений культуры Белоярского района</w:t>
            </w:r>
          </w:p>
        </w:tc>
        <w:tc>
          <w:tcPr>
            <w:tcW w:w="1985" w:type="dxa"/>
          </w:tcPr>
          <w:p w:rsidR="00E51E7B" w:rsidRDefault="00E51E7B" w:rsidP="00E51E7B">
            <w:pPr>
              <w:jc w:val="both"/>
              <w:rPr>
                <w:sz w:val="24"/>
                <w:szCs w:val="24"/>
              </w:rPr>
            </w:pPr>
            <w:r>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3.</w:t>
            </w:r>
          </w:p>
        </w:tc>
        <w:tc>
          <w:tcPr>
            <w:tcW w:w="6804" w:type="dxa"/>
          </w:tcPr>
          <w:p w:rsidR="00E51E7B" w:rsidRPr="00D4029E" w:rsidRDefault="00E51E7B" w:rsidP="00E51E7B">
            <w:pPr>
              <w:jc w:val="both"/>
              <w:rPr>
                <w:sz w:val="24"/>
                <w:szCs w:val="24"/>
              </w:rPr>
            </w:pPr>
            <w:proofErr w:type="gramStart"/>
            <w:r w:rsidRPr="00D4029E">
              <w:rPr>
                <w:sz w:val="24"/>
                <w:szCs w:val="24"/>
              </w:rPr>
              <w:t>Контроль за</w:t>
            </w:r>
            <w:proofErr w:type="gramEnd"/>
            <w:r w:rsidRPr="00D4029E">
              <w:rPr>
                <w:sz w:val="24"/>
                <w:szCs w:val="24"/>
              </w:rPr>
              <w:t xml:space="preserve"> подготовкой и сбором документов для участия в конкурсах проектов автономного округа муниципальными учреждениями культуры</w:t>
            </w:r>
          </w:p>
        </w:tc>
        <w:tc>
          <w:tcPr>
            <w:tcW w:w="1985" w:type="dxa"/>
          </w:tcPr>
          <w:p w:rsidR="00E51E7B" w:rsidRPr="00D4029E" w:rsidRDefault="00E51E7B" w:rsidP="00E51E7B">
            <w:pPr>
              <w:jc w:val="both"/>
              <w:rPr>
                <w:sz w:val="24"/>
                <w:szCs w:val="24"/>
              </w:rPr>
            </w:pPr>
            <w:r w:rsidRPr="009815F8">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4.</w:t>
            </w:r>
          </w:p>
        </w:tc>
        <w:tc>
          <w:tcPr>
            <w:tcW w:w="6804" w:type="dxa"/>
          </w:tcPr>
          <w:p w:rsidR="00E51E7B" w:rsidRDefault="00E51E7B" w:rsidP="00E51E7B">
            <w:pPr>
              <w:jc w:val="both"/>
              <w:rPr>
                <w:sz w:val="24"/>
                <w:szCs w:val="24"/>
              </w:rPr>
            </w:pPr>
            <w:r>
              <w:rPr>
                <w:sz w:val="24"/>
                <w:szCs w:val="24"/>
              </w:rPr>
              <w:t>Мониторинги работы учреждений культуры с несовершеннолетними</w:t>
            </w:r>
          </w:p>
        </w:tc>
        <w:tc>
          <w:tcPr>
            <w:tcW w:w="1985" w:type="dxa"/>
          </w:tcPr>
          <w:p w:rsidR="00E51E7B" w:rsidRDefault="00E51E7B" w:rsidP="00E51E7B">
            <w:pPr>
              <w:jc w:val="both"/>
              <w:rPr>
                <w:sz w:val="24"/>
                <w:szCs w:val="24"/>
              </w:rPr>
            </w:pPr>
            <w:r w:rsidRPr="009815F8">
              <w:rPr>
                <w:sz w:val="24"/>
                <w:szCs w:val="24"/>
              </w:rPr>
              <w:t>месяц, квартал, год</w:t>
            </w:r>
          </w:p>
        </w:tc>
      </w:tr>
      <w:tr w:rsidR="00E51E7B" w:rsidTr="00E51E7B">
        <w:tc>
          <w:tcPr>
            <w:tcW w:w="675" w:type="dxa"/>
          </w:tcPr>
          <w:p w:rsidR="00E51E7B" w:rsidRDefault="00E51E7B" w:rsidP="00E51E7B">
            <w:pPr>
              <w:jc w:val="both"/>
              <w:rPr>
                <w:sz w:val="24"/>
                <w:szCs w:val="24"/>
              </w:rPr>
            </w:pPr>
            <w:r>
              <w:rPr>
                <w:sz w:val="24"/>
                <w:szCs w:val="24"/>
              </w:rPr>
              <w:t>5.</w:t>
            </w:r>
          </w:p>
        </w:tc>
        <w:tc>
          <w:tcPr>
            <w:tcW w:w="6804" w:type="dxa"/>
          </w:tcPr>
          <w:p w:rsidR="00E51E7B" w:rsidRDefault="00E51E7B" w:rsidP="00E51E7B">
            <w:pPr>
              <w:jc w:val="both"/>
              <w:rPr>
                <w:sz w:val="24"/>
                <w:szCs w:val="24"/>
              </w:rPr>
            </w:pPr>
            <w:r>
              <w:rPr>
                <w:sz w:val="24"/>
                <w:szCs w:val="24"/>
              </w:rPr>
              <w:t xml:space="preserve">Создание и ведение базы данных по </w:t>
            </w:r>
            <w:proofErr w:type="spellStart"/>
            <w:r>
              <w:rPr>
                <w:sz w:val="24"/>
                <w:szCs w:val="24"/>
              </w:rPr>
              <w:t>досуговым</w:t>
            </w:r>
            <w:proofErr w:type="spellEnd"/>
            <w:r>
              <w:rPr>
                <w:sz w:val="24"/>
                <w:szCs w:val="24"/>
              </w:rPr>
              <w:t xml:space="preserve"> технологиям</w:t>
            </w:r>
          </w:p>
        </w:tc>
        <w:tc>
          <w:tcPr>
            <w:tcW w:w="1985" w:type="dxa"/>
          </w:tcPr>
          <w:p w:rsidR="00E51E7B" w:rsidRDefault="00E51E7B" w:rsidP="00E51E7B">
            <w:pPr>
              <w:jc w:val="both"/>
              <w:rPr>
                <w:sz w:val="24"/>
                <w:szCs w:val="24"/>
              </w:rPr>
            </w:pPr>
            <w:r>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6.</w:t>
            </w:r>
          </w:p>
        </w:tc>
        <w:tc>
          <w:tcPr>
            <w:tcW w:w="6804" w:type="dxa"/>
          </w:tcPr>
          <w:p w:rsidR="00E51E7B" w:rsidRPr="00D4029E" w:rsidRDefault="00E51E7B" w:rsidP="00E51E7B">
            <w:pPr>
              <w:jc w:val="both"/>
              <w:rPr>
                <w:sz w:val="24"/>
                <w:szCs w:val="24"/>
              </w:rPr>
            </w:pPr>
            <w:r w:rsidRPr="00D4029E">
              <w:rPr>
                <w:sz w:val="24"/>
                <w:szCs w:val="24"/>
              </w:rPr>
              <w:t xml:space="preserve">Предоставление планов и отчетов по </w:t>
            </w:r>
            <w:r>
              <w:rPr>
                <w:sz w:val="24"/>
                <w:szCs w:val="24"/>
              </w:rPr>
              <w:t>индивидуальной профилактической работе</w:t>
            </w:r>
            <w:r w:rsidRPr="00D4029E">
              <w:rPr>
                <w:sz w:val="24"/>
                <w:szCs w:val="24"/>
              </w:rPr>
              <w:t xml:space="preserve"> с несовершеннолетними в БУ ХМАО-Югры «К</w:t>
            </w:r>
            <w:r>
              <w:rPr>
                <w:sz w:val="24"/>
                <w:szCs w:val="24"/>
              </w:rPr>
              <w:t>омплексный центр социального обслуживания</w:t>
            </w:r>
            <w:r w:rsidRPr="00D4029E">
              <w:rPr>
                <w:sz w:val="24"/>
                <w:szCs w:val="24"/>
              </w:rPr>
              <w:t xml:space="preserve"> «Милосердие»</w:t>
            </w:r>
          </w:p>
        </w:tc>
        <w:tc>
          <w:tcPr>
            <w:tcW w:w="1985" w:type="dxa"/>
          </w:tcPr>
          <w:p w:rsidR="00E51E7B" w:rsidRPr="00D4029E" w:rsidRDefault="00E51E7B" w:rsidP="00E51E7B">
            <w:pPr>
              <w:jc w:val="both"/>
              <w:rPr>
                <w:sz w:val="24"/>
                <w:szCs w:val="24"/>
              </w:rPr>
            </w:pPr>
            <w:r w:rsidRPr="00D4029E">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7.</w:t>
            </w:r>
          </w:p>
        </w:tc>
        <w:tc>
          <w:tcPr>
            <w:tcW w:w="6804" w:type="dxa"/>
          </w:tcPr>
          <w:p w:rsidR="00E51E7B" w:rsidRPr="001F574A" w:rsidRDefault="00E51E7B" w:rsidP="00E51E7B">
            <w:pPr>
              <w:jc w:val="both"/>
              <w:rPr>
                <w:sz w:val="24"/>
                <w:szCs w:val="24"/>
              </w:rPr>
            </w:pPr>
            <w:r w:rsidRPr="001F574A">
              <w:rPr>
                <w:sz w:val="24"/>
                <w:szCs w:val="24"/>
              </w:rPr>
              <w:t>Подготовка проектов муниципальных учреждений культуры для участия в окружных программах, грантах Правительства ХМАО-Югры</w:t>
            </w:r>
          </w:p>
        </w:tc>
        <w:tc>
          <w:tcPr>
            <w:tcW w:w="1985" w:type="dxa"/>
          </w:tcPr>
          <w:p w:rsidR="00E51E7B" w:rsidRPr="001F574A" w:rsidRDefault="00E51E7B" w:rsidP="00E51E7B">
            <w:pPr>
              <w:jc w:val="center"/>
              <w:rPr>
                <w:sz w:val="24"/>
                <w:szCs w:val="24"/>
              </w:rPr>
            </w:pPr>
            <w:r w:rsidRPr="001F574A">
              <w:rPr>
                <w:sz w:val="24"/>
                <w:szCs w:val="24"/>
              </w:rPr>
              <w:t>в течение года</w:t>
            </w:r>
          </w:p>
          <w:p w:rsidR="00E51E7B" w:rsidRPr="001F574A" w:rsidRDefault="00E51E7B" w:rsidP="00E51E7B">
            <w:pPr>
              <w:jc w:val="center"/>
              <w:rPr>
                <w:sz w:val="24"/>
                <w:szCs w:val="24"/>
              </w:rPr>
            </w:pPr>
          </w:p>
        </w:tc>
      </w:tr>
      <w:tr w:rsidR="00E51E7B" w:rsidTr="00E51E7B">
        <w:tc>
          <w:tcPr>
            <w:tcW w:w="675" w:type="dxa"/>
          </w:tcPr>
          <w:p w:rsidR="00E51E7B" w:rsidRDefault="00E51E7B" w:rsidP="00E51E7B">
            <w:pPr>
              <w:jc w:val="both"/>
              <w:rPr>
                <w:sz w:val="24"/>
                <w:szCs w:val="24"/>
              </w:rPr>
            </w:pPr>
            <w:r>
              <w:rPr>
                <w:sz w:val="24"/>
                <w:szCs w:val="24"/>
              </w:rPr>
              <w:t>8.</w:t>
            </w:r>
          </w:p>
        </w:tc>
        <w:tc>
          <w:tcPr>
            <w:tcW w:w="6804" w:type="dxa"/>
          </w:tcPr>
          <w:p w:rsidR="00E51E7B" w:rsidRDefault="00E51E7B" w:rsidP="00E51E7B">
            <w:pPr>
              <w:jc w:val="both"/>
              <w:rPr>
                <w:sz w:val="24"/>
                <w:szCs w:val="24"/>
              </w:rPr>
            </w:pPr>
            <w:r>
              <w:rPr>
                <w:sz w:val="24"/>
                <w:szCs w:val="24"/>
              </w:rPr>
              <w:t>Сбор и анализ ежемесячных, квартальных отчетов о деятельности КДУ</w:t>
            </w:r>
          </w:p>
        </w:tc>
        <w:tc>
          <w:tcPr>
            <w:tcW w:w="1985" w:type="dxa"/>
          </w:tcPr>
          <w:p w:rsidR="00E51E7B" w:rsidRDefault="00E51E7B" w:rsidP="00E51E7B">
            <w:pPr>
              <w:jc w:val="both"/>
              <w:rPr>
                <w:sz w:val="24"/>
                <w:szCs w:val="24"/>
              </w:rPr>
            </w:pPr>
            <w:r>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9.</w:t>
            </w:r>
          </w:p>
        </w:tc>
        <w:tc>
          <w:tcPr>
            <w:tcW w:w="6804" w:type="dxa"/>
          </w:tcPr>
          <w:p w:rsidR="00E51E7B" w:rsidRPr="009815F8" w:rsidRDefault="00E51E7B" w:rsidP="00E51E7B">
            <w:pPr>
              <w:jc w:val="both"/>
              <w:rPr>
                <w:sz w:val="24"/>
                <w:szCs w:val="24"/>
              </w:rPr>
            </w:pPr>
            <w:r w:rsidRPr="009815F8">
              <w:rPr>
                <w:sz w:val="24"/>
                <w:szCs w:val="24"/>
              </w:rPr>
              <w:t xml:space="preserve">Обновление информации на сайте органов местного самоуправления </w:t>
            </w:r>
          </w:p>
        </w:tc>
        <w:tc>
          <w:tcPr>
            <w:tcW w:w="1985" w:type="dxa"/>
          </w:tcPr>
          <w:p w:rsidR="00E51E7B" w:rsidRPr="009815F8" w:rsidRDefault="00E51E7B" w:rsidP="00E51E7B">
            <w:pPr>
              <w:jc w:val="both"/>
              <w:rPr>
                <w:sz w:val="24"/>
                <w:szCs w:val="24"/>
              </w:rPr>
            </w:pPr>
            <w:r w:rsidRPr="009815F8">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10.</w:t>
            </w:r>
          </w:p>
        </w:tc>
        <w:tc>
          <w:tcPr>
            <w:tcW w:w="6804" w:type="dxa"/>
          </w:tcPr>
          <w:p w:rsidR="00E51E7B" w:rsidRPr="001E5FCC" w:rsidRDefault="00E51E7B" w:rsidP="00E51E7B">
            <w:pPr>
              <w:jc w:val="both"/>
              <w:rPr>
                <w:sz w:val="24"/>
                <w:szCs w:val="24"/>
              </w:rPr>
            </w:pPr>
            <w:r w:rsidRPr="001E5FCC">
              <w:rPr>
                <w:sz w:val="24"/>
                <w:szCs w:val="24"/>
              </w:rPr>
              <w:t xml:space="preserve">Редактирование пресс-релизов </w:t>
            </w:r>
            <w:r>
              <w:rPr>
                <w:sz w:val="24"/>
                <w:szCs w:val="24"/>
              </w:rPr>
              <w:t>культурно-досуговых учреждений</w:t>
            </w:r>
            <w:r w:rsidRPr="001E5FCC">
              <w:rPr>
                <w:sz w:val="24"/>
                <w:szCs w:val="24"/>
              </w:rPr>
              <w:t xml:space="preserve"> для размещения информации на сайте органов местного самоуправления</w:t>
            </w:r>
          </w:p>
        </w:tc>
        <w:tc>
          <w:tcPr>
            <w:tcW w:w="1985" w:type="dxa"/>
          </w:tcPr>
          <w:p w:rsidR="00E51E7B" w:rsidRPr="009815F8" w:rsidRDefault="00E51E7B" w:rsidP="00E51E7B">
            <w:pPr>
              <w:jc w:val="both"/>
              <w:rPr>
                <w:sz w:val="24"/>
                <w:szCs w:val="24"/>
              </w:rPr>
            </w:pPr>
            <w:r w:rsidRPr="009815F8">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11.</w:t>
            </w:r>
          </w:p>
        </w:tc>
        <w:tc>
          <w:tcPr>
            <w:tcW w:w="6804" w:type="dxa"/>
          </w:tcPr>
          <w:p w:rsidR="00E51E7B" w:rsidRPr="009815F8" w:rsidRDefault="00E51E7B" w:rsidP="00E51E7B">
            <w:pPr>
              <w:jc w:val="both"/>
              <w:rPr>
                <w:sz w:val="24"/>
                <w:szCs w:val="24"/>
              </w:rPr>
            </w:pPr>
            <w:r w:rsidRPr="009815F8">
              <w:rPr>
                <w:sz w:val="24"/>
                <w:szCs w:val="24"/>
              </w:rPr>
              <w:t xml:space="preserve">Предоставление информации в информационно-аналитическую систему «БАРС» по деятельности </w:t>
            </w:r>
            <w:r>
              <w:rPr>
                <w:sz w:val="24"/>
                <w:szCs w:val="24"/>
              </w:rPr>
              <w:t>культурно-досуговых учреждений</w:t>
            </w:r>
          </w:p>
        </w:tc>
        <w:tc>
          <w:tcPr>
            <w:tcW w:w="1985" w:type="dxa"/>
          </w:tcPr>
          <w:p w:rsidR="00E51E7B" w:rsidRPr="009815F8" w:rsidRDefault="00E51E7B" w:rsidP="00E51E7B">
            <w:pPr>
              <w:jc w:val="both"/>
              <w:rPr>
                <w:sz w:val="24"/>
                <w:szCs w:val="24"/>
              </w:rPr>
            </w:pPr>
            <w:r w:rsidRPr="009815F8">
              <w:rPr>
                <w:sz w:val="24"/>
                <w:szCs w:val="24"/>
              </w:rPr>
              <w:t>в течение года</w:t>
            </w:r>
          </w:p>
        </w:tc>
      </w:tr>
      <w:tr w:rsidR="00E51E7B" w:rsidTr="00E51E7B">
        <w:tc>
          <w:tcPr>
            <w:tcW w:w="675" w:type="dxa"/>
          </w:tcPr>
          <w:p w:rsidR="00E51E7B" w:rsidRDefault="00E51E7B" w:rsidP="00E51E7B">
            <w:pPr>
              <w:jc w:val="both"/>
              <w:rPr>
                <w:sz w:val="24"/>
                <w:szCs w:val="24"/>
              </w:rPr>
            </w:pPr>
            <w:r>
              <w:rPr>
                <w:sz w:val="24"/>
                <w:szCs w:val="24"/>
              </w:rPr>
              <w:t>12.</w:t>
            </w:r>
          </w:p>
        </w:tc>
        <w:tc>
          <w:tcPr>
            <w:tcW w:w="6804" w:type="dxa"/>
          </w:tcPr>
          <w:p w:rsidR="00E51E7B" w:rsidRPr="009815F8" w:rsidRDefault="00E51E7B" w:rsidP="00E51E7B">
            <w:pPr>
              <w:jc w:val="both"/>
              <w:rPr>
                <w:sz w:val="24"/>
                <w:szCs w:val="24"/>
              </w:rPr>
            </w:pPr>
            <w:r>
              <w:rPr>
                <w:sz w:val="24"/>
                <w:szCs w:val="24"/>
              </w:rPr>
              <w:t>Организация и проведение круглого стола на тему «</w:t>
            </w:r>
            <w:r w:rsidRPr="008B1E7F">
              <w:rPr>
                <w:sz w:val="24"/>
                <w:szCs w:val="24"/>
              </w:rPr>
              <w:t>Детство без жестокости и насилия»</w:t>
            </w:r>
          </w:p>
        </w:tc>
        <w:tc>
          <w:tcPr>
            <w:tcW w:w="1985" w:type="dxa"/>
          </w:tcPr>
          <w:p w:rsidR="00E51E7B" w:rsidRPr="009815F8" w:rsidRDefault="00E51E7B" w:rsidP="00E51E7B">
            <w:pPr>
              <w:jc w:val="both"/>
              <w:rPr>
                <w:sz w:val="24"/>
                <w:szCs w:val="24"/>
              </w:rPr>
            </w:pPr>
            <w:r>
              <w:rPr>
                <w:sz w:val="24"/>
                <w:szCs w:val="24"/>
              </w:rPr>
              <w:t>март</w:t>
            </w:r>
          </w:p>
        </w:tc>
      </w:tr>
      <w:tr w:rsidR="00E51E7B" w:rsidTr="00E51E7B">
        <w:tc>
          <w:tcPr>
            <w:tcW w:w="675" w:type="dxa"/>
          </w:tcPr>
          <w:p w:rsidR="00E51E7B" w:rsidRDefault="00E51E7B" w:rsidP="00E51E7B">
            <w:pPr>
              <w:jc w:val="both"/>
              <w:rPr>
                <w:sz w:val="24"/>
                <w:szCs w:val="24"/>
              </w:rPr>
            </w:pPr>
            <w:r>
              <w:rPr>
                <w:sz w:val="24"/>
                <w:szCs w:val="24"/>
              </w:rPr>
              <w:t>13.</w:t>
            </w:r>
          </w:p>
        </w:tc>
        <w:tc>
          <w:tcPr>
            <w:tcW w:w="6804" w:type="dxa"/>
          </w:tcPr>
          <w:p w:rsidR="00E51E7B" w:rsidRPr="001E5FCC" w:rsidRDefault="00E51E7B" w:rsidP="00E51E7B">
            <w:pPr>
              <w:jc w:val="both"/>
              <w:rPr>
                <w:sz w:val="24"/>
                <w:szCs w:val="24"/>
              </w:rPr>
            </w:pPr>
            <w:r w:rsidRPr="001E5FCC">
              <w:rPr>
                <w:sz w:val="24"/>
                <w:szCs w:val="24"/>
              </w:rPr>
              <w:t xml:space="preserve">Подготовка пакета документов для проведения независимой </w:t>
            </w:r>
            <w:proofErr w:type="gramStart"/>
            <w:r w:rsidRPr="001E5FCC">
              <w:rPr>
                <w:sz w:val="24"/>
                <w:szCs w:val="24"/>
              </w:rPr>
              <w:t>системы оценки качества работы муниципальных учреждений культуры</w:t>
            </w:r>
            <w:proofErr w:type="gramEnd"/>
          </w:p>
        </w:tc>
        <w:tc>
          <w:tcPr>
            <w:tcW w:w="1985" w:type="dxa"/>
          </w:tcPr>
          <w:p w:rsidR="00E51E7B" w:rsidRDefault="00E51E7B" w:rsidP="00E51E7B">
            <w:pPr>
              <w:jc w:val="both"/>
              <w:rPr>
                <w:sz w:val="24"/>
                <w:szCs w:val="24"/>
              </w:rPr>
            </w:pPr>
            <w:r>
              <w:rPr>
                <w:sz w:val="24"/>
                <w:szCs w:val="24"/>
              </w:rPr>
              <w:t>февраль</w:t>
            </w:r>
          </w:p>
        </w:tc>
      </w:tr>
      <w:tr w:rsidR="00E51E7B" w:rsidTr="00E51E7B">
        <w:tc>
          <w:tcPr>
            <w:tcW w:w="675" w:type="dxa"/>
          </w:tcPr>
          <w:p w:rsidR="00E51E7B" w:rsidRDefault="00E51E7B" w:rsidP="00E51E7B">
            <w:pPr>
              <w:jc w:val="both"/>
              <w:rPr>
                <w:sz w:val="24"/>
                <w:szCs w:val="24"/>
              </w:rPr>
            </w:pPr>
            <w:r>
              <w:rPr>
                <w:sz w:val="24"/>
                <w:szCs w:val="24"/>
              </w:rPr>
              <w:t>14.</w:t>
            </w:r>
          </w:p>
        </w:tc>
        <w:tc>
          <w:tcPr>
            <w:tcW w:w="6804" w:type="dxa"/>
          </w:tcPr>
          <w:p w:rsidR="00E51E7B" w:rsidRPr="009815F8" w:rsidRDefault="00E51E7B" w:rsidP="00E51E7B">
            <w:pPr>
              <w:jc w:val="both"/>
              <w:rPr>
                <w:sz w:val="24"/>
                <w:szCs w:val="24"/>
              </w:rPr>
            </w:pPr>
            <w:r>
              <w:rPr>
                <w:sz w:val="24"/>
                <w:szCs w:val="24"/>
              </w:rPr>
              <w:t>Информационный мониторинг организации отдыха детей в летний период</w:t>
            </w:r>
          </w:p>
        </w:tc>
        <w:tc>
          <w:tcPr>
            <w:tcW w:w="1985" w:type="dxa"/>
          </w:tcPr>
          <w:p w:rsidR="00E51E7B" w:rsidRPr="009815F8" w:rsidRDefault="00E51E7B" w:rsidP="00E51E7B">
            <w:pPr>
              <w:jc w:val="both"/>
              <w:rPr>
                <w:sz w:val="24"/>
                <w:szCs w:val="24"/>
              </w:rPr>
            </w:pPr>
            <w:r>
              <w:rPr>
                <w:sz w:val="24"/>
                <w:szCs w:val="24"/>
              </w:rPr>
              <w:t>июнь-август</w:t>
            </w:r>
          </w:p>
        </w:tc>
      </w:tr>
      <w:tr w:rsidR="00E51E7B" w:rsidTr="00E51E7B">
        <w:tc>
          <w:tcPr>
            <w:tcW w:w="675" w:type="dxa"/>
          </w:tcPr>
          <w:p w:rsidR="00E51E7B" w:rsidRDefault="00E51E7B" w:rsidP="00E51E7B">
            <w:pPr>
              <w:jc w:val="both"/>
              <w:rPr>
                <w:sz w:val="24"/>
                <w:szCs w:val="24"/>
              </w:rPr>
            </w:pPr>
            <w:r>
              <w:rPr>
                <w:sz w:val="24"/>
                <w:szCs w:val="24"/>
              </w:rPr>
              <w:t>15.</w:t>
            </w:r>
          </w:p>
        </w:tc>
        <w:tc>
          <w:tcPr>
            <w:tcW w:w="6804" w:type="dxa"/>
          </w:tcPr>
          <w:p w:rsidR="00E51E7B" w:rsidRDefault="00E51E7B" w:rsidP="00E51E7B">
            <w:pPr>
              <w:jc w:val="both"/>
              <w:rPr>
                <w:sz w:val="24"/>
                <w:szCs w:val="24"/>
              </w:rPr>
            </w:pPr>
            <w:r w:rsidRPr="00D4029E">
              <w:rPr>
                <w:sz w:val="24"/>
                <w:szCs w:val="24"/>
              </w:rPr>
              <w:t xml:space="preserve">Реализация плана мероприятий («дорожной карты») «Изменения в отраслях социальной сферы, направленной на </w:t>
            </w:r>
            <w:r w:rsidRPr="00D4029E">
              <w:rPr>
                <w:sz w:val="24"/>
                <w:szCs w:val="24"/>
              </w:rPr>
              <w:lastRenderedPageBreak/>
              <w:t>повышение эффективности сферы культуры в Белоярском районе»</w:t>
            </w:r>
          </w:p>
        </w:tc>
        <w:tc>
          <w:tcPr>
            <w:tcW w:w="1985" w:type="dxa"/>
          </w:tcPr>
          <w:p w:rsidR="00E51E7B" w:rsidRDefault="00E51E7B" w:rsidP="00E51E7B">
            <w:pPr>
              <w:jc w:val="both"/>
              <w:rPr>
                <w:sz w:val="24"/>
                <w:szCs w:val="24"/>
              </w:rPr>
            </w:pPr>
            <w:r>
              <w:rPr>
                <w:sz w:val="24"/>
                <w:szCs w:val="24"/>
              </w:rPr>
              <w:lastRenderedPageBreak/>
              <w:t>июнь-декабрь</w:t>
            </w:r>
          </w:p>
        </w:tc>
      </w:tr>
      <w:tr w:rsidR="00E51E7B" w:rsidTr="00E51E7B">
        <w:tc>
          <w:tcPr>
            <w:tcW w:w="675" w:type="dxa"/>
          </w:tcPr>
          <w:p w:rsidR="00E51E7B" w:rsidRDefault="00E51E7B" w:rsidP="00E51E7B">
            <w:pPr>
              <w:jc w:val="both"/>
              <w:rPr>
                <w:sz w:val="24"/>
                <w:szCs w:val="24"/>
              </w:rPr>
            </w:pPr>
            <w:r>
              <w:rPr>
                <w:sz w:val="24"/>
                <w:szCs w:val="24"/>
              </w:rPr>
              <w:lastRenderedPageBreak/>
              <w:t>16.</w:t>
            </w:r>
          </w:p>
        </w:tc>
        <w:tc>
          <w:tcPr>
            <w:tcW w:w="6804" w:type="dxa"/>
          </w:tcPr>
          <w:p w:rsidR="00E51E7B" w:rsidRDefault="00E51E7B" w:rsidP="00E51E7B">
            <w:pPr>
              <w:jc w:val="both"/>
              <w:rPr>
                <w:sz w:val="24"/>
                <w:szCs w:val="24"/>
              </w:rPr>
            </w:pPr>
            <w:r>
              <w:rPr>
                <w:sz w:val="24"/>
                <w:szCs w:val="24"/>
              </w:rPr>
              <w:t>Методическое консультирование по вопросам внедрения систем нормирования труда</w:t>
            </w:r>
          </w:p>
        </w:tc>
        <w:tc>
          <w:tcPr>
            <w:tcW w:w="1985" w:type="dxa"/>
          </w:tcPr>
          <w:p w:rsidR="00E51E7B" w:rsidRDefault="00E51E7B" w:rsidP="00E51E7B">
            <w:pPr>
              <w:jc w:val="both"/>
              <w:rPr>
                <w:sz w:val="24"/>
                <w:szCs w:val="24"/>
              </w:rPr>
            </w:pPr>
            <w:r>
              <w:rPr>
                <w:sz w:val="24"/>
                <w:szCs w:val="24"/>
              </w:rPr>
              <w:t>сентябрь</w:t>
            </w:r>
          </w:p>
        </w:tc>
      </w:tr>
      <w:tr w:rsidR="00E51E7B" w:rsidTr="00E51E7B">
        <w:tc>
          <w:tcPr>
            <w:tcW w:w="675" w:type="dxa"/>
          </w:tcPr>
          <w:p w:rsidR="00E51E7B" w:rsidRDefault="00E51E7B" w:rsidP="00E51E7B">
            <w:pPr>
              <w:jc w:val="both"/>
              <w:rPr>
                <w:sz w:val="24"/>
                <w:szCs w:val="24"/>
              </w:rPr>
            </w:pPr>
            <w:r>
              <w:rPr>
                <w:sz w:val="24"/>
                <w:szCs w:val="24"/>
              </w:rPr>
              <w:t>17.</w:t>
            </w:r>
          </w:p>
        </w:tc>
        <w:tc>
          <w:tcPr>
            <w:tcW w:w="6804" w:type="dxa"/>
          </w:tcPr>
          <w:p w:rsidR="00E51E7B" w:rsidRPr="009815F8" w:rsidRDefault="00E51E7B" w:rsidP="00E51E7B">
            <w:pPr>
              <w:jc w:val="both"/>
              <w:rPr>
                <w:sz w:val="24"/>
                <w:szCs w:val="24"/>
              </w:rPr>
            </w:pPr>
            <w:r w:rsidRPr="009815F8">
              <w:rPr>
                <w:sz w:val="24"/>
                <w:szCs w:val="24"/>
              </w:rPr>
              <w:t>Сбор и мониторинг аналитической и статистической отчетности муниципальных учреждений культуры Белоярского района</w:t>
            </w:r>
          </w:p>
        </w:tc>
        <w:tc>
          <w:tcPr>
            <w:tcW w:w="1985" w:type="dxa"/>
          </w:tcPr>
          <w:p w:rsidR="00E51E7B" w:rsidRPr="009815F8" w:rsidRDefault="00E51E7B" w:rsidP="00E51E7B">
            <w:pPr>
              <w:jc w:val="both"/>
              <w:rPr>
                <w:sz w:val="24"/>
                <w:szCs w:val="24"/>
              </w:rPr>
            </w:pPr>
            <w:r w:rsidRPr="009815F8">
              <w:rPr>
                <w:sz w:val="24"/>
                <w:szCs w:val="24"/>
              </w:rPr>
              <w:t>ноябрь - декабрь</w:t>
            </w:r>
          </w:p>
        </w:tc>
      </w:tr>
      <w:tr w:rsidR="00E51E7B" w:rsidTr="00E51E7B">
        <w:tc>
          <w:tcPr>
            <w:tcW w:w="675" w:type="dxa"/>
          </w:tcPr>
          <w:p w:rsidR="00E51E7B" w:rsidRDefault="00E51E7B" w:rsidP="00E51E7B">
            <w:pPr>
              <w:jc w:val="both"/>
              <w:rPr>
                <w:sz w:val="24"/>
                <w:szCs w:val="24"/>
              </w:rPr>
            </w:pPr>
            <w:r>
              <w:rPr>
                <w:sz w:val="24"/>
                <w:szCs w:val="24"/>
              </w:rPr>
              <w:t>18.</w:t>
            </w:r>
          </w:p>
        </w:tc>
        <w:tc>
          <w:tcPr>
            <w:tcW w:w="6804" w:type="dxa"/>
          </w:tcPr>
          <w:p w:rsidR="00E51E7B" w:rsidRPr="004B6015" w:rsidRDefault="00E51E7B" w:rsidP="00E51E7B">
            <w:pPr>
              <w:rPr>
                <w:sz w:val="24"/>
                <w:szCs w:val="24"/>
              </w:rPr>
            </w:pPr>
            <w:r w:rsidRPr="004B6015">
              <w:rPr>
                <w:sz w:val="24"/>
                <w:szCs w:val="24"/>
              </w:rPr>
              <w:t>Повышение авторитета учреждений культуры в местном  сообществе:</w:t>
            </w:r>
          </w:p>
          <w:p w:rsidR="00E51E7B" w:rsidRPr="004B6015" w:rsidRDefault="00E51E7B" w:rsidP="00E51E7B">
            <w:pPr>
              <w:rPr>
                <w:sz w:val="24"/>
                <w:szCs w:val="24"/>
              </w:rPr>
            </w:pPr>
            <w:r w:rsidRPr="004B6015">
              <w:rPr>
                <w:sz w:val="24"/>
                <w:szCs w:val="24"/>
              </w:rPr>
              <w:t>организация районного семинара – практикума для работников муниципальных учреждений культуры Белоярского района</w:t>
            </w:r>
          </w:p>
        </w:tc>
        <w:tc>
          <w:tcPr>
            <w:tcW w:w="1985" w:type="dxa"/>
          </w:tcPr>
          <w:p w:rsidR="00E51E7B" w:rsidRPr="004B6015" w:rsidRDefault="00E51E7B" w:rsidP="00E51E7B">
            <w:pPr>
              <w:rPr>
                <w:sz w:val="24"/>
                <w:szCs w:val="24"/>
              </w:rPr>
            </w:pPr>
            <w:r w:rsidRPr="00886B45">
              <w:rPr>
                <w:sz w:val="24"/>
                <w:szCs w:val="24"/>
              </w:rPr>
              <w:t xml:space="preserve">март, </w:t>
            </w:r>
            <w:r>
              <w:rPr>
                <w:sz w:val="24"/>
                <w:szCs w:val="24"/>
              </w:rPr>
              <w:t>ноя</w:t>
            </w:r>
            <w:r w:rsidRPr="00886B45">
              <w:rPr>
                <w:sz w:val="24"/>
                <w:szCs w:val="24"/>
              </w:rPr>
              <w:t>брь</w:t>
            </w:r>
          </w:p>
        </w:tc>
      </w:tr>
      <w:tr w:rsidR="00E51E7B" w:rsidTr="00E51E7B">
        <w:tc>
          <w:tcPr>
            <w:tcW w:w="675" w:type="dxa"/>
          </w:tcPr>
          <w:p w:rsidR="00E51E7B" w:rsidRDefault="00E51E7B" w:rsidP="00E51E7B">
            <w:pPr>
              <w:jc w:val="both"/>
              <w:rPr>
                <w:sz w:val="24"/>
                <w:szCs w:val="24"/>
              </w:rPr>
            </w:pPr>
            <w:r>
              <w:rPr>
                <w:sz w:val="24"/>
                <w:szCs w:val="24"/>
              </w:rPr>
              <w:t>19.</w:t>
            </w:r>
          </w:p>
        </w:tc>
        <w:tc>
          <w:tcPr>
            <w:tcW w:w="6804" w:type="dxa"/>
          </w:tcPr>
          <w:p w:rsidR="00E51E7B" w:rsidRPr="009815F8" w:rsidRDefault="00E51E7B" w:rsidP="00E51E7B">
            <w:pPr>
              <w:jc w:val="both"/>
              <w:rPr>
                <w:sz w:val="24"/>
                <w:szCs w:val="24"/>
              </w:rPr>
            </w:pPr>
            <w:r w:rsidRPr="009815F8">
              <w:rPr>
                <w:sz w:val="24"/>
                <w:szCs w:val="24"/>
              </w:rPr>
              <w:t xml:space="preserve">Мониторинг и анализ реализации </w:t>
            </w:r>
            <w:proofErr w:type="gramStart"/>
            <w:r w:rsidRPr="009815F8">
              <w:rPr>
                <w:sz w:val="24"/>
                <w:szCs w:val="24"/>
              </w:rPr>
              <w:t>кино-видео показов</w:t>
            </w:r>
            <w:proofErr w:type="gramEnd"/>
            <w:r w:rsidRPr="009815F8">
              <w:rPr>
                <w:sz w:val="24"/>
                <w:szCs w:val="24"/>
              </w:rPr>
              <w:t xml:space="preserve"> на территории Белоярского района (кинофикация)</w:t>
            </w:r>
          </w:p>
        </w:tc>
        <w:tc>
          <w:tcPr>
            <w:tcW w:w="1985" w:type="dxa"/>
          </w:tcPr>
          <w:p w:rsidR="00E51E7B" w:rsidRPr="009815F8" w:rsidRDefault="00E51E7B" w:rsidP="00E51E7B">
            <w:pPr>
              <w:rPr>
                <w:sz w:val="24"/>
                <w:szCs w:val="24"/>
              </w:rPr>
            </w:pPr>
            <w:r>
              <w:rPr>
                <w:sz w:val="24"/>
                <w:szCs w:val="24"/>
              </w:rPr>
              <w:t xml:space="preserve">месяц, </w:t>
            </w:r>
            <w:r w:rsidRPr="009815F8">
              <w:rPr>
                <w:sz w:val="24"/>
                <w:szCs w:val="24"/>
              </w:rPr>
              <w:t>квартал, год</w:t>
            </w:r>
          </w:p>
        </w:tc>
      </w:tr>
      <w:tr w:rsidR="00E51E7B" w:rsidRPr="004136C3" w:rsidTr="00E51E7B">
        <w:tc>
          <w:tcPr>
            <w:tcW w:w="675" w:type="dxa"/>
          </w:tcPr>
          <w:p w:rsidR="00E51E7B" w:rsidRDefault="00E51E7B" w:rsidP="00E51E7B">
            <w:pPr>
              <w:jc w:val="both"/>
              <w:rPr>
                <w:sz w:val="24"/>
                <w:szCs w:val="24"/>
              </w:rPr>
            </w:pPr>
            <w:r>
              <w:rPr>
                <w:sz w:val="24"/>
                <w:szCs w:val="24"/>
              </w:rPr>
              <w:t>20.</w:t>
            </w:r>
          </w:p>
        </w:tc>
        <w:tc>
          <w:tcPr>
            <w:tcW w:w="6804" w:type="dxa"/>
          </w:tcPr>
          <w:p w:rsidR="00E51E7B" w:rsidRPr="004136C3" w:rsidRDefault="00E51E7B" w:rsidP="00E51E7B">
            <w:pPr>
              <w:jc w:val="both"/>
              <w:rPr>
                <w:sz w:val="24"/>
                <w:szCs w:val="24"/>
              </w:rPr>
            </w:pPr>
            <w:r w:rsidRPr="004136C3">
              <w:rPr>
                <w:sz w:val="24"/>
                <w:szCs w:val="24"/>
              </w:rPr>
              <w:t>Круглый стол «Подведение итогов за 201</w:t>
            </w:r>
            <w:r>
              <w:rPr>
                <w:sz w:val="24"/>
                <w:szCs w:val="24"/>
              </w:rPr>
              <w:t>5</w:t>
            </w:r>
            <w:r w:rsidRPr="004136C3">
              <w:rPr>
                <w:sz w:val="24"/>
                <w:szCs w:val="24"/>
              </w:rPr>
              <w:t xml:space="preserve"> год. Анализ деятельности учреждений культуры»</w:t>
            </w:r>
          </w:p>
        </w:tc>
        <w:tc>
          <w:tcPr>
            <w:tcW w:w="1985" w:type="dxa"/>
          </w:tcPr>
          <w:p w:rsidR="00E51E7B" w:rsidRPr="004136C3" w:rsidRDefault="00E51E7B" w:rsidP="00E51E7B">
            <w:pPr>
              <w:rPr>
                <w:sz w:val="24"/>
                <w:szCs w:val="24"/>
              </w:rPr>
            </w:pPr>
            <w:r w:rsidRPr="004136C3">
              <w:rPr>
                <w:sz w:val="24"/>
                <w:szCs w:val="24"/>
              </w:rPr>
              <w:t>декабрь</w:t>
            </w:r>
          </w:p>
        </w:tc>
      </w:tr>
      <w:tr w:rsidR="00E51E7B" w:rsidRPr="00D4029E" w:rsidTr="00E51E7B">
        <w:trPr>
          <w:trHeight w:val="70"/>
        </w:trPr>
        <w:tc>
          <w:tcPr>
            <w:tcW w:w="675" w:type="dxa"/>
          </w:tcPr>
          <w:p w:rsidR="00E51E7B" w:rsidRPr="004136C3" w:rsidRDefault="00E51E7B" w:rsidP="00E51E7B">
            <w:pPr>
              <w:jc w:val="both"/>
              <w:rPr>
                <w:sz w:val="24"/>
                <w:szCs w:val="24"/>
              </w:rPr>
            </w:pPr>
            <w:r>
              <w:rPr>
                <w:sz w:val="24"/>
                <w:szCs w:val="24"/>
              </w:rPr>
              <w:t>21.</w:t>
            </w:r>
          </w:p>
        </w:tc>
        <w:tc>
          <w:tcPr>
            <w:tcW w:w="6804" w:type="dxa"/>
          </w:tcPr>
          <w:p w:rsidR="00E51E7B" w:rsidRPr="009815F8" w:rsidRDefault="00E51E7B" w:rsidP="00E51E7B">
            <w:pPr>
              <w:jc w:val="both"/>
              <w:rPr>
                <w:sz w:val="24"/>
                <w:szCs w:val="24"/>
              </w:rPr>
            </w:pPr>
            <w:r w:rsidRPr="009815F8">
              <w:rPr>
                <w:sz w:val="24"/>
                <w:szCs w:val="24"/>
              </w:rPr>
              <w:t>Сбор, обработка, свод информации 7-НК «Сведения о деятельности культурно-досуговых учреждений»</w:t>
            </w:r>
          </w:p>
        </w:tc>
        <w:tc>
          <w:tcPr>
            <w:tcW w:w="1985" w:type="dxa"/>
          </w:tcPr>
          <w:p w:rsidR="00E51E7B" w:rsidRPr="009815F8" w:rsidRDefault="00E51E7B" w:rsidP="00E51E7B">
            <w:pPr>
              <w:rPr>
                <w:sz w:val="24"/>
                <w:szCs w:val="24"/>
              </w:rPr>
            </w:pPr>
            <w:r w:rsidRPr="009815F8">
              <w:rPr>
                <w:sz w:val="24"/>
                <w:szCs w:val="24"/>
              </w:rPr>
              <w:t>декабрь</w:t>
            </w:r>
          </w:p>
        </w:tc>
      </w:tr>
      <w:tr w:rsidR="00E51E7B" w:rsidRPr="00D4029E" w:rsidTr="00E51E7B">
        <w:trPr>
          <w:trHeight w:val="70"/>
        </w:trPr>
        <w:tc>
          <w:tcPr>
            <w:tcW w:w="675" w:type="dxa"/>
          </w:tcPr>
          <w:p w:rsidR="00E51E7B" w:rsidRPr="004136C3" w:rsidRDefault="00E51E7B" w:rsidP="00E51E7B">
            <w:pPr>
              <w:jc w:val="both"/>
              <w:rPr>
                <w:sz w:val="24"/>
                <w:szCs w:val="24"/>
              </w:rPr>
            </w:pPr>
            <w:r>
              <w:rPr>
                <w:sz w:val="24"/>
                <w:szCs w:val="24"/>
              </w:rPr>
              <w:t>22.</w:t>
            </w:r>
          </w:p>
        </w:tc>
        <w:tc>
          <w:tcPr>
            <w:tcW w:w="6804" w:type="dxa"/>
          </w:tcPr>
          <w:p w:rsidR="00E51E7B" w:rsidRPr="009815F8" w:rsidRDefault="00E51E7B" w:rsidP="00E51E7B">
            <w:pPr>
              <w:jc w:val="both"/>
              <w:rPr>
                <w:sz w:val="24"/>
                <w:szCs w:val="24"/>
              </w:rPr>
            </w:pPr>
            <w:r>
              <w:rPr>
                <w:sz w:val="24"/>
                <w:szCs w:val="24"/>
              </w:rPr>
              <w:t>Годовой отчет о деятельности учреждений культуры</w:t>
            </w:r>
          </w:p>
        </w:tc>
        <w:tc>
          <w:tcPr>
            <w:tcW w:w="1985" w:type="dxa"/>
          </w:tcPr>
          <w:p w:rsidR="00E51E7B" w:rsidRPr="009815F8" w:rsidRDefault="00E51E7B" w:rsidP="00E51E7B">
            <w:pPr>
              <w:rPr>
                <w:sz w:val="24"/>
                <w:szCs w:val="24"/>
              </w:rPr>
            </w:pPr>
            <w:r>
              <w:rPr>
                <w:sz w:val="24"/>
                <w:szCs w:val="24"/>
              </w:rPr>
              <w:t>декабрь</w:t>
            </w:r>
          </w:p>
        </w:tc>
      </w:tr>
      <w:tr w:rsidR="00E51E7B" w:rsidRPr="00D4029E" w:rsidTr="00E51E7B">
        <w:trPr>
          <w:trHeight w:val="70"/>
        </w:trPr>
        <w:tc>
          <w:tcPr>
            <w:tcW w:w="675" w:type="dxa"/>
          </w:tcPr>
          <w:p w:rsidR="00E51E7B" w:rsidRDefault="00E51E7B" w:rsidP="00E51E7B">
            <w:pPr>
              <w:jc w:val="both"/>
              <w:rPr>
                <w:sz w:val="24"/>
                <w:szCs w:val="24"/>
              </w:rPr>
            </w:pPr>
            <w:r>
              <w:rPr>
                <w:sz w:val="24"/>
                <w:szCs w:val="24"/>
              </w:rPr>
              <w:t>23.</w:t>
            </w:r>
          </w:p>
        </w:tc>
        <w:tc>
          <w:tcPr>
            <w:tcW w:w="6804" w:type="dxa"/>
          </w:tcPr>
          <w:p w:rsidR="00E51E7B" w:rsidRPr="000219F3" w:rsidRDefault="00E51E7B" w:rsidP="00E51E7B">
            <w:pPr>
              <w:jc w:val="both"/>
              <w:rPr>
                <w:sz w:val="24"/>
                <w:szCs w:val="24"/>
              </w:rPr>
            </w:pPr>
            <w:r w:rsidRPr="000219F3">
              <w:rPr>
                <w:sz w:val="24"/>
                <w:szCs w:val="24"/>
              </w:rPr>
              <w:t>Предоставление информации по запросам Департамента культуры, органов местного самоуправления.</w:t>
            </w:r>
          </w:p>
        </w:tc>
        <w:tc>
          <w:tcPr>
            <w:tcW w:w="1985" w:type="dxa"/>
          </w:tcPr>
          <w:p w:rsidR="00E51E7B" w:rsidRPr="000219F3" w:rsidRDefault="00E51E7B" w:rsidP="00E51E7B">
            <w:pPr>
              <w:jc w:val="center"/>
              <w:rPr>
                <w:sz w:val="24"/>
                <w:szCs w:val="24"/>
              </w:rPr>
            </w:pPr>
            <w:r w:rsidRPr="000219F3">
              <w:rPr>
                <w:sz w:val="24"/>
                <w:szCs w:val="24"/>
              </w:rPr>
              <w:t>в течение года</w:t>
            </w:r>
          </w:p>
        </w:tc>
      </w:tr>
      <w:tr w:rsidR="00E51E7B" w:rsidRPr="00D4029E" w:rsidTr="00E51E7B">
        <w:trPr>
          <w:trHeight w:val="70"/>
        </w:trPr>
        <w:tc>
          <w:tcPr>
            <w:tcW w:w="675" w:type="dxa"/>
          </w:tcPr>
          <w:p w:rsidR="00E51E7B" w:rsidRDefault="00E51E7B" w:rsidP="00E51E7B">
            <w:pPr>
              <w:jc w:val="both"/>
              <w:rPr>
                <w:sz w:val="24"/>
                <w:szCs w:val="24"/>
              </w:rPr>
            </w:pPr>
            <w:r>
              <w:rPr>
                <w:sz w:val="24"/>
                <w:szCs w:val="24"/>
              </w:rPr>
              <w:t xml:space="preserve">24. </w:t>
            </w:r>
          </w:p>
        </w:tc>
        <w:tc>
          <w:tcPr>
            <w:tcW w:w="6804" w:type="dxa"/>
          </w:tcPr>
          <w:p w:rsidR="00E51E7B" w:rsidRPr="000219F3" w:rsidRDefault="00E51E7B" w:rsidP="00E51E7B">
            <w:pPr>
              <w:jc w:val="both"/>
              <w:rPr>
                <w:sz w:val="24"/>
                <w:szCs w:val="24"/>
              </w:rPr>
            </w:pPr>
            <w:r>
              <w:rPr>
                <w:sz w:val="24"/>
                <w:szCs w:val="24"/>
              </w:rPr>
              <w:t xml:space="preserve">Сбор, обработка информации для формирования планов проведения мероприятий в учреждениях культуры </w:t>
            </w:r>
          </w:p>
        </w:tc>
        <w:tc>
          <w:tcPr>
            <w:tcW w:w="1985" w:type="dxa"/>
          </w:tcPr>
          <w:p w:rsidR="00E51E7B" w:rsidRPr="000219F3" w:rsidRDefault="00E51E7B" w:rsidP="00E51E7B">
            <w:pPr>
              <w:jc w:val="center"/>
              <w:rPr>
                <w:sz w:val="24"/>
                <w:szCs w:val="24"/>
              </w:rPr>
            </w:pPr>
            <w:r w:rsidRPr="000219F3">
              <w:rPr>
                <w:sz w:val="24"/>
                <w:szCs w:val="24"/>
              </w:rPr>
              <w:t>в течение года</w:t>
            </w:r>
          </w:p>
        </w:tc>
      </w:tr>
      <w:tr w:rsidR="00E51E7B" w:rsidRPr="00D4029E" w:rsidTr="00E51E7B">
        <w:trPr>
          <w:trHeight w:val="70"/>
        </w:trPr>
        <w:tc>
          <w:tcPr>
            <w:tcW w:w="675" w:type="dxa"/>
          </w:tcPr>
          <w:p w:rsidR="00E51E7B" w:rsidRDefault="00E51E7B" w:rsidP="00E51E7B">
            <w:pPr>
              <w:jc w:val="both"/>
              <w:rPr>
                <w:sz w:val="24"/>
                <w:szCs w:val="24"/>
              </w:rPr>
            </w:pPr>
            <w:r>
              <w:rPr>
                <w:sz w:val="24"/>
                <w:szCs w:val="24"/>
              </w:rPr>
              <w:t>25.</w:t>
            </w:r>
          </w:p>
        </w:tc>
        <w:tc>
          <w:tcPr>
            <w:tcW w:w="6804" w:type="dxa"/>
          </w:tcPr>
          <w:p w:rsidR="00E51E7B" w:rsidRDefault="00E51E7B" w:rsidP="00E51E7B">
            <w:pPr>
              <w:jc w:val="both"/>
              <w:rPr>
                <w:sz w:val="24"/>
                <w:szCs w:val="24"/>
              </w:rPr>
            </w:pPr>
            <w:r>
              <w:rPr>
                <w:bCs/>
                <w:sz w:val="24"/>
                <w:szCs w:val="24"/>
              </w:rPr>
              <w:t>Консультирование руководителей учреждений культуры по</w:t>
            </w:r>
            <w:r>
              <w:rPr>
                <w:sz w:val="24"/>
                <w:szCs w:val="24"/>
              </w:rPr>
              <w:t xml:space="preserve"> заполнению учетных карт и форм </w:t>
            </w:r>
            <w:r w:rsidRPr="00332FDB">
              <w:rPr>
                <w:sz w:val="24"/>
                <w:szCs w:val="24"/>
              </w:rPr>
              <w:t>7-НК</w:t>
            </w:r>
            <w:r>
              <w:rPr>
                <w:sz w:val="24"/>
                <w:szCs w:val="24"/>
              </w:rPr>
              <w:t>.</w:t>
            </w:r>
          </w:p>
        </w:tc>
        <w:tc>
          <w:tcPr>
            <w:tcW w:w="1985" w:type="dxa"/>
          </w:tcPr>
          <w:p w:rsidR="00E51E7B" w:rsidRDefault="00E51E7B" w:rsidP="00E51E7B">
            <w:pPr>
              <w:rPr>
                <w:sz w:val="24"/>
                <w:szCs w:val="24"/>
              </w:rPr>
            </w:pPr>
            <w:r w:rsidRPr="000219F3">
              <w:rPr>
                <w:sz w:val="24"/>
                <w:szCs w:val="24"/>
              </w:rPr>
              <w:t>в течение года</w:t>
            </w:r>
          </w:p>
        </w:tc>
      </w:tr>
    </w:tbl>
    <w:p w:rsidR="00E51E7B" w:rsidRPr="004136C3" w:rsidRDefault="00E51E7B" w:rsidP="00E51E7B"/>
    <w:p w:rsidR="00E51E7B" w:rsidRPr="000D7827" w:rsidRDefault="00E51E7B" w:rsidP="00E51E7B">
      <w:pPr>
        <w:pStyle w:val="a3"/>
        <w:spacing w:after="0"/>
        <w:ind w:left="0" w:firstLine="450"/>
        <w:jc w:val="both"/>
        <w:rPr>
          <w:rFonts w:ascii="Times New Roman" w:hAnsi="Times New Roman"/>
          <w:b/>
          <w:sz w:val="24"/>
          <w:szCs w:val="24"/>
        </w:rPr>
      </w:pPr>
    </w:p>
    <w:p w:rsidR="00E51E7B" w:rsidRDefault="00E51E7B" w:rsidP="00E51E7B">
      <w:pPr>
        <w:pStyle w:val="a3"/>
        <w:spacing w:after="0"/>
        <w:ind w:left="0" w:firstLine="450"/>
        <w:jc w:val="both"/>
        <w:rPr>
          <w:rFonts w:ascii="Times New Roman" w:hAnsi="Times New Roman"/>
          <w:b/>
          <w:sz w:val="24"/>
          <w:szCs w:val="24"/>
        </w:rPr>
      </w:pPr>
      <w:r w:rsidRPr="000D7827">
        <w:rPr>
          <w:rFonts w:ascii="Times New Roman" w:hAnsi="Times New Roman"/>
          <w:b/>
          <w:sz w:val="24"/>
          <w:szCs w:val="24"/>
        </w:rPr>
        <w:t>11.1. Система методического сопровождения деятельности муниципальных библиотек.</w:t>
      </w:r>
    </w:p>
    <w:p w:rsidR="00E51E7B" w:rsidRDefault="00E51E7B" w:rsidP="00E51E7B">
      <w:pPr>
        <w:pStyle w:val="a3"/>
        <w:spacing w:after="0"/>
        <w:ind w:left="0" w:firstLine="450"/>
        <w:jc w:val="both"/>
        <w:rPr>
          <w:rFonts w:ascii="Times New Roman" w:hAnsi="Times New Roman"/>
          <w:sz w:val="24"/>
          <w:szCs w:val="24"/>
        </w:rPr>
      </w:pPr>
      <w:r w:rsidRPr="00107657">
        <w:rPr>
          <w:rFonts w:ascii="Times New Roman" w:hAnsi="Times New Roman"/>
          <w:sz w:val="24"/>
          <w:szCs w:val="24"/>
        </w:rPr>
        <w:t xml:space="preserve">Консультирование  –  особый  вид  методической  деятельности, направленной на изучение, распространение и применение передового опыта работы библиотек.  Консультационно-методическая работа в течение  года была направлена на  совершенствование  деятельности  библиотек  системы,  освоение  и внедрение  в  их  практику  новых  и  эффективных  форм  и  методов  работы. Консультирование  проводится  по  всем  направлениям  деятельности библиотек </w:t>
      </w:r>
      <w:r>
        <w:rPr>
          <w:rFonts w:ascii="Times New Roman" w:hAnsi="Times New Roman"/>
          <w:sz w:val="24"/>
          <w:szCs w:val="24"/>
        </w:rPr>
        <w:t>Белоярского района</w:t>
      </w:r>
      <w:r w:rsidRPr="00107657">
        <w:rPr>
          <w:rFonts w:ascii="Times New Roman" w:hAnsi="Times New Roman"/>
          <w:sz w:val="24"/>
          <w:szCs w:val="24"/>
        </w:rPr>
        <w:t>.</w:t>
      </w:r>
    </w:p>
    <w:p w:rsidR="00E51E7B" w:rsidRDefault="00E51E7B" w:rsidP="00E51E7B">
      <w:pPr>
        <w:pStyle w:val="a3"/>
        <w:spacing w:after="0"/>
        <w:ind w:left="0" w:firstLine="450"/>
        <w:jc w:val="both"/>
        <w:rPr>
          <w:rFonts w:ascii="Times New Roman" w:hAnsi="Times New Roman"/>
          <w:sz w:val="24"/>
          <w:szCs w:val="24"/>
        </w:rPr>
      </w:pPr>
      <w:r w:rsidRPr="00107657">
        <w:rPr>
          <w:rFonts w:ascii="Times New Roman" w:hAnsi="Times New Roman"/>
          <w:sz w:val="24"/>
          <w:szCs w:val="24"/>
        </w:rPr>
        <w:t xml:space="preserve">В  МАУК  Белоярского  района «Белоярская  централизованная библиотечная  система»  были  даны  консультации  по  темам: </w:t>
      </w:r>
    </w:p>
    <w:p w:rsidR="00F23AE6" w:rsidRDefault="00E51E7B" w:rsidP="00E51E7B">
      <w:pPr>
        <w:pStyle w:val="a3"/>
        <w:spacing w:after="0"/>
        <w:ind w:left="0" w:firstLine="567"/>
        <w:jc w:val="both"/>
        <w:rPr>
          <w:rFonts w:ascii="Times New Roman" w:hAnsi="Times New Roman"/>
          <w:sz w:val="24"/>
          <w:szCs w:val="24"/>
        </w:rPr>
      </w:pPr>
      <w:r w:rsidRPr="00107657">
        <w:rPr>
          <w:rFonts w:ascii="Times New Roman" w:hAnsi="Times New Roman"/>
          <w:sz w:val="24"/>
          <w:szCs w:val="24"/>
        </w:rPr>
        <w:t xml:space="preserve"> </w:t>
      </w:r>
      <w:r>
        <w:rPr>
          <w:rFonts w:ascii="Times New Roman" w:hAnsi="Times New Roman"/>
          <w:sz w:val="24"/>
          <w:szCs w:val="24"/>
        </w:rPr>
        <w:t>-Р</w:t>
      </w:r>
      <w:r w:rsidRPr="00107657">
        <w:rPr>
          <w:rFonts w:ascii="Times New Roman" w:hAnsi="Times New Roman"/>
          <w:sz w:val="24"/>
          <w:szCs w:val="24"/>
        </w:rPr>
        <w:t xml:space="preserve">абота учреждений  культуры  в  отношении  организации  индивидуальной профилактической  и  реабилитационной  работы  с  несовершеннолетними  и семьями,  находящимися  в  социально  опасном  положении  и  иной  трудной жизненной  ситуации;  </w:t>
      </w:r>
    </w:p>
    <w:p w:rsidR="00E51E7B" w:rsidRDefault="00E51E7B" w:rsidP="00E51E7B">
      <w:pPr>
        <w:pStyle w:val="a3"/>
        <w:spacing w:after="0"/>
        <w:ind w:left="0" w:firstLine="567"/>
        <w:jc w:val="both"/>
        <w:rPr>
          <w:rFonts w:ascii="Times New Roman" w:hAnsi="Times New Roman"/>
          <w:sz w:val="24"/>
          <w:szCs w:val="24"/>
        </w:rPr>
      </w:pPr>
      <w:r>
        <w:rPr>
          <w:rFonts w:ascii="Times New Roman" w:hAnsi="Times New Roman"/>
          <w:sz w:val="24"/>
          <w:szCs w:val="24"/>
        </w:rPr>
        <w:t>-П</w:t>
      </w:r>
      <w:r w:rsidRPr="00107657">
        <w:rPr>
          <w:rFonts w:ascii="Times New Roman" w:hAnsi="Times New Roman"/>
          <w:sz w:val="24"/>
          <w:szCs w:val="24"/>
        </w:rPr>
        <w:t xml:space="preserve">ланирование  и  отчетность (годовые  и  квартальные  отчеты);  </w:t>
      </w:r>
    </w:p>
    <w:p w:rsidR="00E51E7B" w:rsidRDefault="00E51E7B" w:rsidP="00E51E7B">
      <w:pPr>
        <w:pStyle w:val="a3"/>
        <w:spacing w:after="0"/>
        <w:ind w:left="0" w:firstLine="567"/>
        <w:jc w:val="both"/>
        <w:rPr>
          <w:rFonts w:ascii="Times New Roman" w:hAnsi="Times New Roman"/>
          <w:sz w:val="24"/>
          <w:szCs w:val="24"/>
        </w:rPr>
      </w:pPr>
      <w:r>
        <w:rPr>
          <w:rFonts w:ascii="Times New Roman" w:hAnsi="Times New Roman"/>
          <w:sz w:val="24"/>
          <w:szCs w:val="24"/>
        </w:rPr>
        <w:t>-М</w:t>
      </w:r>
      <w:r w:rsidRPr="00107657">
        <w:rPr>
          <w:rFonts w:ascii="Times New Roman" w:hAnsi="Times New Roman"/>
          <w:sz w:val="24"/>
          <w:szCs w:val="24"/>
        </w:rPr>
        <w:t>аркировка печатной,  аудиовизуальной  продукци</w:t>
      </w:r>
      <w:r>
        <w:rPr>
          <w:rFonts w:ascii="Times New Roman" w:hAnsi="Times New Roman"/>
          <w:sz w:val="24"/>
          <w:szCs w:val="24"/>
        </w:rPr>
        <w:t>и  на  любых  видах  носителей;</w:t>
      </w:r>
    </w:p>
    <w:p w:rsidR="00E51E7B" w:rsidRDefault="00E51E7B" w:rsidP="00E51E7B">
      <w:pPr>
        <w:pStyle w:val="a3"/>
        <w:spacing w:after="0"/>
        <w:ind w:left="0" w:firstLine="567"/>
        <w:jc w:val="both"/>
        <w:rPr>
          <w:rFonts w:ascii="Times New Roman" w:hAnsi="Times New Roman"/>
          <w:sz w:val="24"/>
          <w:szCs w:val="24"/>
        </w:rPr>
      </w:pPr>
      <w:r>
        <w:rPr>
          <w:rFonts w:ascii="Times New Roman" w:hAnsi="Times New Roman"/>
          <w:sz w:val="24"/>
          <w:szCs w:val="24"/>
        </w:rPr>
        <w:t xml:space="preserve">-Оформление печатной продукции; </w:t>
      </w:r>
    </w:p>
    <w:p w:rsidR="00E51E7B" w:rsidRDefault="00E51E7B" w:rsidP="00E51E7B">
      <w:pPr>
        <w:pStyle w:val="a3"/>
        <w:spacing w:after="0"/>
        <w:ind w:left="0" w:firstLine="567"/>
        <w:jc w:val="both"/>
        <w:rPr>
          <w:rFonts w:ascii="Times New Roman" w:hAnsi="Times New Roman"/>
          <w:sz w:val="24"/>
          <w:szCs w:val="24"/>
        </w:rPr>
      </w:pPr>
      <w:r>
        <w:rPr>
          <w:rFonts w:ascii="Times New Roman" w:hAnsi="Times New Roman"/>
          <w:sz w:val="24"/>
          <w:szCs w:val="24"/>
        </w:rPr>
        <w:t>-Организация работы клубов и клубных объединений, в</w:t>
      </w:r>
      <w:r w:rsidRPr="00871881">
        <w:rPr>
          <w:rFonts w:ascii="Times New Roman" w:hAnsi="Times New Roman"/>
          <w:sz w:val="24"/>
          <w:szCs w:val="24"/>
        </w:rPr>
        <w:t>нестационарное обслуживание</w:t>
      </w:r>
      <w:r>
        <w:rPr>
          <w:rFonts w:ascii="Times New Roman" w:hAnsi="Times New Roman"/>
          <w:sz w:val="24"/>
          <w:szCs w:val="24"/>
        </w:rPr>
        <w:t>;</w:t>
      </w:r>
    </w:p>
    <w:p w:rsidR="00E51E7B" w:rsidRDefault="00E51E7B" w:rsidP="00E51E7B">
      <w:pPr>
        <w:pStyle w:val="a3"/>
        <w:spacing w:after="0"/>
        <w:ind w:left="0" w:firstLine="567"/>
        <w:jc w:val="both"/>
        <w:rPr>
          <w:rFonts w:ascii="Times New Roman" w:hAnsi="Times New Roman"/>
          <w:spacing w:val="20"/>
          <w:sz w:val="24"/>
          <w:szCs w:val="32"/>
        </w:rPr>
      </w:pPr>
      <w:r>
        <w:rPr>
          <w:rFonts w:ascii="Times New Roman" w:hAnsi="Times New Roman"/>
          <w:sz w:val="24"/>
          <w:szCs w:val="32"/>
        </w:rPr>
        <w:t>-</w:t>
      </w:r>
      <w:r w:rsidRPr="00686D3B">
        <w:rPr>
          <w:rFonts w:ascii="Times New Roman" w:hAnsi="Times New Roman"/>
          <w:sz w:val="24"/>
          <w:szCs w:val="32"/>
        </w:rPr>
        <w:t>Консультация для специалистов библиотек</w:t>
      </w:r>
      <w:r>
        <w:rPr>
          <w:rFonts w:ascii="Times New Roman" w:hAnsi="Times New Roman"/>
          <w:sz w:val="24"/>
          <w:szCs w:val="32"/>
        </w:rPr>
        <w:t xml:space="preserve"> </w:t>
      </w:r>
      <w:r w:rsidRPr="00686D3B">
        <w:rPr>
          <w:rFonts w:ascii="Times New Roman" w:hAnsi="Times New Roman"/>
          <w:spacing w:val="20"/>
          <w:sz w:val="24"/>
          <w:szCs w:val="32"/>
        </w:rPr>
        <w:t>«Искусство создавать акции»</w:t>
      </w:r>
      <w:r>
        <w:rPr>
          <w:rFonts w:ascii="Times New Roman" w:hAnsi="Times New Roman"/>
          <w:spacing w:val="20"/>
          <w:sz w:val="24"/>
          <w:szCs w:val="32"/>
        </w:rPr>
        <w:t>;</w:t>
      </w:r>
    </w:p>
    <w:p w:rsidR="00E51E7B" w:rsidRDefault="00E51E7B" w:rsidP="00E51E7B">
      <w:pPr>
        <w:pStyle w:val="a3"/>
        <w:spacing w:after="0"/>
        <w:ind w:left="0" w:firstLine="567"/>
        <w:jc w:val="both"/>
        <w:rPr>
          <w:rFonts w:ascii="Times New Roman" w:hAnsi="Times New Roman"/>
          <w:bCs/>
          <w:sz w:val="24"/>
          <w:szCs w:val="24"/>
        </w:rPr>
      </w:pPr>
      <w:r>
        <w:rPr>
          <w:rFonts w:ascii="Times New Roman" w:hAnsi="Times New Roman"/>
          <w:bCs/>
          <w:sz w:val="24"/>
          <w:szCs w:val="24"/>
        </w:rPr>
        <w:t>-</w:t>
      </w:r>
      <w:r w:rsidRPr="00686D3B">
        <w:rPr>
          <w:rFonts w:ascii="Times New Roman" w:hAnsi="Times New Roman"/>
          <w:bCs/>
          <w:sz w:val="24"/>
          <w:szCs w:val="24"/>
        </w:rPr>
        <w:t>Консультация  «Проектная деятельность в библиотеке»</w:t>
      </w:r>
      <w:r>
        <w:rPr>
          <w:rFonts w:ascii="Times New Roman" w:hAnsi="Times New Roman"/>
          <w:bCs/>
          <w:sz w:val="24"/>
          <w:szCs w:val="24"/>
        </w:rPr>
        <w:t>.</w:t>
      </w:r>
    </w:p>
    <w:p w:rsidR="00E51E7B" w:rsidRPr="00E95760" w:rsidRDefault="00E51E7B" w:rsidP="00E51E7B">
      <w:pPr>
        <w:pStyle w:val="a3"/>
        <w:spacing w:after="0"/>
        <w:ind w:left="0" w:firstLine="567"/>
        <w:jc w:val="both"/>
        <w:rPr>
          <w:rFonts w:ascii="Times New Roman" w:hAnsi="Times New Roman"/>
          <w:b/>
          <w:bCs/>
          <w:sz w:val="24"/>
          <w:szCs w:val="24"/>
        </w:rPr>
      </w:pPr>
      <w:r w:rsidRPr="00E95760">
        <w:rPr>
          <w:rFonts w:ascii="Times New Roman" w:hAnsi="Times New Roman"/>
          <w:b/>
          <w:bCs/>
          <w:sz w:val="24"/>
          <w:szCs w:val="24"/>
        </w:rPr>
        <w:t>Посещение библиотек.</w:t>
      </w:r>
    </w:p>
    <w:p w:rsidR="00E51E7B" w:rsidRPr="007B1BB3" w:rsidRDefault="00E51E7B" w:rsidP="00E51E7B">
      <w:pPr>
        <w:pStyle w:val="a3"/>
        <w:spacing w:after="0"/>
        <w:ind w:left="0" w:firstLine="450"/>
        <w:jc w:val="both"/>
        <w:rPr>
          <w:rFonts w:ascii="Times New Roman" w:hAnsi="Times New Roman"/>
          <w:sz w:val="24"/>
          <w:szCs w:val="24"/>
        </w:rPr>
      </w:pPr>
      <w:r w:rsidRPr="007B1BB3">
        <w:rPr>
          <w:rFonts w:ascii="Times New Roman" w:hAnsi="Times New Roman"/>
          <w:color w:val="0070C0"/>
          <w:sz w:val="24"/>
          <w:szCs w:val="24"/>
        </w:rPr>
        <w:t> </w:t>
      </w:r>
      <w:r w:rsidRPr="007B1BB3">
        <w:rPr>
          <w:rFonts w:ascii="Times New Roman" w:hAnsi="Times New Roman"/>
          <w:sz w:val="24"/>
          <w:szCs w:val="24"/>
        </w:rPr>
        <w:t xml:space="preserve">В  связи  со  сложной  транспортной  схемой  Белоярского  района, отдаленности  населенных  пунктов  и  финансовых  трудностей  консультации проводятся в устной форме (по телефону) и письменно (электронной почтой и почтамтом),  также  рассылается  методический  материал.  За  </w:t>
      </w:r>
      <w:r w:rsidRPr="007B1BB3">
        <w:rPr>
          <w:rFonts w:ascii="Times New Roman" w:hAnsi="Times New Roman"/>
          <w:sz w:val="24"/>
          <w:szCs w:val="24"/>
        </w:rPr>
        <w:lastRenderedPageBreak/>
        <w:t xml:space="preserve">2015  г. </w:t>
      </w:r>
      <w:r>
        <w:rPr>
          <w:rFonts w:ascii="Times New Roman" w:hAnsi="Times New Roman"/>
          <w:sz w:val="24"/>
          <w:szCs w:val="24"/>
        </w:rPr>
        <w:t>к</w:t>
      </w:r>
      <w:r w:rsidRPr="007B1BB3">
        <w:rPr>
          <w:rFonts w:ascii="Times New Roman" w:hAnsi="Times New Roman"/>
          <w:sz w:val="24"/>
          <w:szCs w:val="24"/>
        </w:rPr>
        <w:t>оличество индивидуальных и групповых консультаций, в т. ч. проведенных дистанционно –  597</w:t>
      </w:r>
      <w:r>
        <w:rPr>
          <w:rFonts w:ascii="Times New Roman" w:hAnsi="Times New Roman"/>
          <w:sz w:val="24"/>
          <w:szCs w:val="24"/>
        </w:rPr>
        <w:t>.(2014г. - 612)</w:t>
      </w:r>
    </w:p>
    <w:p w:rsidR="00E51E7B" w:rsidRDefault="00E51E7B" w:rsidP="00E51E7B">
      <w:pPr>
        <w:jc w:val="both"/>
      </w:pPr>
      <w:r w:rsidRPr="007B1BB3">
        <w:t xml:space="preserve">    </w:t>
      </w:r>
      <w:r w:rsidRPr="007B1BB3">
        <w:tab/>
        <w:t>В  201</w:t>
      </w:r>
      <w:r>
        <w:t>5</w:t>
      </w:r>
      <w:r w:rsidRPr="007B1BB3">
        <w:t xml:space="preserve">  г.  состоялось  </w:t>
      </w:r>
      <w:r>
        <w:t>4</w:t>
      </w:r>
      <w:r w:rsidRPr="007B1BB3">
        <w:t xml:space="preserve">  посещени</w:t>
      </w:r>
      <w:r>
        <w:t>я</w:t>
      </w:r>
      <w:r w:rsidRPr="007B1BB3">
        <w:t xml:space="preserve">  библиотек  Белоярского  района  (</w:t>
      </w:r>
      <w:r>
        <w:t>2014г. – 11</w:t>
      </w:r>
      <w:r w:rsidR="00F23AE6">
        <w:t>,</w:t>
      </w:r>
      <w:r>
        <w:t xml:space="preserve"> </w:t>
      </w:r>
      <w:r w:rsidRPr="007B1BB3">
        <w:t>2013  г.  –  7,  2012  г.  –  4)  с  целью  практической  помощи.  Среди  тем консультаций:  ведение  документации;  освоение  библиотеками  новых информационных технологий; формы массовой работы</w:t>
      </w:r>
      <w:r>
        <w:t xml:space="preserve"> и выставочной работы</w:t>
      </w:r>
      <w:r w:rsidRPr="007B1BB3">
        <w:t>.</w:t>
      </w:r>
    </w:p>
    <w:p w:rsidR="003011B8" w:rsidRDefault="003011B8" w:rsidP="00E51E7B">
      <w:pPr>
        <w:jc w:val="both"/>
      </w:pPr>
    </w:p>
    <w:p w:rsidR="003011B8" w:rsidRDefault="003011B8" w:rsidP="00E51E7B">
      <w:pPr>
        <w:jc w:val="both"/>
      </w:pPr>
    </w:p>
    <w:p w:rsidR="003011B8" w:rsidRPr="003011B8" w:rsidRDefault="003011B8" w:rsidP="00DD3F8F">
      <w:pPr>
        <w:pStyle w:val="a3"/>
        <w:numPr>
          <w:ilvl w:val="1"/>
          <w:numId w:val="51"/>
        </w:numPr>
        <w:jc w:val="both"/>
        <w:rPr>
          <w:rFonts w:ascii="Times New Roman" w:hAnsi="Times New Roman"/>
          <w:b/>
          <w:sz w:val="24"/>
        </w:rPr>
      </w:pPr>
      <w:r>
        <w:rPr>
          <w:rFonts w:ascii="Times New Roman" w:hAnsi="Times New Roman"/>
          <w:b/>
          <w:sz w:val="24"/>
        </w:rPr>
        <w:t xml:space="preserve"> </w:t>
      </w:r>
      <w:r w:rsidRPr="003011B8">
        <w:rPr>
          <w:rFonts w:ascii="Times New Roman" w:hAnsi="Times New Roman"/>
          <w:b/>
          <w:sz w:val="24"/>
        </w:rPr>
        <w:t>Виды и формы методических услуг/работ</w:t>
      </w:r>
    </w:p>
    <w:p w:rsidR="00E51E7B" w:rsidRPr="004939B2" w:rsidRDefault="00E51E7B" w:rsidP="00E51E7B">
      <w:pPr>
        <w:jc w:val="both"/>
        <w:rPr>
          <w:b/>
          <w:bCs/>
        </w:rPr>
      </w:pPr>
      <w:r w:rsidRPr="007B1BB3">
        <w:rPr>
          <w:color w:val="0070C0"/>
        </w:rPr>
        <w:t xml:space="preserve"> </w:t>
      </w:r>
      <w:r w:rsidRPr="004939B2">
        <w:rPr>
          <w:b/>
          <w:bCs/>
        </w:rPr>
        <w:t>Инструктивно – методическая деятельность</w:t>
      </w:r>
      <w:r>
        <w:rPr>
          <w:b/>
          <w:bCs/>
        </w:rPr>
        <w:t>.</w:t>
      </w:r>
    </w:p>
    <w:p w:rsidR="00E51E7B" w:rsidRPr="004939B2" w:rsidRDefault="00E51E7B" w:rsidP="00E51E7B">
      <w:pPr>
        <w:ind w:firstLine="708"/>
        <w:rPr>
          <w:b/>
          <w:bCs/>
        </w:rPr>
      </w:pPr>
      <w:r w:rsidRPr="004939B2">
        <w:t>С целью  обобщения  опыта коллег были организованы методические мероприятия, производственные совещания на базе Центральной районной библиотеки.</w:t>
      </w:r>
    </w:p>
    <w:p w:rsidR="00E51E7B" w:rsidRPr="004939B2" w:rsidRDefault="00E51E7B" w:rsidP="00E51E7B">
      <w:pPr>
        <w:ind w:firstLine="708"/>
        <w:jc w:val="both"/>
      </w:pPr>
      <w:r w:rsidRPr="004939B2">
        <w:t>В 201</w:t>
      </w:r>
      <w:r>
        <w:t>5</w:t>
      </w:r>
      <w:r w:rsidRPr="004939B2">
        <w:t xml:space="preserve"> году состоялось 4 заседания Методико-библиографического совета (далее МБС). Темы: </w:t>
      </w:r>
    </w:p>
    <w:p w:rsidR="00E51E7B" w:rsidRPr="004939B2" w:rsidRDefault="00E51E7B" w:rsidP="00DD3F8F">
      <w:pPr>
        <w:pStyle w:val="a3"/>
        <w:numPr>
          <w:ilvl w:val="0"/>
          <w:numId w:val="3"/>
        </w:numPr>
        <w:spacing w:after="0"/>
        <w:ind w:left="0" w:firstLine="708"/>
        <w:jc w:val="both"/>
        <w:rPr>
          <w:rFonts w:ascii="Times New Roman" w:hAnsi="Times New Roman"/>
          <w:sz w:val="24"/>
          <w:szCs w:val="24"/>
        </w:rPr>
      </w:pPr>
      <w:r w:rsidRPr="004939B2">
        <w:rPr>
          <w:rFonts w:ascii="Times New Roman" w:hAnsi="Times New Roman"/>
          <w:sz w:val="24"/>
          <w:szCs w:val="24"/>
        </w:rPr>
        <w:t>План МБС на 2015 год;</w:t>
      </w:r>
    </w:p>
    <w:p w:rsidR="00E51E7B" w:rsidRPr="004939B2" w:rsidRDefault="00E51E7B" w:rsidP="00DD3F8F">
      <w:pPr>
        <w:pStyle w:val="a3"/>
        <w:numPr>
          <w:ilvl w:val="0"/>
          <w:numId w:val="3"/>
        </w:numPr>
        <w:spacing w:after="0"/>
        <w:ind w:left="0" w:firstLine="708"/>
        <w:jc w:val="both"/>
        <w:rPr>
          <w:rFonts w:ascii="Times New Roman" w:hAnsi="Times New Roman"/>
          <w:sz w:val="24"/>
          <w:szCs w:val="24"/>
        </w:rPr>
      </w:pPr>
      <w:r>
        <w:rPr>
          <w:rFonts w:ascii="Times New Roman" w:hAnsi="Times New Roman"/>
          <w:sz w:val="24"/>
          <w:szCs w:val="24"/>
        </w:rPr>
        <w:t xml:space="preserve">Знакомство с разъяснениями Департамента культуры ХМАО-Югры по вопросу достижения значения показателя «Доля библиотечных фондов, переведенных </w:t>
      </w:r>
      <w:proofErr w:type="gramStart"/>
      <w:r>
        <w:rPr>
          <w:rFonts w:ascii="Times New Roman" w:hAnsi="Times New Roman"/>
          <w:sz w:val="24"/>
          <w:szCs w:val="24"/>
        </w:rPr>
        <w:t>в</w:t>
      </w:r>
      <w:proofErr w:type="gramEnd"/>
      <w:r>
        <w:rPr>
          <w:rFonts w:ascii="Times New Roman" w:hAnsi="Times New Roman"/>
          <w:sz w:val="24"/>
          <w:szCs w:val="24"/>
        </w:rPr>
        <w:t xml:space="preserve"> электрону. Форму, в общем объеме фондов общедоступных библиотек»</w:t>
      </w:r>
      <w:r w:rsidRPr="004939B2">
        <w:rPr>
          <w:rFonts w:ascii="Times New Roman" w:hAnsi="Times New Roman"/>
          <w:b/>
          <w:sz w:val="24"/>
          <w:szCs w:val="24"/>
        </w:rPr>
        <w:t>;</w:t>
      </w:r>
      <w:r w:rsidRPr="004939B2">
        <w:rPr>
          <w:rFonts w:ascii="Times New Roman" w:hAnsi="Times New Roman"/>
          <w:sz w:val="24"/>
          <w:szCs w:val="24"/>
        </w:rPr>
        <w:t xml:space="preserve"> </w:t>
      </w:r>
    </w:p>
    <w:p w:rsidR="00E51E7B" w:rsidRPr="004939B2" w:rsidRDefault="00E51E7B" w:rsidP="00DD3F8F">
      <w:pPr>
        <w:pStyle w:val="a3"/>
        <w:numPr>
          <w:ilvl w:val="0"/>
          <w:numId w:val="3"/>
        </w:numPr>
        <w:spacing w:after="0"/>
        <w:ind w:left="0" w:firstLine="708"/>
        <w:jc w:val="both"/>
        <w:rPr>
          <w:rFonts w:ascii="Times New Roman" w:hAnsi="Times New Roman"/>
          <w:sz w:val="24"/>
          <w:szCs w:val="24"/>
        </w:rPr>
      </w:pPr>
      <w:r>
        <w:rPr>
          <w:rFonts w:ascii="Times New Roman" w:hAnsi="Times New Roman"/>
          <w:sz w:val="24"/>
          <w:szCs w:val="24"/>
        </w:rPr>
        <w:t xml:space="preserve">Знакомство с Положением о фонде редких изданий Центральной районной библиотеки </w:t>
      </w:r>
      <w:r w:rsidRPr="000D7827">
        <w:rPr>
          <w:rFonts w:ascii="Times New Roman" w:hAnsi="Times New Roman"/>
          <w:bCs/>
          <w:kern w:val="32"/>
          <w:sz w:val="24"/>
          <w:szCs w:val="24"/>
        </w:rPr>
        <w:t>МАУК Белоярского района «</w:t>
      </w:r>
      <w:proofErr w:type="gramStart"/>
      <w:r w:rsidRPr="000D7827">
        <w:rPr>
          <w:rFonts w:ascii="Times New Roman" w:hAnsi="Times New Roman"/>
          <w:bCs/>
          <w:kern w:val="32"/>
          <w:sz w:val="24"/>
          <w:szCs w:val="24"/>
        </w:rPr>
        <w:t>Белоярская</w:t>
      </w:r>
      <w:proofErr w:type="gramEnd"/>
      <w:r w:rsidRPr="000D7827">
        <w:rPr>
          <w:rFonts w:ascii="Times New Roman" w:hAnsi="Times New Roman"/>
          <w:bCs/>
          <w:kern w:val="32"/>
          <w:sz w:val="24"/>
          <w:szCs w:val="24"/>
        </w:rPr>
        <w:t xml:space="preserve"> ЦБС»</w:t>
      </w:r>
      <w:r w:rsidRPr="000D7827">
        <w:rPr>
          <w:rFonts w:ascii="Times New Roman" w:hAnsi="Times New Roman"/>
          <w:sz w:val="24"/>
          <w:szCs w:val="24"/>
        </w:rPr>
        <w:t xml:space="preserve">;      </w:t>
      </w:r>
    </w:p>
    <w:p w:rsidR="00E51E7B" w:rsidRDefault="00E51E7B" w:rsidP="00DD3F8F">
      <w:pPr>
        <w:pStyle w:val="a3"/>
        <w:numPr>
          <w:ilvl w:val="0"/>
          <w:numId w:val="3"/>
        </w:numPr>
        <w:spacing w:after="0"/>
        <w:ind w:left="0" w:firstLine="708"/>
        <w:jc w:val="both"/>
        <w:rPr>
          <w:rFonts w:ascii="Times New Roman" w:hAnsi="Times New Roman"/>
          <w:sz w:val="24"/>
          <w:szCs w:val="24"/>
        </w:rPr>
      </w:pPr>
      <w:r w:rsidRPr="004939B2">
        <w:rPr>
          <w:rFonts w:ascii="Times New Roman" w:hAnsi="Times New Roman"/>
          <w:sz w:val="24"/>
          <w:szCs w:val="24"/>
        </w:rPr>
        <w:t>План работы и состав МБС на 201</w:t>
      </w:r>
      <w:r>
        <w:rPr>
          <w:rFonts w:ascii="Times New Roman" w:hAnsi="Times New Roman"/>
          <w:sz w:val="24"/>
          <w:szCs w:val="24"/>
        </w:rPr>
        <w:t>6</w:t>
      </w:r>
      <w:r w:rsidRPr="004939B2">
        <w:rPr>
          <w:rFonts w:ascii="Times New Roman" w:hAnsi="Times New Roman"/>
          <w:sz w:val="24"/>
          <w:szCs w:val="24"/>
        </w:rPr>
        <w:t xml:space="preserve"> год.  </w:t>
      </w:r>
    </w:p>
    <w:p w:rsidR="00E51E7B" w:rsidRPr="00E95760" w:rsidRDefault="00E51E7B" w:rsidP="00E51E7B">
      <w:pPr>
        <w:pStyle w:val="a3"/>
        <w:ind w:left="0" w:firstLine="708"/>
        <w:jc w:val="both"/>
        <w:rPr>
          <w:rFonts w:ascii="Times New Roman" w:hAnsi="Times New Roman"/>
          <w:b/>
          <w:sz w:val="24"/>
        </w:rPr>
      </w:pPr>
      <w:r w:rsidRPr="00E95760">
        <w:rPr>
          <w:rFonts w:ascii="Times New Roman" w:hAnsi="Times New Roman"/>
          <w:sz w:val="24"/>
          <w:szCs w:val="24"/>
        </w:rPr>
        <w:t>Одним  из  основных  путей  консультирования  является  подготовка</w:t>
      </w:r>
      <w:r>
        <w:rPr>
          <w:rFonts w:ascii="Times New Roman" w:hAnsi="Times New Roman"/>
          <w:sz w:val="24"/>
          <w:szCs w:val="24"/>
        </w:rPr>
        <w:t xml:space="preserve"> </w:t>
      </w:r>
      <w:r w:rsidRPr="00E95760">
        <w:rPr>
          <w:rFonts w:ascii="Times New Roman" w:hAnsi="Times New Roman"/>
          <w:sz w:val="24"/>
          <w:szCs w:val="24"/>
        </w:rPr>
        <w:t xml:space="preserve">методических  рекомендаций. </w:t>
      </w:r>
      <w:r w:rsidRPr="00E95760">
        <w:rPr>
          <w:rFonts w:ascii="Times New Roman" w:hAnsi="Times New Roman"/>
          <w:bCs/>
          <w:sz w:val="24"/>
        </w:rPr>
        <w:t>Для всех библиотек ЦБС были разработаны и распечатаны следующие методические материалы</w:t>
      </w:r>
      <w:r w:rsidRPr="00E95760">
        <w:rPr>
          <w:rFonts w:ascii="Times New Roman" w:hAnsi="Times New Roman"/>
          <w:sz w:val="24"/>
        </w:rPr>
        <w:t>:</w:t>
      </w:r>
    </w:p>
    <w:p w:rsidR="00E51E7B" w:rsidRDefault="00E51E7B" w:rsidP="00E51E7B">
      <w:pPr>
        <w:pStyle w:val="a3"/>
        <w:ind w:left="0" w:firstLine="708"/>
        <w:jc w:val="both"/>
        <w:rPr>
          <w:rFonts w:ascii="Times New Roman" w:hAnsi="Times New Roman"/>
          <w:sz w:val="24"/>
          <w:szCs w:val="24"/>
        </w:rPr>
      </w:pPr>
      <w:r>
        <w:rPr>
          <w:rFonts w:ascii="Times New Roman" w:hAnsi="Times New Roman"/>
          <w:sz w:val="24"/>
          <w:szCs w:val="24"/>
        </w:rPr>
        <w:t xml:space="preserve">- </w:t>
      </w:r>
      <w:r w:rsidRPr="004939B2">
        <w:rPr>
          <w:rFonts w:ascii="Times New Roman" w:hAnsi="Times New Roman"/>
          <w:sz w:val="24"/>
          <w:szCs w:val="24"/>
        </w:rPr>
        <w:t>Методические рекомендации «Планирование и отчетность</w:t>
      </w:r>
      <w:r>
        <w:rPr>
          <w:rFonts w:ascii="Times New Roman" w:hAnsi="Times New Roman"/>
          <w:sz w:val="24"/>
          <w:szCs w:val="24"/>
        </w:rPr>
        <w:t xml:space="preserve"> в 2015 году</w:t>
      </w:r>
      <w:r w:rsidRPr="004939B2">
        <w:rPr>
          <w:rFonts w:ascii="Times New Roman" w:hAnsi="Times New Roman"/>
          <w:sz w:val="24"/>
          <w:szCs w:val="24"/>
        </w:rPr>
        <w:t>. Особенности составления»;</w:t>
      </w:r>
    </w:p>
    <w:p w:rsidR="00E51E7B" w:rsidRPr="00A61A55" w:rsidRDefault="00E51E7B" w:rsidP="00E51E7B">
      <w:pPr>
        <w:pStyle w:val="a3"/>
        <w:ind w:left="0" w:firstLine="708"/>
        <w:rPr>
          <w:rFonts w:ascii="Times New Roman" w:hAnsi="Times New Roman"/>
          <w:sz w:val="24"/>
          <w:szCs w:val="28"/>
        </w:rPr>
      </w:pPr>
      <w:r>
        <w:rPr>
          <w:rFonts w:ascii="Times New Roman" w:hAnsi="Times New Roman"/>
          <w:sz w:val="24"/>
          <w:szCs w:val="28"/>
        </w:rPr>
        <w:t xml:space="preserve">- </w:t>
      </w:r>
      <w:proofErr w:type="spellStart"/>
      <w:r w:rsidRPr="00A61A55">
        <w:rPr>
          <w:rFonts w:ascii="Times New Roman" w:hAnsi="Times New Roman"/>
          <w:sz w:val="24"/>
          <w:szCs w:val="28"/>
        </w:rPr>
        <w:t>Квест-игра</w:t>
      </w:r>
      <w:proofErr w:type="spellEnd"/>
      <w:r>
        <w:rPr>
          <w:rFonts w:ascii="Times New Roman" w:hAnsi="Times New Roman"/>
          <w:sz w:val="24"/>
          <w:szCs w:val="28"/>
        </w:rPr>
        <w:t xml:space="preserve"> </w:t>
      </w:r>
      <w:r w:rsidRPr="00A61A55">
        <w:rPr>
          <w:rFonts w:ascii="Times New Roman" w:hAnsi="Times New Roman"/>
          <w:sz w:val="24"/>
          <w:szCs w:val="28"/>
        </w:rPr>
        <w:t xml:space="preserve"> «Путешествие по Книжному океану»</w:t>
      </w:r>
      <w:r>
        <w:rPr>
          <w:rFonts w:ascii="Times New Roman" w:hAnsi="Times New Roman"/>
          <w:sz w:val="24"/>
          <w:szCs w:val="28"/>
        </w:rPr>
        <w:t>;</w:t>
      </w:r>
      <w:r w:rsidRPr="00A61A55">
        <w:rPr>
          <w:rFonts w:ascii="Times New Roman" w:hAnsi="Times New Roman"/>
          <w:sz w:val="24"/>
          <w:szCs w:val="28"/>
        </w:rPr>
        <w:t xml:space="preserve"> </w:t>
      </w:r>
    </w:p>
    <w:p w:rsidR="00E51E7B" w:rsidRDefault="00E51E7B" w:rsidP="00E51E7B">
      <w:pPr>
        <w:pStyle w:val="a3"/>
        <w:ind w:left="0" w:firstLine="708"/>
        <w:jc w:val="both"/>
        <w:rPr>
          <w:rFonts w:ascii="Times New Roman" w:hAnsi="Times New Roman"/>
          <w:sz w:val="24"/>
          <w:szCs w:val="24"/>
        </w:rPr>
      </w:pPr>
      <w:r>
        <w:rPr>
          <w:rFonts w:ascii="Times New Roman" w:hAnsi="Times New Roman"/>
          <w:sz w:val="24"/>
          <w:szCs w:val="24"/>
        </w:rPr>
        <w:t>- Презентация «Внедрение модельного стандарта деятельности общедоступной библиотеки»;</w:t>
      </w:r>
    </w:p>
    <w:p w:rsidR="00E51E7B" w:rsidRPr="00686D3B" w:rsidRDefault="00E51E7B" w:rsidP="00E51E7B">
      <w:pPr>
        <w:pStyle w:val="a3"/>
        <w:ind w:left="0" w:firstLine="708"/>
        <w:jc w:val="both"/>
        <w:rPr>
          <w:rFonts w:ascii="Times New Roman" w:hAnsi="Times New Roman"/>
          <w:sz w:val="24"/>
          <w:szCs w:val="32"/>
        </w:rPr>
      </w:pPr>
      <w:r>
        <w:rPr>
          <w:rFonts w:ascii="Times New Roman" w:hAnsi="Times New Roman"/>
          <w:sz w:val="24"/>
          <w:szCs w:val="24"/>
        </w:rPr>
        <w:t xml:space="preserve">- </w:t>
      </w:r>
      <w:r w:rsidRPr="00A61A55">
        <w:rPr>
          <w:rFonts w:ascii="Times New Roman" w:hAnsi="Times New Roman"/>
          <w:sz w:val="24"/>
          <w:szCs w:val="24"/>
        </w:rPr>
        <w:t>Консультация для специалистов библиотек</w:t>
      </w:r>
      <w:r w:rsidRPr="00686D3B">
        <w:rPr>
          <w:rFonts w:ascii="Times New Roman" w:hAnsi="Times New Roman"/>
          <w:bCs/>
          <w:sz w:val="24"/>
          <w:szCs w:val="24"/>
        </w:rPr>
        <w:t xml:space="preserve"> «Библиотека – территория творчества»</w:t>
      </w:r>
      <w:r w:rsidRPr="00A61A55">
        <w:rPr>
          <w:rFonts w:ascii="Times New Roman" w:hAnsi="Times New Roman"/>
          <w:sz w:val="24"/>
          <w:szCs w:val="24"/>
        </w:rPr>
        <w:t xml:space="preserve"> (Клубы и клубные объединения при библиотеке)</w:t>
      </w:r>
      <w:r>
        <w:rPr>
          <w:rFonts w:ascii="Times New Roman" w:hAnsi="Times New Roman"/>
          <w:sz w:val="24"/>
          <w:szCs w:val="24"/>
        </w:rPr>
        <w:t>;</w:t>
      </w:r>
    </w:p>
    <w:p w:rsidR="00E51E7B" w:rsidRPr="00686D3B" w:rsidRDefault="00E51E7B" w:rsidP="00E51E7B">
      <w:pPr>
        <w:pStyle w:val="a3"/>
        <w:ind w:left="0" w:firstLine="708"/>
        <w:jc w:val="both"/>
        <w:rPr>
          <w:rFonts w:ascii="Times New Roman" w:hAnsi="Times New Roman"/>
          <w:sz w:val="24"/>
          <w:szCs w:val="32"/>
        </w:rPr>
      </w:pPr>
      <w:r>
        <w:rPr>
          <w:rFonts w:ascii="Times New Roman" w:hAnsi="Times New Roman"/>
          <w:sz w:val="24"/>
          <w:szCs w:val="32"/>
        </w:rPr>
        <w:t xml:space="preserve">- </w:t>
      </w:r>
      <w:r w:rsidRPr="00686D3B">
        <w:rPr>
          <w:rFonts w:ascii="Times New Roman" w:hAnsi="Times New Roman"/>
          <w:sz w:val="24"/>
          <w:szCs w:val="32"/>
        </w:rPr>
        <w:t>Консультация для специалистов библиотек</w:t>
      </w:r>
      <w:r>
        <w:rPr>
          <w:rFonts w:ascii="Times New Roman" w:hAnsi="Times New Roman"/>
          <w:sz w:val="24"/>
          <w:szCs w:val="32"/>
        </w:rPr>
        <w:t xml:space="preserve"> </w:t>
      </w:r>
      <w:r w:rsidRPr="00686D3B">
        <w:rPr>
          <w:rFonts w:ascii="Times New Roman" w:hAnsi="Times New Roman"/>
          <w:spacing w:val="20"/>
          <w:sz w:val="24"/>
          <w:szCs w:val="32"/>
        </w:rPr>
        <w:t>«Искусство создавать акции»</w:t>
      </w:r>
      <w:r>
        <w:rPr>
          <w:rFonts w:ascii="Times New Roman" w:hAnsi="Times New Roman"/>
          <w:spacing w:val="20"/>
          <w:sz w:val="24"/>
          <w:szCs w:val="32"/>
        </w:rPr>
        <w:t>;</w:t>
      </w:r>
    </w:p>
    <w:p w:rsidR="00E51E7B" w:rsidRPr="00686D3B" w:rsidRDefault="00E51E7B" w:rsidP="00E51E7B">
      <w:pPr>
        <w:pStyle w:val="a3"/>
        <w:ind w:left="0" w:firstLine="708"/>
        <w:jc w:val="both"/>
        <w:rPr>
          <w:rFonts w:ascii="Times New Roman" w:hAnsi="Times New Roman"/>
          <w:sz w:val="24"/>
          <w:szCs w:val="32"/>
        </w:rPr>
      </w:pPr>
      <w:r>
        <w:rPr>
          <w:rFonts w:ascii="Times New Roman" w:hAnsi="Times New Roman"/>
          <w:sz w:val="24"/>
        </w:rPr>
        <w:t xml:space="preserve">- </w:t>
      </w:r>
      <w:r w:rsidRPr="00686D3B">
        <w:rPr>
          <w:rFonts w:ascii="Times New Roman" w:hAnsi="Times New Roman"/>
          <w:sz w:val="24"/>
        </w:rPr>
        <w:t xml:space="preserve">Информация  об интересном опыте работы с детьми в  библиотеках Ханты - Мансийского автономного округа </w:t>
      </w:r>
      <w:r>
        <w:rPr>
          <w:rFonts w:ascii="Times New Roman" w:hAnsi="Times New Roman"/>
          <w:sz w:val="24"/>
          <w:szCs w:val="24"/>
        </w:rPr>
        <w:t>–</w:t>
      </w:r>
      <w:r w:rsidRPr="00686D3B">
        <w:rPr>
          <w:rFonts w:ascii="Times New Roman" w:hAnsi="Times New Roman"/>
          <w:sz w:val="24"/>
        </w:rPr>
        <w:t xml:space="preserve"> Югры</w:t>
      </w:r>
      <w:r>
        <w:rPr>
          <w:rFonts w:ascii="Times New Roman" w:hAnsi="Times New Roman"/>
          <w:sz w:val="24"/>
        </w:rPr>
        <w:t>;</w:t>
      </w:r>
    </w:p>
    <w:p w:rsidR="00E51E7B" w:rsidRPr="00A45FCC" w:rsidRDefault="00E51E7B" w:rsidP="00E51E7B">
      <w:pPr>
        <w:pStyle w:val="a3"/>
        <w:ind w:left="0" w:firstLine="708"/>
        <w:jc w:val="both"/>
        <w:rPr>
          <w:rFonts w:ascii="Times New Roman" w:hAnsi="Times New Roman"/>
          <w:sz w:val="24"/>
          <w:szCs w:val="32"/>
        </w:rPr>
      </w:pPr>
      <w:r>
        <w:rPr>
          <w:rFonts w:ascii="Times New Roman" w:hAnsi="Times New Roman"/>
          <w:bCs/>
          <w:sz w:val="24"/>
          <w:szCs w:val="24"/>
        </w:rPr>
        <w:t xml:space="preserve">- </w:t>
      </w:r>
      <w:r w:rsidRPr="00686D3B">
        <w:rPr>
          <w:rFonts w:ascii="Times New Roman" w:hAnsi="Times New Roman"/>
          <w:bCs/>
          <w:sz w:val="24"/>
          <w:szCs w:val="24"/>
        </w:rPr>
        <w:t>Консультация  «Проектная деятельность в библиотеке»</w:t>
      </w:r>
      <w:r>
        <w:rPr>
          <w:rFonts w:ascii="Times New Roman" w:hAnsi="Times New Roman"/>
          <w:bCs/>
          <w:sz w:val="24"/>
          <w:szCs w:val="24"/>
        </w:rPr>
        <w:t>;</w:t>
      </w:r>
    </w:p>
    <w:p w:rsidR="00E51E7B" w:rsidRDefault="00E51E7B" w:rsidP="00E51E7B">
      <w:pPr>
        <w:pStyle w:val="a3"/>
        <w:ind w:left="0" w:firstLine="708"/>
        <w:jc w:val="both"/>
        <w:rPr>
          <w:rFonts w:ascii="Times New Roman" w:hAnsi="Times New Roman"/>
          <w:sz w:val="24"/>
          <w:szCs w:val="24"/>
        </w:rPr>
      </w:pPr>
      <w:r>
        <w:rPr>
          <w:rFonts w:ascii="Times New Roman" w:hAnsi="Times New Roman"/>
          <w:sz w:val="24"/>
          <w:szCs w:val="24"/>
        </w:rPr>
        <w:t xml:space="preserve">- </w:t>
      </w:r>
      <w:r w:rsidRPr="000D7827">
        <w:rPr>
          <w:rFonts w:ascii="Times New Roman" w:hAnsi="Times New Roman"/>
          <w:sz w:val="24"/>
          <w:szCs w:val="24"/>
        </w:rPr>
        <w:t>Библиографический список публикаций по МАУК Белоярского района «</w:t>
      </w:r>
      <w:proofErr w:type="gramStart"/>
      <w:r w:rsidRPr="000D7827">
        <w:rPr>
          <w:rFonts w:ascii="Times New Roman" w:hAnsi="Times New Roman"/>
          <w:sz w:val="24"/>
          <w:szCs w:val="24"/>
        </w:rPr>
        <w:t>Белоярская</w:t>
      </w:r>
      <w:proofErr w:type="gramEnd"/>
      <w:r w:rsidRPr="000D7827">
        <w:rPr>
          <w:rFonts w:ascii="Times New Roman" w:hAnsi="Times New Roman"/>
          <w:sz w:val="24"/>
          <w:szCs w:val="24"/>
        </w:rPr>
        <w:t xml:space="preserve"> ЦБС» в средствах массовой информации за 2015 год</w:t>
      </w:r>
      <w:r>
        <w:rPr>
          <w:rFonts w:ascii="Times New Roman" w:hAnsi="Times New Roman"/>
          <w:sz w:val="24"/>
          <w:szCs w:val="24"/>
        </w:rPr>
        <w:t>;</w:t>
      </w:r>
      <w:r w:rsidRPr="000D7827">
        <w:rPr>
          <w:rFonts w:ascii="Times New Roman" w:hAnsi="Times New Roman"/>
          <w:sz w:val="24"/>
          <w:szCs w:val="24"/>
        </w:rPr>
        <w:t xml:space="preserve"> </w:t>
      </w:r>
    </w:p>
    <w:p w:rsidR="00E51E7B" w:rsidRPr="004939B2" w:rsidRDefault="00E51E7B" w:rsidP="00E51E7B">
      <w:pPr>
        <w:pStyle w:val="a3"/>
        <w:ind w:left="0" w:firstLine="708"/>
        <w:jc w:val="both"/>
        <w:rPr>
          <w:rFonts w:ascii="Times New Roman" w:hAnsi="Times New Roman"/>
          <w:sz w:val="24"/>
          <w:szCs w:val="24"/>
        </w:rPr>
      </w:pPr>
      <w:r>
        <w:rPr>
          <w:rFonts w:ascii="Times New Roman" w:hAnsi="Times New Roman"/>
          <w:sz w:val="24"/>
          <w:szCs w:val="24"/>
        </w:rPr>
        <w:t xml:space="preserve">- </w:t>
      </w:r>
      <w:r w:rsidRPr="004939B2">
        <w:rPr>
          <w:rFonts w:ascii="Times New Roman" w:hAnsi="Times New Roman"/>
          <w:sz w:val="24"/>
          <w:szCs w:val="24"/>
        </w:rPr>
        <w:t>Календарь знаменательных и памятных дат на 201</w:t>
      </w:r>
      <w:r>
        <w:rPr>
          <w:rFonts w:ascii="Times New Roman" w:hAnsi="Times New Roman"/>
          <w:sz w:val="24"/>
          <w:szCs w:val="24"/>
        </w:rPr>
        <w:t>6</w:t>
      </w:r>
      <w:r w:rsidRPr="004939B2">
        <w:rPr>
          <w:rFonts w:ascii="Times New Roman" w:hAnsi="Times New Roman"/>
          <w:sz w:val="24"/>
          <w:szCs w:val="24"/>
        </w:rPr>
        <w:t xml:space="preserve"> год;</w:t>
      </w:r>
    </w:p>
    <w:p w:rsidR="00E51E7B" w:rsidRDefault="00E51E7B" w:rsidP="00E51E7B">
      <w:pPr>
        <w:pStyle w:val="a3"/>
        <w:tabs>
          <w:tab w:val="left" w:pos="900"/>
        </w:tabs>
        <w:spacing w:after="0"/>
        <w:ind w:left="0" w:firstLine="708"/>
        <w:rPr>
          <w:rFonts w:ascii="Times New Roman" w:hAnsi="Times New Roman"/>
          <w:sz w:val="24"/>
          <w:szCs w:val="24"/>
        </w:rPr>
      </w:pPr>
      <w:r>
        <w:rPr>
          <w:rFonts w:ascii="Times New Roman" w:hAnsi="Times New Roman"/>
          <w:sz w:val="24"/>
          <w:szCs w:val="24"/>
        </w:rPr>
        <w:t xml:space="preserve">- </w:t>
      </w:r>
      <w:r w:rsidRPr="004939B2">
        <w:rPr>
          <w:rFonts w:ascii="Times New Roman" w:hAnsi="Times New Roman"/>
          <w:sz w:val="24"/>
          <w:szCs w:val="24"/>
        </w:rPr>
        <w:t>Краеведческий календарь юбилейных и  памятных дат Белоярского района  на 201</w:t>
      </w:r>
      <w:r>
        <w:rPr>
          <w:rFonts w:ascii="Times New Roman" w:hAnsi="Times New Roman"/>
          <w:sz w:val="24"/>
          <w:szCs w:val="24"/>
        </w:rPr>
        <w:t>6</w:t>
      </w:r>
      <w:r w:rsidRPr="004939B2">
        <w:rPr>
          <w:rFonts w:ascii="Times New Roman" w:hAnsi="Times New Roman"/>
          <w:sz w:val="24"/>
          <w:szCs w:val="24"/>
        </w:rPr>
        <w:t xml:space="preserve"> год;</w:t>
      </w:r>
    </w:p>
    <w:p w:rsidR="00E51E7B" w:rsidRPr="00F14995" w:rsidRDefault="00E51E7B" w:rsidP="00E51E7B">
      <w:pPr>
        <w:pStyle w:val="a3"/>
        <w:spacing w:after="0"/>
        <w:ind w:left="0" w:firstLine="708"/>
        <w:jc w:val="both"/>
        <w:rPr>
          <w:b/>
          <w:sz w:val="32"/>
        </w:rPr>
      </w:pPr>
      <w:r>
        <w:rPr>
          <w:rFonts w:ascii="Times New Roman" w:hAnsi="Times New Roman"/>
          <w:sz w:val="24"/>
          <w:szCs w:val="24"/>
        </w:rPr>
        <w:t>- «Под салютом Великой Победы»:</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E51E7B" w:rsidRPr="008121E9" w:rsidRDefault="00E51E7B" w:rsidP="00E51E7B">
      <w:pPr>
        <w:pStyle w:val="a3"/>
        <w:spacing w:after="0"/>
        <w:ind w:left="0" w:firstLine="708"/>
        <w:jc w:val="both"/>
        <w:rPr>
          <w:b/>
          <w:sz w:val="32"/>
        </w:rPr>
      </w:pPr>
      <w:r>
        <w:rPr>
          <w:rFonts w:ascii="Times New Roman" w:hAnsi="Times New Roman"/>
          <w:sz w:val="24"/>
          <w:szCs w:val="24"/>
        </w:rPr>
        <w:t xml:space="preserve">- «Профессий много – выбери </w:t>
      </w:r>
      <w:proofErr w:type="gramStart"/>
      <w:r>
        <w:rPr>
          <w:rFonts w:ascii="Times New Roman" w:hAnsi="Times New Roman"/>
          <w:sz w:val="24"/>
          <w:szCs w:val="24"/>
        </w:rPr>
        <w:t>свою</w:t>
      </w:r>
      <w:proofErr w:type="gramEnd"/>
      <w:r>
        <w:rPr>
          <w:rFonts w:ascii="Times New Roman" w:hAnsi="Times New Roman"/>
          <w:sz w:val="24"/>
          <w:szCs w:val="24"/>
        </w:rPr>
        <w:t>»:</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E51E7B" w:rsidRPr="008121E9" w:rsidRDefault="00E51E7B" w:rsidP="00E51E7B">
      <w:pPr>
        <w:pStyle w:val="a3"/>
        <w:spacing w:after="0"/>
        <w:ind w:left="0" w:firstLine="708"/>
        <w:jc w:val="both"/>
        <w:rPr>
          <w:b/>
          <w:sz w:val="32"/>
        </w:rPr>
      </w:pPr>
      <w:r>
        <w:rPr>
          <w:rFonts w:ascii="Times New Roman" w:hAnsi="Times New Roman"/>
          <w:sz w:val="24"/>
          <w:szCs w:val="24"/>
        </w:rPr>
        <w:t>- «По лабиринтам права»:</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E51E7B" w:rsidRPr="008121E9" w:rsidRDefault="00E51E7B" w:rsidP="00E51E7B">
      <w:pPr>
        <w:pStyle w:val="a3"/>
        <w:spacing w:after="0"/>
        <w:ind w:left="0" w:firstLine="708"/>
        <w:jc w:val="both"/>
        <w:rPr>
          <w:b/>
          <w:sz w:val="32"/>
        </w:rPr>
      </w:pPr>
      <w:r>
        <w:rPr>
          <w:rFonts w:ascii="Times New Roman" w:hAnsi="Times New Roman"/>
          <w:sz w:val="24"/>
          <w:szCs w:val="24"/>
        </w:rPr>
        <w:t>- «Литературная палитра»:</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E51E7B" w:rsidRPr="00F14995" w:rsidRDefault="00E51E7B" w:rsidP="00E51E7B">
      <w:pPr>
        <w:pStyle w:val="a3"/>
        <w:spacing w:after="0"/>
        <w:ind w:left="0" w:firstLine="708"/>
        <w:jc w:val="both"/>
        <w:rPr>
          <w:b/>
          <w:sz w:val="32"/>
        </w:rPr>
      </w:pPr>
      <w:r>
        <w:rPr>
          <w:rFonts w:ascii="Times New Roman" w:hAnsi="Times New Roman"/>
          <w:sz w:val="24"/>
          <w:szCs w:val="24"/>
        </w:rPr>
        <w:t xml:space="preserve">- «Галерея литературных портретов» </w:t>
      </w:r>
      <w:proofErr w:type="gramStart"/>
      <w:r>
        <w:rPr>
          <w:rFonts w:ascii="Times New Roman" w:hAnsi="Times New Roman"/>
          <w:sz w:val="24"/>
          <w:szCs w:val="24"/>
        </w:rPr>
        <w:t>ч</w:t>
      </w:r>
      <w:proofErr w:type="gramEnd"/>
      <w:r>
        <w:rPr>
          <w:rFonts w:ascii="Times New Roman" w:hAnsi="Times New Roman"/>
          <w:sz w:val="24"/>
          <w:szCs w:val="24"/>
        </w:rPr>
        <w:t>.1: отечественная литература:</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E51E7B" w:rsidRPr="003C37B1" w:rsidRDefault="00E51E7B" w:rsidP="00E51E7B">
      <w:pPr>
        <w:pStyle w:val="a3"/>
        <w:spacing w:after="0"/>
        <w:ind w:left="0" w:firstLine="708"/>
        <w:jc w:val="both"/>
        <w:rPr>
          <w:b/>
          <w:sz w:val="32"/>
        </w:rPr>
      </w:pPr>
      <w:r>
        <w:rPr>
          <w:rFonts w:ascii="Times New Roman" w:hAnsi="Times New Roman"/>
          <w:sz w:val="24"/>
          <w:szCs w:val="24"/>
        </w:rPr>
        <w:lastRenderedPageBreak/>
        <w:t xml:space="preserve">- «Галерея литературных портретов» </w:t>
      </w:r>
      <w:proofErr w:type="gramStart"/>
      <w:r>
        <w:rPr>
          <w:rFonts w:ascii="Times New Roman" w:hAnsi="Times New Roman"/>
          <w:sz w:val="24"/>
          <w:szCs w:val="24"/>
        </w:rPr>
        <w:t>ч</w:t>
      </w:r>
      <w:proofErr w:type="gramEnd"/>
      <w:r>
        <w:rPr>
          <w:rFonts w:ascii="Times New Roman" w:hAnsi="Times New Roman"/>
          <w:sz w:val="24"/>
          <w:szCs w:val="24"/>
        </w:rPr>
        <w:t>.2: зарубежная литература:</w:t>
      </w:r>
      <w:r w:rsidRPr="008121E9">
        <w:rPr>
          <w:rFonts w:ascii="Times New Roman" w:hAnsi="Times New Roman"/>
          <w:sz w:val="24"/>
          <w:szCs w:val="24"/>
        </w:rPr>
        <w:t xml:space="preserve"> </w:t>
      </w:r>
      <w:r w:rsidRPr="004939B2">
        <w:rPr>
          <w:rFonts w:ascii="Times New Roman" w:hAnsi="Times New Roman"/>
          <w:sz w:val="24"/>
          <w:szCs w:val="24"/>
        </w:rPr>
        <w:t>библиографический список сценарных материалов;</w:t>
      </w:r>
    </w:p>
    <w:p w:rsidR="00E51E7B" w:rsidRPr="000D7827" w:rsidRDefault="00E51E7B" w:rsidP="00E51E7B">
      <w:pPr>
        <w:pStyle w:val="a3"/>
        <w:ind w:left="0" w:firstLine="708"/>
        <w:jc w:val="both"/>
        <w:rPr>
          <w:rFonts w:ascii="Times New Roman" w:hAnsi="Times New Roman"/>
          <w:sz w:val="24"/>
          <w:szCs w:val="24"/>
        </w:rPr>
      </w:pPr>
      <w:r>
        <w:rPr>
          <w:rFonts w:ascii="Times New Roman" w:hAnsi="Times New Roman"/>
          <w:sz w:val="24"/>
          <w:szCs w:val="24"/>
        </w:rPr>
        <w:t xml:space="preserve">- </w:t>
      </w:r>
      <w:r w:rsidRPr="000D7827">
        <w:rPr>
          <w:rFonts w:ascii="Times New Roman" w:hAnsi="Times New Roman"/>
          <w:sz w:val="24"/>
          <w:szCs w:val="24"/>
        </w:rPr>
        <w:t>«Библиофреш»: сборник авторских сценариев муниципальных библиотек Белоярского  района;</w:t>
      </w:r>
    </w:p>
    <w:p w:rsidR="00E51E7B" w:rsidRPr="00F14995" w:rsidRDefault="00E51E7B" w:rsidP="00E51E7B">
      <w:pPr>
        <w:pStyle w:val="a3"/>
        <w:spacing w:after="0"/>
        <w:ind w:left="0" w:firstLine="708"/>
        <w:jc w:val="both"/>
        <w:rPr>
          <w:b/>
          <w:sz w:val="32"/>
        </w:rPr>
      </w:pPr>
      <w:r>
        <w:rPr>
          <w:rFonts w:ascii="Times New Roman" w:hAnsi="Times New Roman"/>
          <w:sz w:val="24"/>
          <w:szCs w:val="24"/>
        </w:rPr>
        <w:t xml:space="preserve">- «Ступени к мастерству»: аннотированный список методических изданий </w:t>
      </w:r>
      <w:proofErr w:type="spellStart"/>
      <w:r>
        <w:rPr>
          <w:rFonts w:ascii="Times New Roman" w:hAnsi="Times New Roman"/>
          <w:sz w:val="24"/>
          <w:szCs w:val="24"/>
        </w:rPr>
        <w:t>ОМРиМР</w:t>
      </w:r>
      <w:proofErr w:type="spellEnd"/>
      <w:r>
        <w:rPr>
          <w:rFonts w:ascii="Times New Roman" w:hAnsi="Times New Roman"/>
          <w:sz w:val="24"/>
          <w:szCs w:val="24"/>
        </w:rPr>
        <w:t>;</w:t>
      </w:r>
    </w:p>
    <w:p w:rsidR="00E51E7B" w:rsidRPr="00871881" w:rsidRDefault="00E51E7B" w:rsidP="00E51E7B">
      <w:pPr>
        <w:pStyle w:val="a3"/>
        <w:spacing w:after="0" w:line="240" w:lineRule="auto"/>
        <w:ind w:left="0" w:firstLine="708"/>
        <w:jc w:val="both"/>
        <w:rPr>
          <w:rFonts w:ascii="Times New Roman" w:hAnsi="Times New Roman"/>
          <w:sz w:val="24"/>
        </w:rPr>
      </w:pPr>
      <w:r>
        <w:rPr>
          <w:rFonts w:ascii="Times New Roman" w:hAnsi="Times New Roman"/>
          <w:sz w:val="24"/>
          <w:szCs w:val="24"/>
        </w:rPr>
        <w:t xml:space="preserve">- </w:t>
      </w:r>
      <w:r w:rsidRPr="009F0FB1">
        <w:rPr>
          <w:rFonts w:ascii="Times New Roman" w:hAnsi="Times New Roman"/>
          <w:sz w:val="24"/>
          <w:szCs w:val="24"/>
        </w:rPr>
        <w:t xml:space="preserve">«Профессиональное обозрение»: библиографический список методических материалов. </w:t>
      </w:r>
    </w:p>
    <w:p w:rsidR="00E51E7B" w:rsidRDefault="00E51E7B" w:rsidP="00E51E7B">
      <w:pPr>
        <w:jc w:val="both"/>
      </w:pPr>
    </w:p>
    <w:p w:rsidR="00E51E7B" w:rsidRPr="00E95760" w:rsidRDefault="00E51E7B" w:rsidP="00E51E7B">
      <w:pPr>
        <w:jc w:val="both"/>
        <w:rPr>
          <w:b/>
        </w:rPr>
      </w:pPr>
      <w:r w:rsidRPr="00E95760">
        <w:rPr>
          <w:b/>
        </w:rPr>
        <w:t xml:space="preserve">Информационно – издательская деятельность.   </w:t>
      </w:r>
    </w:p>
    <w:p w:rsidR="00E51E7B" w:rsidRDefault="00E51E7B" w:rsidP="00E51E7B">
      <w:pPr>
        <w:spacing w:line="276" w:lineRule="auto"/>
        <w:ind w:firstLine="708"/>
        <w:jc w:val="both"/>
      </w:pPr>
      <w:r w:rsidRPr="00E95760">
        <w:t>Издательская составляющая в деятельности библиотек – дело креативное, требующее изобретательности и  носит многоплановый характер. Сотрудниками отдела маркетинга, рекламы и массовой работы в 201</w:t>
      </w:r>
      <w:r>
        <w:t>5</w:t>
      </w:r>
      <w:r w:rsidRPr="00E95760">
        <w:t xml:space="preserve"> году были изданы:</w:t>
      </w:r>
    </w:p>
    <w:p w:rsidR="00E51E7B" w:rsidRDefault="00F23AE6" w:rsidP="00E51E7B">
      <w:pPr>
        <w:spacing w:line="276" w:lineRule="auto"/>
        <w:ind w:firstLine="708"/>
        <w:jc w:val="both"/>
      </w:pPr>
      <w:r>
        <w:t xml:space="preserve">- </w:t>
      </w:r>
      <w:r w:rsidR="00E51E7B" w:rsidRPr="00E95760">
        <w:t>Календарь знаменательных и памятных дат на 201</w:t>
      </w:r>
      <w:r w:rsidR="00E51E7B">
        <w:t>6</w:t>
      </w:r>
      <w:r w:rsidR="00E51E7B" w:rsidRPr="00E95760">
        <w:t xml:space="preserve"> год; </w:t>
      </w:r>
    </w:p>
    <w:p w:rsidR="00E51E7B" w:rsidRDefault="00F23AE6" w:rsidP="00E51E7B">
      <w:pPr>
        <w:spacing w:line="276" w:lineRule="auto"/>
        <w:ind w:firstLine="708"/>
        <w:jc w:val="both"/>
      </w:pPr>
      <w:r>
        <w:t xml:space="preserve">- </w:t>
      </w:r>
      <w:r w:rsidR="00E51E7B" w:rsidRPr="00E95760">
        <w:t>Краеведческий календарь юбилейных и  памятных дат Белоярского района  на 201</w:t>
      </w:r>
      <w:r w:rsidR="00E51E7B">
        <w:t>6</w:t>
      </w:r>
      <w:r w:rsidR="00E51E7B" w:rsidRPr="00E95760">
        <w:t xml:space="preserve"> год; </w:t>
      </w:r>
    </w:p>
    <w:p w:rsidR="00E51E7B" w:rsidRDefault="00F23AE6" w:rsidP="00E51E7B">
      <w:pPr>
        <w:spacing w:line="276" w:lineRule="auto"/>
        <w:ind w:firstLine="708"/>
        <w:jc w:val="both"/>
      </w:pPr>
      <w:r>
        <w:t xml:space="preserve">- </w:t>
      </w:r>
      <w:r w:rsidR="00E51E7B" w:rsidRPr="00E95760">
        <w:t xml:space="preserve">Информационные проспекты  о проведенных библиотечных акциях: </w:t>
      </w:r>
      <w:r w:rsidR="00E51E7B">
        <w:t xml:space="preserve">«Праздничный фейерверк» - </w:t>
      </w:r>
      <w:r w:rsidR="00E51E7B" w:rsidRPr="00E95760">
        <w:t>Библионочь</w:t>
      </w:r>
      <w:r w:rsidR="00E51E7B">
        <w:t xml:space="preserve"> 2015, Год литературы в Белоярском районе, «Слово на ладошке»: творческие встречи </w:t>
      </w:r>
    </w:p>
    <w:p w:rsidR="00E51E7B" w:rsidRDefault="00F23AE6" w:rsidP="00E51E7B">
      <w:pPr>
        <w:spacing w:line="276" w:lineRule="auto"/>
        <w:ind w:firstLine="708"/>
        <w:jc w:val="both"/>
      </w:pPr>
      <w:r>
        <w:t xml:space="preserve">- </w:t>
      </w:r>
      <w:r w:rsidR="00E51E7B" w:rsidRPr="00E95760">
        <w:t>«Библиофреш»: сборник авторских сценариев муниципальных библиотек Белоярского  района.</w:t>
      </w:r>
    </w:p>
    <w:p w:rsidR="00E51E7B" w:rsidRPr="00E95760" w:rsidRDefault="00F23AE6" w:rsidP="00E51E7B">
      <w:pPr>
        <w:spacing w:line="276" w:lineRule="auto"/>
        <w:ind w:firstLine="708"/>
        <w:jc w:val="both"/>
      </w:pPr>
      <w:r>
        <w:t xml:space="preserve">- </w:t>
      </w:r>
      <w:r w:rsidR="00E51E7B">
        <w:t xml:space="preserve">«Дорога, длиною в 50 лет – к 50- </w:t>
      </w:r>
      <w:proofErr w:type="spellStart"/>
      <w:r w:rsidR="00E51E7B">
        <w:t>летию</w:t>
      </w:r>
      <w:proofErr w:type="spellEnd"/>
      <w:r w:rsidR="00E51E7B">
        <w:t xml:space="preserve"> Белоярского управления технологического транспорта и специальной техники»: библиографический список публикаций в периодической печати </w:t>
      </w:r>
    </w:p>
    <w:p w:rsidR="00E51E7B" w:rsidRDefault="00E51E7B" w:rsidP="00E51E7B">
      <w:pPr>
        <w:spacing w:line="276" w:lineRule="auto"/>
        <w:jc w:val="both"/>
      </w:pPr>
      <w:r w:rsidRPr="00E95760">
        <w:t xml:space="preserve"> </w:t>
      </w:r>
      <w:r w:rsidRPr="00E95760">
        <w:tab/>
        <w:t xml:space="preserve">Таким образом, специалисты отдела маркетинга, рекламы и массовой работы, используя традиционные и новые формы работы в современной социокультурной ситуации, много делают для того, чтобы каждая библиотека района стала настоящим центром досуга и общения, нашла путь к любому читателю, повысила свой имидж. </w:t>
      </w:r>
    </w:p>
    <w:p w:rsidR="00E51E7B" w:rsidRDefault="00E51E7B" w:rsidP="00E51E7B">
      <w:pPr>
        <w:jc w:val="both"/>
      </w:pPr>
    </w:p>
    <w:p w:rsidR="00E51E7B" w:rsidRDefault="00E51E7B" w:rsidP="00E51E7B">
      <w:pPr>
        <w:jc w:val="both"/>
        <w:rPr>
          <w:b/>
        </w:rPr>
      </w:pPr>
      <w:r w:rsidRPr="00AA7BD9">
        <w:rPr>
          <w:b/>
        </w:rPr>
        <w:t>11.3.</w:t>
      </w:r>
      <w:r>
        <w:rPr>
          <w:b/>
        </w:rPr>
        <w:t xml:space="preserve"> Повышение квалификации.</w:t>
      </w:r>
    </w:p>
    <w:p w:rsidR="00E51E7B" w:rsidRPr="004939B2" w:rsidRDefault="00E51E7B" w:rsidP="00E51E7B">
      <w:pPr>
        <w:spacing w:line="276" w:lineRule="auto"/>
        <w:ind w:firstLine="709"/>
        <w:jc w:val="both"/>
        <w:rPr>
          <w:color w:val="0070C0"/>
        </w:rPr>
      </w:pPr>
      <w:r w:rsidRPr="004939B2">
        <w:t>В условиях модернизации основных видов деятельности библиотек на основе внедрения новых информационных технологий, возрастают более высокие требования к профессионализму библиотекарей, к их теоретическим знаниям, практическим навыкам и умениям.</w:t>
      </w:r>
      <w:r w:rsidRPr="004939B2">
        <w:rPr>
          <w:color w:val="0070C0"/>
        </w:rPr>
        <w:t xml:space="preserve"> </w:t>
      </w:r>
    </w:p>
    <w:p w:rsidR="00E51E7B" w:rsidRDefault="00E51E7B" w:rsidP="00E51E7B">
      <w:pPr>
        <w:spacing w:line="276" w:lineRule="auto"/>
        <w:ind w:firstLine="709"/>
        <w:jc w:val="both"/>
      </w:pPr>
      <w:r w:rsidRPr="004939B2">
        <w:t xml:space="preserve"> МАУК Белоярского района «Белоярская ЦБС» в 201</w:t>
      </w:r>
      <w:r>
        <w:t>5</w:t>
      </w:r>
      <w:r w:rsidRPr="004939B2">
        <w:t xml:space="preserve"> году была продолжена реализация программы системы повышения квалификации библиотечных работников, с целью создания позитивного имиджа библиотеки и  повышения качества обслуживания населения. Программа регулярного повышения квалификации заключается, как в более активном участии библиотечных работников в окружных и общегосударственных программах, семинарах, конференциях и т.д., так и в возможности расширять кругозор работников за счет теоретических и методических аспектов библиотечного дела внутри ЦБС. Но, отсутствие при этом необходимого финансирования затрудняет организацию систематического повышения квалификации и переподготовки кадров, что препятствует активной модернизации библиотек. </w:t>
      </w:r>
    </w:p>
    <w:p w:rsidR="00E51E7B" w:rsidRDefault="00E51E7B" w:rsidP="00E51E7B">
      <w:pPr>
        <w:ind w:firstLine="709"/>
        <w:jc w:val="both"/>
      </w:pPr>
    </w:p>
    <w:tbl>
      <w:tblPr>
        <w:tblStyle w:val="ac"/>
        <w:tblW w:w="9429" w:type="dxa"/>
        <w:tblLayout w:type="fixed"/>
        <w:tblLook w:val="04A0"/>
      </w:tblPr>
      <w:tblGrid>
        <w:gridCol w:w="534"/>
        <w:gridCol w:w="3118"/>
        <w:gridCol w:w="2126"/>
        <w:gridCol w:w="1134"/>
        <w:gridCol w:w="2517"/>
      </w:tblGrid>
      <w:tr w:rsidR="00E51E7B" w:rsidRPr="00D615EC" w:rsidTr="00E51E7B">
        <w:tc>
          <w:tcPr>
            <w:tcW w:w="534" w:type="dxa"/>
          </w:tcPr>
          <w:p w:rsidR="00E51E7B" w:rsidRPr="00D615EC" w:rsidRDefault="00E51E7B" w:rsidP="00E51E7B">
            <w:pPr>
              <w:rPr>
                <w:b/>
              </w:rPr>
            </w:pPr>
            <w:r w:rsidRPr="00D615EC">
              <w:rPr>
                <w:b/>
              </w:rPr>
              <w:t xml:space="preserve">№ </w:t>
            </w:r>
            <w:proofErr w:type="spellStart"/>
            <w:proofErr w:type="gramStart"/>
            <w:r w:rsidRPr="00D615EC">
              <w:rPr>
                <w:b/>
              </w:rPr>
              <w:t>п</w:t>
            </w:r>
            <w:proofErr w:type="spellEnd"/>
            <w:proofErr w:type="gramEnd"/>
            <w:r w:rsidRPr="00D615EC">
              <w:rPr>
                <w:b/>
              </w:rPr>
              <w:t>/</w:t>
            </w:r>
            <w:proofErr w:type="spellStart"/>
            <w:r w:rsidRPr="00D615EC">
              <w:rPr>
                <w:b/>
              </w:rPr>
              <w:t>п</w:t>
            </w:r>
            <w:proofErr w:type="spellEnd"/>
          </w:p>
        </w:tc>
        <w:tc>
          <w:tcPr>
            <w:tcW w:w="3118" w:type="dxa"/>
          </w:tcPr>
          <w:p w:rsidR="00E51E7B" w:rsidRPr="00D615EC" w:rsidRDefault="00E51E7B" w:rsidP="00E51E7B">
            <w:pPr>
              <w:rPr>
                <w:b/>
              </w:rPr>
            </w:pPr>
            <w:r w:rsidRPr="00D615EC">
              <w:rPr>
                <w:b/>
              </w:rPr>
              <w:t>Наименование мероприятия</w:t>
            </w:r>
          </w:p>
        </w:tc>
        <w:tc>
          <w:tcPr>
            <w:tcW w:w="2126" w:type="dxa"/>
          </w:tcPr>
          <w:p w:rsidR="00E51E7B" w:rsidRPr="00D615EC" w:rsidRDefault="00E51E7B" w:rsidP="00E51E7B">
            <w:pPr>
              <w:rPr>
                <w:b/>
              </w:rPr>
            </w:pPr>
            <w:r w:rsidRPr="00D615EC">
              <w:rPr>
                <w:b/>
              </w:rPr>
              <w:t>Место проведения / организатор</w:t>
            </w:r>
          </w:p>
        </w:tc>
        <w:tc>
          <w:tcPr>
            <w:tcW w:w="1134" w:type="dxa"/>
          </w:tcPr>
          <w:p w:rsidR="00E51E7B" w:rsidRPr="00D615EC" w:rsidRDefault="00E51E7B" w:rsidP="00E51E7B">
            <w:pPr>
              <w:rPr>
                <w:b/>
              </w:rPr>
            </w:pPr>
            <w:r w:rsidRPr="00D615EC">
              <w:rPr>
                <w:b/>
              </w:rPr>
              <w:t>Дата</w:t>
            </w:r>
          </w:p>
        </w:tc>
        <w:tc>
          <w:tcPr>
            <w:tcW w:w="2517" w:type="dxa"/>
          </w:tcPr>
          <w:p w:rsidR="00E51E7B" w:rsidRPr="00D615EC" w:rsidRDefault="00E51E7B" w:rsidP="00E51E7B">
            <w:pPr>
              <w:rPr>
                <w:b/>
              </w:rPr>
            </w:pPr>
            <w:r w:rsidRPr="00D615EC">
              <w:rPr>
                <w:b/>
              </w:rPr>
              <w:t>Категории участников</w:t>
            </w:r>
          </w:p>
        </w:tc>
      </w:tr>
      <w:tr w:rsidR="00E51E7B" w:rsidRPr="00D615EC" w:rsidTr="00E51E7B">
        <w:tc>
          <w:tcPr>
            <w:tcW w:w="534" w:type="dxa"/>
          </w:tcPr>
          <w:p w:rsidR="00E51E7B" w:rsidRPr="00D615EC" w:rsidRDefault="00E51E7B" w:rsidP="00E51E7B">
            <w:pPr>
              <w:jc w:val="center"/>
            </w:pPr>
            <w:r w:rsidRPr="00D615EC">
              <w:t>1</w:t>
            </w:r>
          </w:p>
        </w:tc>
        <w:tc>
          <w:tcPr>
            <w:tcW w:w="3118" w:type="dxa"/>
          </w:tcPr>
          <w:p w:rsidR="00E51E7B" w:rsidRPr="00D615EC" w:rsidRDefault="00E51E7B" w:rsidP="00E51E7B">
            <w:pPr>
              <w:pStyle w:val="a3"/>
              <w:spacing w:after="0" w:line="240" w:lineRule="auto"/>
              <w:ind w:left="0" w:firstLine="43"/>
              <w:jc w:val="both"/>
              <w:rPr>
                <w:rFonts w:ascii="Times New Roman" w:hAnsi="Times New Roman"/>
              </w:rPr>
            </w:pPr>
            <w:r w:rsidRPr="00D615EC">
              <w:rPr>
                <w:rFonts w:ascii="Times New Roman" w:eastAsia="Calibri" w:hAnsi="Times New Roman"/>
              </w:rPr>
              <w:t xml:space="preserve">Видеоконференция «Совместное заседание Комиссии Общественной палаты по культуре, межнациональным </w:t>
            </w:r>
            <w:r w:rsidRPr="00D615EC">
              <w:rPr>
                <w:rFonts w:ascii="Times New Roman" w:eastAsia="Calibri" w:hAnsi="Times New Roman"/>
              </w:rPr>
              <w:lastRenderedPageBreak/>
              <w:t xml:space="preserve">отношениям и вопросам КМНС и Комиссии Общественной палаты Югры по образованию и молодежной политике </w:t>
            </w:r>
          </w:p>
        </w:tc>
        <w:tc>
          <w:tcPr>
            <w:tcW w:w="2126" w:type="dxa"/>
          </w:tcPr>
          <w:p w:rsidR="00E51E7B" w:rsidRPr="00D615EC" w:rsidRDefault="00E51E7B" w:rsidP="00E51E7B">
            <w:r w:rsidRPr="00D615EC">
              <w:lastRenderedPageBreak/>
              <w:t>Г. Белоярский</w:t>
            </w:r>
          </w:p>
        </w:tc>
        <w:tc>
          <w:tcPr>
            <w:tcW w:w="1134" w:type="dxa"/>
          </w:tcPr>
          <w:p w:rsidR="00E51E7B" w:rsidRPr="00D615EC" w:rsidRDefault="00E51E7B" w:rsidP="00E51E7B">
            <w:pPr>
              <w:jc w:val="center"/>
            </w:pPr>
            <w:r w:rsidRPr="00D615EC">
              <w:rPr>
                <w:rFonts w:eastAsia="Calibri"/>
              </w:rPr>
              <w:t>26.01.</w:t>
            </w:r>
          </w:p>
        </w:tc>
        <w:tc>
          <w:tcPr>
            <w:tcW w:w="2517" w:type="dxa"/>
          </w:tcPr>
          <w:p w:rsidR="00E51E7B" w:rsidRPr="00D615EC" w:rsidRDefault="00E51E7B" w:rsidP="00E51E7B">
            <w:r w:rsidRPr="00D615EC">
              <w:t xml:space="preserve">Директор МАУК «БЦБС» Воробьева Н.Н., Зав. отделом маркетинга, рекламы и массовой работы </w:t>
            </w:r>
            <w:r w:rsidRPr="00D615EC">
              <w:lastRenderedPageBreak/>
              <w:t>Старикова Т.В.</w:t>
            </w:r>
          </w:p>
          <w:p w:rsidR="00E51E7B" w:rsidRPr="00D615EC" w:rsidRDefault="00E51E7B" w:rsidP="00E51E7B">
            <w:pPr>
              <w:jc w:val="both"/>
            </w:pPr>
          </w:p>
        </w:tc>
      </w:tr>
      <w:tr w:rsidR="00E51E7B" w:rsidRPr="00D615EC" w:rsidTr="00E51E7B">
        <w:tc>
          <w:tcPr>
            <w:tcW w:w="534" w:type="dxa"/>
          </w:tcPr>
          <w:p w:rsidR="00E51E7B" w:rsidRPr="00D615EC" w:rsidRDefault="00E51E7B" w:rsidP="00E51E7B">
            <w:pPr>
              <w:jc w:val="center"/>
            </w:pPr>
            <w:r w:rsidRPr="00D615EC">
              <w:lastRenderedPageBreak/>
              <w:t>2</w:t>
            </w:r>
          </w:p>
        </w:tc>
        <w:tc>
          <w:tcPr>
            <w:tcW w:w="3118" w:type="dxa"/>
          </w:tcPr>
          <w:p w:rsidR="00E51E7B" w:rsidRPr="00D615EC" w:rsidRDefault="00E51E7B" w:rsidP="00E51E7B">
            <w:pPr>
              <w:ind w:firstLine="43"/>
              <w:jc w:val="both"/>
            </w:pPr>
            <w:r w:rsidRPr="00D615EC">
              <w:rPr>
                <w:rFonts w:eastAsia="Calibri"/>
              </w:rPr>
              <w:t xml:space="preserve">Межведомственное совещание по проведению мероприятий, приуроченных к Году литературы, Году сохранения </w:t>
            </w:r>
            <w:r w:rsidRPr="00D615EC">
              <w:t xml:space="preserve">и развития традиционных промыслов и ремесел, исторического и культурного наследия народов, населяющих </w:t>
            </w:r>
            <w:proofErr w:type="spellStart"/>
            <w:r w:rsidRPr="00D615EC">
              <w:t>Югру</w:t>
            </w:r>
            <w:proofErr w:type="spellEnd"/>
            <w:r w:rsidRPr="00D615EC">
              <w:t xml:space="preserve"> и Году сохранения семейных ценностей. </w:t>
            </w:r>
          </w:p>
        </w:tc>
        <w:tc>
          <w:tcPr>
            <w:tcW w:w="2126" w:type="dxa"/>
          </w:tcPr>
          <w:p w:rsidR="00E51E7B" w:rsidRPr="00D615EC" w:rsidRDefault="00E51E7B" w:rsidP="00E51E7B">
            <w:r w:rsidRPr="00D615EC">
              <w:t xml:space="preserve">Г. Белоярский, </w:t>
            </w:r>
          </w:p>
          <w:p w:rsidR="00E51E7B" w:rsidRPr="00D615EC" w:rsidRDefault="00E51E7B" w:rsidP="00E51E7B">
            <w:r w:rsidRPr="00D615EC">
              <w:t>Администрация Белоярского района</w:t>
            </w:r>
          </w:p>
        </w:tc>
        <w:tc>
          <w:tcPr>
            <w:tcW w:w="1134" w:type="dxa"/>
          </w:tcPr>
          <w:p w:rsidR="00E51E7B" w:rsidRPr="00D615EC" w:rsidRDefault="00E51E7B" w:rsidP="00E51E7B">
            <w:pPr>
              <w:jc w:val="center"/>
            </w:pPr>
            <w:r w:rsidRPr="00D615EC">
              <w:rPr>
                <w:rFonts w:eastAsia="Calibri"/>
              </w:rPr>
              <w:t>30.01</w:t>
            </w:r>
          </w:p>
        </w:tc>
        <w:tc>
          <w:tcPr>
            <w:tcW w:w="2517" w:type="dxa"/>
          </w:tcPr>
          <w:p w:rsidR="00E51E7B" w:rsidRPr="00D615EC" w:rsidRDefault="00E51E7B" w:rsidP="00E51E7B">
            <w:pPr>
              <w:jc w:val="both"/>
            </w:pPr>
            <w:r w:rsidRPr="00D615EC">
              <w:t>Директор МАУК «БЦБС» Воробьева Н.Н.; зам. директора Грачева Л. А.</w:t>
            </w:r>
          </w:p>
          <w:p w:rsidR="00E51E7B" w:rsidRPr="00D615EC" w:rsidRDefault="00E51E7B" w:rsidP="00E51E7B">
            <w:pPr>
              <w:jc w:val="both"/>
            </w:pPr>
          </w:p>
        </w:tc>
      </w:tr>
      <w:tr w:rsidR="00E51E7B" w:rsidRPr="00D615EC" w:rsidTr="00E51E7B">
        <w:tc>
          <w:tcPr>
            <w:tcW w:w="534" w:type="dxa"/>
          </w:tcPr>
          <w:p w:rsidR="00E51E7B" w:rsidRPr="00D615EC" w:rsidRDefault="00E51E7B" w:rsidP="00E51E7B">
            <w:pPr>
              <w:jc w:val="center"/>
            </w:pPr>
            <w:r w:rsidRPr="00D615EC">
              <w:t>3</w:t>
            </w:r>
          </w:p>
        </w:tc>
        <w:tc>
          <w:tcPr>
            <w:tcW w:w="3118" w:type="dxa"/>
          </w:tcPr>
          <w:p w:rsidR="00E51E7B" w:rsidRPr="00D615EC" w:rsidRDefault="00E51E7B" w:rsidP="00E51E7B">
            <w:pPr>
              <w:pStyle w:val="a3"/>
              <w:spacing w:after="0" w:line="240" w:lineRule="auto"/>
              <w:ind w:left="0" w:firstLine="43"/>
              <w:jc w:val="both"/>
              <w:rPr>
                <w:rFonts w:ascii="Times New Roman" w:eastAsia="Calibri" w:hAnsi="Times New Roman"/>
              </w:rPr>
            </w:pPr>
            <w:r w:rsidRPr="00D615EC">
              <w:rPr>
                <w:rFonts w:ascii="Times New Roman" w:eastAsia="Calibri" w:hAnsi="Times New Roman"/>
              </w:rPr>
              <w:t xml:space="preserve">Видеоконференция «Публичное слушание отчета по работе Департамента культуры и искусства ХМАО-Югры за 2010- 2014гг» </w:t>
            </w:r>
          </w:p>
        </w:tc>
        <w:tc>
          <w:tcPr>
            <w:tcW w:w="2126" w:type="dxa"/>
          </w:tcPr>
          <w:p w:rsidR="00E51E7B" w:rsidRPr="00D615EC" w:rsidRDefault="00E51E7B" w:rsidP="00E51E7B">
            <w:r w:rsidRPr="00D615EC">
              <w:t>г. Белоярский,</w:t>
            </w:r>
          </w:p>
          <w:p w:rsidR="00E51E7B" w:rsidRPr="00D615EC" w:rsidRDefault="00E51E7B" w:rsidP="00E51E7B">
            <w:r w:rsidRPr="00D615EC">
              <w:rPr>
                <w:rFonts w:eastAsia="Calibri"/>
              </w:rPr>
              <w:t>Департамент культуры и искусства ХМАО-Югры</w:t>
            </w:r>
          </w:p>
        </w:tc>
        <w:tc>
          <w:tcPr>
            <w:tcW w:w="1134" w:type="dxa"/>
          </w:tcPr>
          <w:p w:rsidR="00E51E7B" w:rsidRPr="00D615EC" w:rsidRDefault="00E51E7B" w:rsidP="00E51E7B">
            <w:pPr>
              <w:jc w:val="center"/>
            </w:pPr>
            <w:r w:rsidRPr="00D615EC">
              <w:rPr>
                <w:rFonts w:eastAsia="Calibri"/>
              </w:rPr>
              <w:t>18.02</w:t>
            </w:r>
          </w:p>
        </w:tc>
        <w:tc>
          <w:tcPr>
            <w:tcW w:w="2517" w:type="dxa"/>
          </w:tcPr>
          <w:p w:rsidR="00E51E7B" w:rsidRPr="00D615EC" w:rsidRDefault="00E51E7B" w:rsidP="00E51E7B">
            <w:pPr>
              <w:jc w:val="both"/>
            </w:pPr>
            <w:r w:rsidRPr="00D615EC">
              <w:t>Директор МАУК «БЦБС» Воробьева Н.Н.; Зам. директора МАУК «БЦБС» Грачева Л.А.;</w:t>
            </w:r>
          </w:p>
          <w:p w:rsidR="00E51E7B" w:rsidRPr="00D615EC" w:rsidRDefault="00E51E7B" w:rsidP="00E51E7B">
            <w:pPr>
              <w:jc w:val="both"/>
            </w:pPr>
            <w:r w:rsidRPr="00D615EC">
              <w:t>Зав</w:t>
            </w:r>
            <w:proofErr w:type="gramStart"/>
            <w:r w:rsidRPr="00D615EC">
              <w:t>.о</w:t>
            </w:r>
            <w:proofErr w:type="gramEnd"/>
            <w:r w:rsidRPr="00D615EC">
              <w:t xml:space="preserve">тделом обслуживания ЦРБ Касьян А.В., зав. ОК </w:t>
            </w:r>
            <w:proofErr w:type="spellStart"/>
            <w:r w:rsidRPr="00D615EC">
              <w:t>иО</w:t>
            </w:r>
            <w:proofErr w:type="spellEnd"/>
            <w:r w:rsidRPr="00D615EC">
              <w:t xml:space="preserve"> Калиниченко Т. Н.</w:t>
            </w:r>
          </w:p>
        </w:tc>
      </w:tr>
      <w:tr w:rsidR="00E51E7B" w:rsidRPr="00D615EC" w:rsidTr="00E51E7B">
        <w:tc>
          <w:tcPr>
            <w:tcW w:w="534" w:type="dxa"/>
          </w:tcPr>
          <w:p w:rsidR="00E51E7B" w:rsidRPr="00D615EC" w:rsidRDefault="00E51E7B" w:rsidP="00E51E7B">
            <w:pPr>
              <w:jc w:val="center"/>
            </w:pPr>
            <w:r w:rsidRPr="00D615EC">
              <w:t>4</w:t>
            </w:r>
          </w:p>
        </w:tc>
        <w:tc>
          <w:tcPr>
            <w:tcW w:w="3118" w:type="dxa"/>
          </w:tcPr>
          <w:p w:rsidR="00E51E7B" w:rsidRPr="00AD7218" w:rsidRDefault="00E51E7B" w:rsidP="00E51E7B">
            <w:pPr>
              <w:pStyle w:val="a3"/>
              <w:spacing w:after="0" w:line="240" w:lineRule="auto"/>
              <w:ind w:left="-99" w:firstLine="185"/>
              <w:jc w:val="both"/>
              <w:rPr>
                <w:rFonts w:ascii="Times New Roman" w:eastAsia="Calibri" w:hAnsi="Times New Roman"/>
                <w:szCs w:val="24"/>
              </w:rPr>
            </w:pPr>
            <w:r w:rsidRPr="00D615EC">
              <w:rPr>
                <w:rFonts w:ascii="Times New Roman" w:eastAsia="Calibri" w:hAnsi="Times New Roman"/>
                <w:sz w:val="24"/>
                <w:szCs w:val="24"/>
              </w:rPr>
              <w:t xml:space="preserve">  </w:t>
            </w:r>
            <w:r w:rsidRPr="00AD7218">
              <w:rPr>
                <w:rFonts w:ascii="Times New Roman" w:eastAsia="Calibri" w:hAnsi="Times New Roman"/>
                <w:szCs w:val="24"/>
              </w:rPr>
              <w:t>Круглый стол «Жизнь без насилия» для субъектов системы профилактики правонарушений несовершеннолетних</w:t>
            </w:r>
          </w:p>
          <w:p w:rsidR="00E51E7B" w:rsidRPr="00D615EC" w:rsidRDefault="00E51E7B" w:rsidP="00E51E7B">
            <w:pPr>
              <w:ind w:firstLine="43"/>
            </w:pPr>
          </w:p>
        </w:tc>
        <w:tc>
          <w:tcPr>
            <w:tcW w:w="2126" w:type="dxa"/>
          </w:tcPr>
          <w:p w:rsidR="00E51E7B" w:rsidRPr="00D615EC" w:rsidRDefault="00E51E7B" w:rsidP="00E51E7B">
            <w:pPr>
              <w:jc w:val="both"/>
            </w:pPr>
            <w:r w:rsidRPr="00D615EC">
              <w:t>г. Белоярский,</w:t>
            </w:r>
          </w:p>
          <w:p w:rsidR="00E51E7B" w:rsidRPr="00D615EC" w:rsidRDefault="00E51E7B" w:rsidP="00E51E7B">
            <w:r w:rsidRPr="00D615EC">
              <w:t xml:space="preserve">Территориальная комиссия </w:t>
            </w:r>
          </w:p>
          <w:p w:rsidR="00E51E7B" w:rsidRPr="00D615EC" w:rsidRDefault="00E51E7B" w:rsidP="00E51E7B">
            <w:r w:rsidRPr="00D615EC">
              <w:t xml:space="preserve">по делам несовершеннолетних и защите их прав при администрации </w:t>
            </w:r>
          </w:p>
          <w:p w:rsidR="00E51E7B" w:rsidRPr="00D615EC" w:rsidRDefault="00E51E7B" w:rsidP="00E51E7B">
            <w:r w:rsidRPr="00D615EC">
              <w:t>Белоярского района</w:t>
            </w:r>
          </w:p>
        </w:tc>
        <w:tc>
          <w:tcPr>
            <w:tcW w:w="1134" w:type="dxa"/>
          </w:tcPr>
          <w:p w:rsidR="00E51E7B" w:rsidRPr="00D615EC" w:rsidRDefault="00E51E7B" w:rsidP="00E51E7B">
            <w:pPr>
              <w:jc w:val="center"/>
            </w:pPr>
            <w:r w:rsidRPr="00D615EC">
              <w:rPr>
                <w:rFonts w:eastAsia="Calibri"/>
                <w:szCs w:val="24"/>
              </w:rPr>
              <w:t>13.03</w:t>
            </w:r>
          </w:p>
        </w:tc>
        <w:tc>
          <w:tcPr>
            <w:tcW w:w="2517" w:type="dxa"/>
          </w:tcPr>
          <w:p w:rsidR="00E51E7B" w:rsidRPr="00D615EC" w:rsidRDefault="00E51E7B" w:rsidP="00E51E7B">
            <w:pPr>
              <w:jc w:val="both"/>
            </w:pPr>
            <w:r w:rsidRPr="00D615EC">
              <w:t>Зам. директора МАУК «БЦБС» Грачева Л.А.;</w:t>
            </w:r>
          </w:p>
          <w:p w:rsidR="00E51E7B" w:rsidRPr="00D615EC" w:rsidRDefault="00E51E7B" w:rsidP="00E51E7B">
            <w:pPr>
              <w:jc w:val="both"/>
            </w:pPr>
            <w:r w:rsidRPr="00D615EC">
              <w:t>Директор МАУК «БЦБС» Воробьева Н.Н.</w:t>
            </w:r>
          </w:p>
          <w:p w:rsidR="00E51E7B" w:rsidRPr="00D615EC" w:rsidRDefault="00E51E7B" w:rsidP="00E51E7B">
            <w:pPr>
              <w:jc w:val="both"/>
            </w:pPr>
          </w:p>
          <w:p w:rsidR="00E51E7B" w:rsidRPr="00D615EC" w:rsidRDefault="00E51E7B" w:rsidP="00E51E7B"/>
        </w:tc>
      </w:tr>
      <w:tr w:rsidR="00E51E7B" w:rsidRPr="00D615EC" w:rsidTr="00E51E7B">
        <w:tc>
          <w:tcPr>
            <w:tcW w:w="534" w:type="dxa"/>
          </w:tcPr>
          <w:p w:rsidR="00E51E7B" w:rsidRPr="00D615EC" w:rsidRDefault="00E51E7B" w:rsidP="00E51E7B">
            <w:pPr>
              <w:jc w:val="center"/>
            </w:pPr>
            <w:r w:rsidRPr="00D615EC">
              <w:t>5</w:t>
            </w:r>
          </w:p>
        </w:tc>
        <w:tc>
          <w:tcPr>
            <w:tcW w:w="3118" w:type="dxa"/>
          </w:tcPr>
          <w:p w:rsidR="00E51E7B" w:rsidRPr="00D615EC" w:rsidRDefault="00E51E7B" w:rsidP="00E51E7B">
            <w:pPr>
              <w:pStyle w:val="a3"/>
              <w:spacing w:after="0" w:line="240" w:lineRule="auto"/>
              <w:ind w:left="0" w:firstLine="185"/>
              <w:rPr>
                <w:rFonts w:ascii="Times New Roman" w:hAnsi="Times New Roman"/>
              </w:rPr>
            </w:pPr>
            <w:r w:rsidRPr="00D615EC">
              <w:rPr>
                <w:rFonts w:ascii="Times New Roman" w:eastAsia="Calibri" w:hAnsi="Times New Roman"/>
                <w:szCs w:val="24"/>
              </w:rPr>
              <w:t xml:space="preserve"> Семинар для директоров муниципальных учреждений </w:t>
            </w:r>
            <w:r w:rsidRPr="00D615EC">
              <w:rPr>
                <w:rFonts w:ascii="Times New Roman" w:eastAsia="Calibri" w:hAnsi="Times New Roman"/>
              </w:rPr>
              <w:t>культуры Белоярского района</w:t>
            </w:r>
            <w:r w:rsidRPr="00D615EC">
              <w:rPr>
                <w:rFonts w:ascii="Times New Roman" w:eastAsia="Calibri" w:hAnsi="Times New Roman"/>
                <w:sz w:val="24"/>
                <w:szCs w:val="24"/>
              </w:rPr>
              <w:t xml:space="preserve"> </w:t>
            </w:r>
          </w:p>
        </w:tc>
        <w:tc>
          <w:tcPr>
            <w:tcW w:w="2126" w:type="dxa"/>
          </w:tcPr>
          <w:p w:rsidR="00E51E7B" w:rsidRPr="00D615EC" w:rsidRDefault="00E51E7B" w:rsidP="00E51E7B">
            <w:pPr>
              <w:jc w:val="both"/>
            </w:pPr>
            <w:r w:rsidRPr="00D615EC">
              <w:t>г. Белоярский,</w:t>
            </w:r>
          </w:p>
          <w:p w:rsidR="00E51E7B" w:rsidRPr="00D615EC" w:rsidRDefault="00E51E7B" w:rsidP="00E51E7B">
            <w:pPr>
              <w:jc w:val="both"/>
            </w:pPr>
            <w:r w:rsidRPr="00D615EC">
              <w:t>отдел культуры администрации Белоярского района</w:t>
            </w:r>
          </w:p>
        </w:tc>
        <w:tc>
          <w:tcPr>
            <w:tcW w:w="1134" w:type="dxa"/>
          </w:tcPr>
          <w:p w:rsidR="00E51E7B" w:rsidRPr="00D615EC" w:rsidRDefault="00E51E7B" w:rsidP="00E51E7B">
            <w:pPr>
              <w:jc w:val="center"/>
            </w:pPr>
            <w:r w:rsidRPr="00D615EC">
              <w:rPr>
                <w:rFonts w:eastAsia="Calibri"/>
                <w:szCs w:val="24"/>
              </w:rPr>
              <w:t>17.03</w:t>
            </w:r>
          </w:p>
        </w:tc>
        <w:tc>
          <w:tcPr>
            <w:tcW w:w="2517" w:type="dxa"/>
          </w:tcPr>
          <w:p w:rsidR="00E51E7B" w:rsidRPr="00D615EC" w:rsidRDefault="00E51E7B" w:rsidP="00E51E7B">
            <w:pPr>
              <w:jc w:val="both"/>
            </w:pPr>
            <w:r w:rsidRPr="00D615EC">
              <w:t>Директор МАУК «БЦБС» Воробьева Н.Н.; зам. директора Грачева Л. А.</w:t>
            </w:r>
          </w:p>
        </w:tc>
      </w:tr>
      <w:tr w:rsidR="00E51E7B" w:rsidRPr="00D615EC" w:rsidTr="00E51E7B">
        <w:tc>
          <w:tcPr>
            <w:tcW w:w="534" w:type="dxa"/>
          </w:tcPr>
          <w:p w:rsidR="00E51E7B" w:rsidRPr="00D615EC" w:rsidRDefault="00E51E7B" w:rsidP="00E51E7B">
            <w:pPr>
              <w:jc w:val="center"/>
            </w:pPr>
            <w:r w:rsidRPr="00D615EC">
              <w:t>6</w:t>
            </w:r>
          </w:p>
        </w:tc>
        <w:tc>
          <w:tcPr>
            <w:tcW w:w="3118" w:type="dxa"/>
          </w:tcPr>
          <w:p w:rsidR="00E51E7B" w:rsidRPr="00D615EC" w:rsidRDefault="00E51E7B" w:rsidP="00E51E7B">
            <w:pPr>
              <w:pStyle w:val="a3"/>
              <w:spacing w:after="0" w:line="240" w:lineRule="auto"/>
              <w:ind w:left="0" w:firstLine="43"/>
              <w:jc w:val="both"/>
              <w:rPr>
                <w:rFonts w:ascii="Times New Roman" w:hAnsi="Times New Roman"/>
              </w:rPr>
            </w:pPr>
            <w:r w:rsidRPr="00D615EC">
              <w:rPr>
                <w:rFonts w:ascii="Times New Roman" w:eastAsia="Calibri" w:hAnsi="Times New Roman"/>
                <w:b/>
              </w:rPr>
              <w:t xml:space="preserve"> </w:t>
            </w:r>
            <w:r w:rsidRPr="00D615EC">
              <w:rPr>
                <w:rFonts w:ascii="Times New Roman" w:eastAsia="Calibri" w:hAnsi="Times New Roman"/>
              </w:rPr>
              <w:t xml:space="preserve">Семинар для специалистов по охране труда «Об обеспечении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w:t>
            </w:r>
          </w:p>
        </w:tc>
        <w:tc>
          <w:tcPr>
            <w:tcW w:w="2126" w:type="dxa"/>
          </w:tcPr>
          <w:p w:rsidR="00E51E7B" w:rsidRPr="00D615EC" w:rsidRDefault="00E51E7B" w:rsidP="00E51E7B">
            <w:pPr>
              <w:jc w:val="both"/>
            </w:pPr>
            <w:r w:rsidRPr="00D615EC">
              <w:t>г. Белоярский,</w:t>
            </w:r>
          </w:p>
          <w:p w:rsidR="00E51E7B" w:rsidRPr="00D615EC" w:rsidRDefault="00E51E7B" w:rsidP="00E51E7B">
            <w:pPr>
              <w:jc w:val="both"/>
            </w:pPr>
            <w:r w:rsidRPr="00D615EC">
              <w:t>администрация Белоярского района</w:t>
            </w:r>
          </w:p>
        </w:tc>
        <w:tc>
          <w:tcPr>
            <w:tcW w:w="1134" w:type="dxa"/>
          </w:tcPr>
          <w:p w:rsidR="00E51E7B" w:rsidRPr="00D615EC" w:rsidRDefault="00E51E7B" w:rsidP="00E51E7B">
            <w:pPr>
              <w:jc w:val="center"/>
            </w:pPr>
            <w:r w:rsidRPr="00D615EC">
              <w:rPr>
                <w:rFonts w:eastAsia="Calibri"/>
                <w:szCs w:val="24"/>
              </w:rPr>
              <w:t>19.03</w:t>
            </w:r>
          </w:p>
        </w:tc>
        <w:tc>
          <w:tcPr>
            <w:tcW w:w="2517" w:type="dxa"/>
          </w:tcPr>
          <w:p w:rsidR="00E51E7B" w:rsidRPr="00D615EC" w:rsidRDefault="00E51E7B" w:rsidP="00E51E7B">
            <w:pPr>
              <w:jc w:val="both"/>
            </w:pPr>
            <w:r w:rsidRPr="00D615EC">
              <w:t>зам. директора Грачева Л. А.</w:t>
            </w:r>
          </w:p>
          <w:p w:rsidR="00E51E7B" w:rsidRPr="00D615EC" w:rsidRDefault="00E51E7B" w:rsidP="00E51E7B">
            <w:pPr>
              <w:jc w:val="both"/>
            </w:pPr>
          </w:p>
        </w:tc>
      </w:tr>
      <w:tr w:rsidR="00E51E7B" w:rsidRPr="00D615EC" w:rsidTr="00E51E7B">
        <w:tc>
          <w:tcPr>
            <w:tcW w:w="534" w:type="dxa"/>
          </w:tcPr>
          <w:p w:rsidR="00E51E7B" w:rsidRPr="00D615EC" w:rsidRDefault="00E51E7B" w:rsidP="00E51E7B">
            <w:pPr>
              <w:jc w:val="center"/>
            </w:pPr>
            <w:r>
              <w:t>7</w:t>
            </w:r>
          </w:p>
        </w:tc>
        <w:tc>
          <w:tcPr>
            <w:tcW w:w="3118" w:type="dxa"/>
          </w:tcPr>
          <w:p w:rsidR="00E51E7B" w:rsidRPr="001A1787" w:rsidRDefault="00E51E7B" w:rsidP="00E51E7B">
            <w:pPr>
              <w:pStyle w:val="a3"/>
              <w:spacing w:after="0" w:line="240" w:lineRule="auto"/>
              <w:ind w:left="0" w:firstLine="43"/>
              <w:jc w:val="both"/>
              <w:rPr>
                <w:rFonts w:ascii="Times New Roman" w:eastAsia="Calibri" w:hAnsi="Times New Roman"/>
              </w:rPr>
            </w:pPr>
            <w:proofErr w:type="gramStart"/>
            <w:r w:rsidRPr="001A1787">
              <w:rPr>
                <w:rFonts w:ascii="Times New Roman" w:eastAsia="Calibri" w:hAnsi="Times New Roman"/>
              </w:rPr>
              <w:t>Обучение по охране</w:t>
            </w:r>
            <w:proofErr w:type="gramEnd"/>
            <w:r w:rsidRPr="001A1787">
              <w:rPr>
                <w:rFonts w:ascii="Times New Roman" w:eastAsia="Calibri" w:hAnsi="Times New Roman"/>
              </w:rPr>
              <w:t xml:space="preserve"> труда</w:t>
            </w:r>
          </w:p>
        </w:tc>
        <w:tc>
          <w:tcPr>
            <w:tcW w:w="2126" w:type="dxa"/>
          </w:tcPr>
          <w:p w:rsidR="00E51E7B" w:rsidRPr="00D615EC" w:rsidRDefault="00E51E7B" w:rsidP="00E51E7B">
            <w:pPr>
              <w:jc w:val="both"/>
            </w:pPr>
            <w:r w:rsidRPr="00D615EC">
              <w:t xml:space="preserve">г. </w:t>
            </w:r>
            <w:proofErr w:type="gramStart"/>
            <w:r w:rsidRPr="00D615EC">
              <w:t>Белоярский</w:t>
            </w:r>
            <w:proofErr w:type="gramEnd"/>
            <w:r>
              <w:t xml:space="preserve">, АНО дополнительного проф. образования «Межрегиональная Академия строительного и </w:t>
            </w:r>
            <w:r>
              <w:lastRenderedPageBreak/>
              <w:t>промышленного комплекса»</w:t>
            </w:r>
          </w:p>
        </w:tc>
        <w:tc>
          <w:tcPr>
            <w:tcW w:w="1134" w:type="dxa"/>
          </w:tcPr>
          <w:p w:rsidR="00E51E7B" w:rsidRPr="00D615EC" w:rsidRDefault="00E51E7B" w:rsidP="00E51E7B">
            <w:pPr>
              <w:jc w:val="center"/>
              <w:rPr>
                <w:rFonts w:eastAsia="Calibri"/>
              </w:rPr>
            </w:pPr>
            <w:r>
              <w:rPr>
                <w:rFonts w:eastAsia="Calibri"/>
              </w:rPr>
              <w:lastRenderedPageBreak/>
              <w:t>20-21.04</w:t>
            </w:r>
          </w:p>
        </w:tc>
        <w:tc>
          <w:tcPr>
            <w:tcW w:w="2517" w:type="dxa"/>
          </w:tcPr>
          <w:p w:rsidR="00E51E7B" w:rsidRPr="00D615EC" w:rsidRDefault="00E51E7B" w:rsidP="00E51E7B">
            <w:pPr>
              <w:jc w:val="both"/>
            </w:pPr>
            <w:r>
              <w:t>Библиограф ДБ Якушева В. Н.</w:t>
            </w:r>
          </w:p>
        </w:tc>
      </w:tr>
      <w:tr w:rsidR="00E51E7B" w:rsidRPr="00D615EC" w:rsidTr="00E51E7B">
        <w:tc>
          <w:tcPr>
            <w:tcW w:w="534" w:type="dxa"/>
          </w:tcPr>
          <w:p w:rsidR="00E51E7B" w:rsidRPr="00D615EC" w:rsidRDefault="00E51E7B" w:rsidP="00E51E7B">
            <w:pPr>
              <w:jc w:val="center"/>
            </w:pPr>
            <w:r>
              <w:lastRenderedPageBreak/>
              <w:t>8</w:t>
            </w:r>
          </w:p>
        </w:tc>
        <w:tc>
          <w:tcPr>
            <w:tcW w:w="3118" w:type="dxa"/>
          </w:tcPr>
          <w:p w:rsidR="00E51E7B" w:rsidRPr="00D615EC" w:rsidRDefault="00E51E7B" w:rsidP="00E51E7B">
            <w:pPr>
              <w:ind w:firstLine="43"/>
              <w:jc w:val="both"/>
            </w:pPr>
            <w:r w:rsidRPr="00D615EC">
              <w:t>Районный семинар по организации отдыха, оздоровления, занятости детей, подростков и молодежи Белоярского района в летний период 2015 года.</w:t>
            </w:r>
          </w:p>
        </w:tc>
        <w:tc>
          <w:tcPr>
            <w:tcW w:w="2126" w:type="dxa"/>
          </w:tcPr>
          <w:p w:rsidR="00E51E7B" w:rsidRPr="00D615EC" w:rsidRDefault="00E51E7B" w:rsidP="00E51E7B">
            <w:pPr>
              <w:jc w:val="both"/>
            </w:pPr>
            <w:r w:rsidRPr="00D615EC">
              <w:t>г. Белоярский</w:t>
            </w:r>
          </w:p>
          <w:p w:rsidR="00E51E7B" w:rsidRPr="00D615EC" w:rsidRDefault="00E51E7B" w:rsidP="00E51E7B">
            <w:pPr>
              <w:jc w:val="both"/>
            </w:pPr>
            <w:r w:rsidRPr="00D615EC">
              <w:t>комитет по культуре администрации Белоярского района</w:t>
            </w:r>
          </w:p>
        </w:tc>
        <w:tc>
          <w:tcPr>
            <w:tcW w:w="1134" w:type="dxa"/>
          </w:tcPr>
          <w:p w:rsidR="00E51E7B" w:rsidRPr="00D615EC" w:rsidRDefault="00E51E7B" w:rsidP="00E51E7B">
            <w:pPr>
              <w:jc w:val="center"/>
            </w:pPr>
            <w:r w:rsidRPr="00D615EC">
              <w:t>22.05</w:t>
            </w:r>
          </w:p>
        </w:tc>
        <w:tc>
          <w:tcPr>
            <w:tcW w:w="2517" w:type="dxa"/>
          </w:tcPr>
          <w:p w:rsidR="00E51E7B" w:rsidRPr="00D615EC" w:rsidRDefault="00E51E7B" w:rsidP="00E51E7B">
            <w:pPr>
              <w:jc w:val="both"/>
            </w:pPr>
            <w:r w:rsidRPr="00D615EC">
              <w:t>Зав</w:t>
            </w:r>
            <w:proofErr w:type="gramStart"/>
            <w:r w:rsidRPr="00D615EC">
              <w:t>.о</w:t>
            </w:r>
            <w:proofErr w:type="gramEnd"/>
            <w:r w:rsidRPr="00D615EC">
              <w:t>тделом обслуживания ЦРБ Касьян А. В.</w:t>
            </w:r>
          </w:p>
          <w:p w:rsidR="00E51E7B" w:rsidRPr="00D615EC" w:rsidRDefault="00E51E7B" w:rsidP="00E51E7B">
            <w:pPr>
              <w:jc w:val="both"/>
            </w:pPr>
            <w:r w:rsidRPr="00D615EC">
              <w:t>Зав. ЮБ Краснянская Л.В., зав. ДБ Ким С. А</w:t>
            </w:r>
          </w:p>
        </w:tc>
      </w:tr>
      <w:tr w:rsidR="00E51E7B" w:rsidRPr="00D615EC" w:rsidTr="00E51E7B">
        <w:tc>
          <w:tcPr>
            <w:tcW w:w="534" w:type="dxa"/>
          </w:tcPr>
          <w:p w:rsidR="00E51E7B" w:rsidRPr="00D615EC" w:rsidRDefault="00E51E7B" w:rsidP="00E51E7B">
            <w:pPr>
              <w:jc w:val="center"/>
            </w:pPr>
            <w:r>
              <w:t>9</w:t>
            </w:r>
          </w:p>
        </w:tc>
        <w:tc>
          <w:tcPr>
            <w:tcW w:w="3118" w:type="dxa"/>
          </w:tcPr>
          <w:p w:rsidR="00E51E7B" w:rsidRPr="00D615EC" w:rsidRDefault="00E51E7B" w:rsidP="00E51E7B">
            <w:pPr>
              <w:ind w:firstLine="43"/>
              <w:jc w:val="both"/>
            </w:pPr>
            <w:r>
              <w:t>Обучение по пожарно-техническому минимуму</w:t>
            </w:r>
          </w:p>
        </w:tc>
        <w:tc>
          <w:tcPr>
            <w:tcW w:w="2126" w:type="dxa"/>
          </w:tcPr>
          <w:p w:rsidR="00E51E7B" w:rsidRPr="00D615EC" w:rsidRDefault="00E51E7B" w:rsidP="00E51E7B">
            <w:pPr>
              <w:jc w:val="both"/>
            </w:pPr>
            <w:r w:rsidRPr="00D615EC">
              <w:t xml:space="preserve">г. </w:t>
            </w:r>
            <w:proofErr w:type="gramStart"/>
            <w:r w:rsidRPr="00D615EC">
              <w:t>Белоярский</w:t>
            </w:r>
            <w:proofErr w:type="gramEnd"/>
            <w:r>
              <w:t>, АНО дополнительного проф. образования «Межрегиональная Академия строительного и промышленного комплекса»</w:t>
            </w:r>
          </w:p>
        </w:tc>
        <w:tc>
          <w:tcPr>
            <w:tcW w:w="1134" w:type="dxa"/>
          </w:tcPr>
          <w:p w:rsidR="00E51E7B" w:rsidRPr="00D615EC" w:rsidRDefault="00E51E7B" w:rsidP="00E51E7B">
            <w:pPr>
              <w:jc w:val="center"/>
            </w:pPr>
            <w:r>
              <w:t>август</w:t>
            </w:r>
          </w:p>
        </w:tc>
        <w:tc>
          <w:tcPr>
            <w:tcW w:w="2517" w:type="dxa"/>
          </w:tcPr>
          <w:p w:rsidR="00F23AE6" w:rsidRPr="00D615EC" w:rsidRDefault="00F23AE6" w:rsidP="00F23AE6">
            <w:pPr>
              <w:jc w:val="both"/>
            </w:pPr>
            <w:r w:rsidRPr="00D615EC">
              <w:t>зам. директора Грачева Л. А.</w:t>
            </w:r>
          </w:p>
          <w:p w:rsidR="00E51E7B" w:rsidRPr="00D615EC" w:rsidRDefault="00E51E7B" w:rsidP="00E51E7B">
            <w:pPr>
              <w:jc w:val="both"/>
            </w:pPr>
          </w:p>
        </w:tc>
      </w:tr>
      <w:tr w:rsidR="00E51E7B" w:rsidRPr="00D615EC" w:rsidTr="00E51E7B">
        <w:tc>
          <w:tcPr>
            <w:tcW w:w="534" w:type="dxa"/>
          </w:tcPr>
          <w:p w:rsidR="00E51E7B" w:rsidRPr="00D615EC" w:rsidRDefault="00E51E7B" w:rsidP="00E51E7B">
            <w:pPr>
              <w:jc w:val="center"/>
            </w:pPr>
            <w:r>
              <w:t>10</w:t>
            </w:r>
          </w:p>
        </w:tc>
        <w:tc>
          <w:tcPr>
            <w:tcW w:w="3118" w:type="dxa"/>
          </w:tcPr>
          <w:p w:rsidR="00E51E7B" w:rsidRPr="00D615EC" w:rsidRDefault="00E51E7B" w:rsidP="00E51E7B">
            <w:pPr>
              <w:ind w:firstLine="43"/>
              <w:jc w:val="both"/>
            </w:pPr>
            <w:r w:rsidRPr="00D615EC">
              <w:t>Районный семинар для библиотечных работников «Библиотека – ориентиры на будущее»</w:t>
            </w:r>
          </w:p>
        </w:tc>
        <w:tc>
          <w:tcPr>
            <w:tcW w:w="2126" w:type="dxa"/>
          </w:tcPr>
          <w:p w:rsidR="00E51E7B" w:rsidRPr="00D615EC" w:rsidRDefault="00E51E7B" w:rsidP="00E51E7B">
            <w:pPr>
              <w:jc w:val="both"/>
            </w:pPr>
            <w:r w:rsidRPr="00D615EC">
              <w:t>г. Белоярский</w:t>
            </w:r>
          </w:p>
          <w:p w:rsidR="00E51E7B" w:rsidRPr="00D615EC" w:rsidRDefault="00E51E7B" w:rsidP="00E51E7B">
            <w:pPr>
              <w:jc w:val="both"/>
            </w:pPr>
            <w:r w:rsidRPr="00D615EC">
              <w:t>Центральная районная библиотека</w:t>
            </w:r>
          </w:p>
        </w:tc>
        <w:tc>
          <w:tcPr>
            <w:tcW w:w="1134" w:type="dxa"/>
          </w:tcPr>
          <w:p w:rsidR="00E51E7B" w:rsidRPr="00D615EC" w:rsidRDefault="00E51E7B" w:rsidP="00E51E7B">
            <w:pPr>
              <w:jc w:val="center"/>
            </w:pPr>
            <w:r w:rsidRPr="00D615EC">
              <w:t>19- 21 октября</w:t>
            </w:r>
          </w:p>
        </w:tc>
        <w:tc>
          <w:tcPr>
            <w:tcW w:w="2517" w:type="dxa"/>
          </w:tcPr>
          <w:p w:rsidR="00E51E7B" w:rsidRPr="00D615EC" w:rsidRDefault="00E51E7B" w:rsidP="00E51E7B">
            <w:pPr>
              <w:jc w:val="both"/>
            </w:pPr>
            <w:r w:rsidRPr="00D615EC">
              <w:t>Все сотрудники МАУК «БЦБС»</w:t>
            </w:r>
          </w:p>
        </w:tc>
      </w:tr>
      <w:tr w:rsidR="00E51E7B" w:rsidRPr="00D615EC" w:rsidTr="00E51E7B">
        <w:tc>
          <w:tcPr>
            <w:tcW w:w="534" w:type="dxa"/>
          </w:tcPr>
          <w:p w:rsidR="00E51E7B" w:rsidRPr="00D615EC" w:rsidRDefault="00E51E7B" w:rsidP="00E51E7B">
            <w:pPr>
              <w:jc w:val="center"/>
            </w:pPr>
            <w:r>
              <w:t>11</w:t>
            </w:r>
          </w:p>
        </w:tc>
        <w:tc>
          <w:tcPr>
            <w:tcW w:w="3118" w:type="dxa"/>
          </w:tcPr>
          <w:p w:rsidR="00E51E7B" w:rsidRPr="00D615EC" w:rsidRDefault="00E51E7B" w:rsidP="00E51E7B">
            <w:pPr>
              <w:ind w:firstLine="43"/>
              <w:jc w:val="both"/>
            </w:pPr>
            <w:proofErr w:type="spellStart"/>
            <w:r w:rsidRPr="00D615EC">
              <w:rPr>
                <w:rFonts w:eastAsia="Calibri"/>
              </w:rPr>
              <w:t>Вебинар</w:t>
            </w:r>
            <w:proofErr w:type="spellEnd"/>
            <w:r w:rsidRPr="00D615EC">
              <w:rPr>
                <w:rFonts w:eastAsia="Calibri"/>
              </w:rPr>
              <w:t xml:space="preserve"> по итогам </w:t>
            </w:r>
            <w:r w:rsidRPr="00D615EC">
              <w:rPr>
                <w:rFonts w:eastAsia="Calibri"/>
                <w:lang w:val="en-US"/>
              </w:rPr>
              <w:t>III</w:t>
            </w:r>
            <w:r w:rsidRPr="00D615EC">
              <w:rPr>
                <w:rFonts w:eastAsia="Calibri"/>
              </w:rPr>
              <w:t xml:space="preserve"> всероссийского конкурса «Библиотеки и экология: экологическая информация, культура, просвещение</w:t>
            </w:r>
          </w:p>
        </w:tc>
        <w:tc>
          <w:tcPr>
            <w:tcW w:w="2126" w:type="dxa"/>
          </w:tcPr>
          <w:p w:rsidR="00E51E7B" w:rsidRPr="00D615EC" w:rsidRDefault="00E51E7B" w:rsidP="00E51E7B">
            <w:pPr>
              <w:jc w:val="both"/>
            </w:pPr>
            <w:r w:rsidRPr="00D615EC">
              <w:t>г. Белоярский</w:t>
            </w:r>
          </w:p>
          <w:p w:rsidR="00E51E7B" w:rsidRPr="00D615EC" w:rsidRDefault="00E51E7B" w:rsidP="00E51E7B">
            <w:pPr>
              <w:jc w:val="both"/>
            </w:pPr>
            <w:r w:rsidRPr="00D615EC">
              <w:t>семинар в формате видеоконференции</w:t>
            </w:r>
          </w:p>
          <w:p w:rsidR="00E51E7B" w:rsidRPr="00D615EC" w:rsidRDefault="00E51E7B" w:rsidP="00E51E7B">
            <w:pPr>
              <w:jc w:val="both"/>
            </w:pPr>
            <w:r w:rsidRPr="00D615EC">
              <w:t>(</w:t>
            </w:r>
            <w:r w:rsidRPr="00D615EC">
              <w:rPr>
                <w:rFonts w:eastAsia="Calibri"/>
              </w:rPr>
              <w:t>Государственная публичная научно-техническая библиотека</w:t>
            </w:r>
            <w:r w:rsidRPr="00D615EC">
              <w:t xml:space="preserve">) </w:t>
            </w:r>
          </w:p>
        </w:tc>
        <w:tc>
          <w:tcPr>
            <w:tcW w:w="1134" w:type="dxa"/>
          </w:tcPr>
          <w:p w:rsidR="00E51E7B" w:rsidRPr="00D615EC" w:rsidRDefault="00E51E7B" w:rsidP="00E51E7B">
            <w:pPr>
              <w:jc w:val="center"/>
            </w:pPr>
            <w:r w:rsidRPr="00D615EC">
              <w:t>14.12</w:t>
            </w:r>
          </w:p>
        </w:tc>
        <w:tc>
          <w:tcPr>
            <w:tcW w:w="2517" w:type="dxa"/>
          </w:tcPr>
          <w:p w:rsidR="00E51E7B" w:rsidRPr="00D615EC" w:rsidRDefault="00E51E7B" w:rsidP="00E51E7B">
            <w:pPr>
              <w:jc w:val="both"/>
            </w:pPr>
            <w:r w:rsidRPr="00D615EC">
              <w:t>Заведующий отделом обслуживания ЦРБ Касьян А. В.</w:t>
            </w:r>
          </w:p>
          <w:p w:rsidR="00E51E7B" w:rsidRPr="00D615EC" w:rsidRDefault="00E51E7B" w:rsidP="00E51E7B">
            <w:pPr>
              <w:jc w:val="both"/>
            </w:pPr>
            <w:r w:rsidRPr="00D615EC">
              <w:t>заведующий ЮБ Краснянская Л.В., библиотекарь ДБ Терещенко О.Г.</w:t>
            </w:r>
          </w:p>
        </w:tc>
      </w:tr>
      <w:tr w:rsidR="00E51E7B" w:rsidRPr="00D615EC" w:rsidTr="00E51E7B">
        <w:tc>
          <w:tcPr>
            <w:tcW w:w="534" w:type="dxa"/>
          </w:tcPr>
          <w:p w:rsidR="00E51E7B" w:rsidRPr="00D615EC" w:rsidRDefault="00E51E7B" w:rsidP="00E51E7B">
            <w:pPr>
              <w:jc w:val="center"/>
            </w:pPr>
            <w:r w:rsidRPr="00D615EC">
              <w:t>10</w:t>
            </w:r>
          </w:p>
        </w:tc>
        <w:tc>
          <w:tcPr>
            <w:tcW w:w="3118" w:type="dxa"/>
          </w:tcPr>
          <w:p w:rsidR="00E51E7B" w:rsidRPr="00D615EC" w:rsidRDefault="00E51E7B" w:rsidP="00E51E7B">
            <w:pPr>
              <w:ind w:firstLine="43"/>
            </w:pPr>
            <w:r w:rsidRPr="00D615EC">
              <w:rPr>
                <w:rFonts w:eastAsia="Calibri"/>
              </w:rPr>
              <w:t>Семинар для директоров муниципальных учреждений культуры Белоярского района</w:t>
            </w:r>
          </w:p>
        </w:tc>
        <w:tc>
          <w:tcPr>
            <w:tcW w:w="2126" w:type="dxa"/>
          </w:tcPr>
          <w:p w:rsidR="00E51E7B" w:rsidRDefault="00E51E7B" w:rsidP="00E51E7B">
            <w:pPr>
              <w:jc w:val="both"/>
            </w:pPr>
            <w:r w:rsidRPr="00D615EC">
              <w:t>г. Белоярский</w:t>
            </w:r>
            <w:r>
              <w:t>,</w:t>
            </w:r>
          </w:p>
          <w:p w:rsidR="00E51E7B" w:rsidRPr="00D615EC" w:rsidRDefault="00E51E7B" w:rsidP="00E51E7B">
            <w:pPr>
              <w:jc w:val="both"/>
            </w:pPr>
            <w:r w:rsidRPr="00D615EC">
              <w:t>отдел культуры администрации Белоярского района</w:t>
            </w:r>
          </w:p>
          <w:p w:rsidR="00E51E7B" w:rsidRPr="00D615EC" w:rsidRDefault="00E51E7B" w:rsidP="00E51E7B">
            <w:pPr>
              <w:jc w:val="both"/>
            </w:pPr>
          </w:p>
        </w:tc>
        <w:tc>
          <w:tcPr>
            <w:tcW w:w="1134" w:type="dxa"/>
          </w:tcPr>
          <w:p w:rsidR="00E51E7B" w:rsidRPr="00D615EC" w:rsidRDefault="00E51E7B" w:rsidP="00E51E7B">
            <w:pPr>
              <w:jc w:val="center"/>
            </w:pPr>
            <w:r w:rsidRPr="00D615EC">
              <w:t>18.12</w:t>
            </w:r>
          </w:p>
        </w:tc>
        <w:tc>
          <w:tcPr>
            <w:tcW w:w="2517" w:type="dxa"/>
          </w:tcPr>
          <w:p w:rsidR="00E51E7B" w:rsidRPr="00D615EC" w:rsidRDefault="00E51E7B" w:rsidP="00E51E7B">
            <w:pPr>
              <w:jc w:val="both"/>
            </w:pPr>
            <w:r w:rsidRPr="00D615EC">
              <w:t>Директор МАУК «БЦБС» Воробьева Н.Н., зам. директора МАУК «БЦБС»</w:t>
            </w:r>
          </w:p>
        </w:tc>
      </w:tr>
      <w:tr w:rsidR="00E51E7B" w:rsidRPr="00D615EC" w:rsidTr="00E51E7B">
        <w:tc>
          <w:tcPr>
            <w:tcW w:w="534" w:type="dxa"/>
          </w:tcPr>
          <w:p w:rsidR="00E51E7B" w:rsidRPr="00D615EC" w:rsidRDefault="00E51E7B" w:rsidP="00E51E7B">
            <w:pPr>
              <w:jc w:val="center"/>
            </w:pPr>
            <w:r w:rsidRPr="00D615EC">
              <w:t>1</w:t>
            </w:r>
            <w:r>
              <w:t>1</w:t>
            </w:r>
          </w:p>
        </w:tc>
        <w:tc>
          <w:tcPr>
            <w:tcW w:w="3118" w:type="dxa"/>
          </w:tcPr>
          <w:p w:rsidR="00E51E7B" w:rsidRPr="00D615EC" w:rsidRDefault="00E51E7B" w:rsidP="00E51E7B">
            <w:pPr>
              <w:pStyle w:val="a3"/>
              <w:spacing w:line="240" w:lineRule="auto"/>
              <w:ind w:left="0" w:firstLine="43"/>
              <w:jc w:val="both"/>
              <w:rPr>
                <w:rFonts w:ascii="Times New Roman" w:hAnsi="Times New Roman"/>
              </w:rPr>
            </w:pPr>
            <w:r w:rsidRPr="00D615EC">
              <w:rPr>
                <w:rFonts w:ascii="Times New Roman" w:hAnsi="Times New Roman"/>
              </w:rPr>
              <w:t xml:space="preserve">Межрайонный </w:t>
            </w:r>
            <w:r w:rsidRPr="00D615EC">
              <w:rPr>
                <w:rFonts w:ascii="Times New Roman" w:eastAsia="Calibri" w:hAnsi="Times New Roman"/>
              </w:rPr>
              <w:t xml:space="preserve">семинар «Профилактика безнадзорности и правонарушений несовершеннолетних, жестокого обращения с детьми» </w:t>
            </w:r>
          </w:p>
        </w:tc>
        <w:tc>
          <w:tcPr>
            <w:tcW w:w="2126" w:type="dxa"/>
          </w:tcPr>
          <w:p w:rsidR="00E51E7B" w:rsidRPr="00D615EC" w:rsidRDefault="00E51E7B" w:rsidP="00E51E7B">
            <w:pPr>
              <w:jc w:val="both"/>
            </w:pPr>
            <w:r w:rsidRPr="00D615EC">
              <w:t>г. Белоярский</w:t>
            </w:r>
          </w:p>
          <w:p w:rsidR="00E51E7B" w:rsidRPr="00D615EC" w:rsidRDefault="00E51E7B" w:rsidP="00E51E7B">
            <w:r w:rsidRPr="00D615EC">
              <w:t xml:space="preserve">Территориальная комиссия </w:t>
            </w:r>
          </w:p>
          <w:p w:rsidR="00E51E7B" w:rsidRPr="00D615EC" w:rsidRDefault="00E51E7B" w:rsidP="00E51E7B">
            <w:r w:rsidRPr="00D615EC">
              <w:t xml:space="preserve">по делам несовершеннолетних и защите их прав при администрации </w:t>
            </w:r>
          </w:p>
          <w:p w:rsidR="00E51E7B" w:rsidRPr="00D615EC" w:rsidRDefault="00E51E7B" w:rsidP="00E51E7B">
            <w:r w:rsidRPr="00D615EC">
              <w:t xml:space="preserve">Белоярского района </w:t>
            </w:r>
          </w:p>
        </w:tc>
        <w:tc>
          <w:tcPr>
            <w:tcW w:w="1134" w:type="dxa"/>
          </w:tcPr>
          <w:p w:rsidR="00E51E7B" w:rsidRPr="00D615EC" w:rsidRDefault="00E51E7B" w:rsidP="00E51E7B">
            <w:pPr>
              <w:jc w:val="center"/>
            </w:pPr>
            <w:r w:rsidRPr="00D615EC">
              <w:t>22.12</w:t>
            </w:r>
          </w:p>
        </w:tc>
        <w:tc>
          <w:tcPr>
            <w:tcW w:w="2517" w:type="dxa"/>
          </w:tcPr>
          <w:p w:rsidR="00E51E7B" w:rsidRPr="00D615EC" w:rsidRDefault="00E51E7B" w:rsidP="00E51E7B">
            <w:r w:rsidRPr="00D615EC">
              <w:t>Методист информационно-методического отдела Гладкова Н. П., библиограф ДБ Якушева В. Н.</w:t>
            </w:r>
          </w:p>
          <w:p w:rsidR="00E51E7B" w:rsidRPr="00D615EC" w:rsidRDefault="00E51E7B" w:rsidP="00E51E7B">
            <w:pPr>
              <w:jc w:val="both"/>
            </w:pPr>
          </w:p>
        </w:tc>
      </w:tr>
      <w:tr w:rsidR="00E51E7B" w:rsidRPr="00D615EC" w:rsidTr="00E51E7B">
        <w:tc>
          <w:tcPr>
            <w:tcW w:w="534" w:type="dxa"/>
          </w:tcPr>
          <w:p w:rsidR="00E51E7B" w:rsidRPr="00D615EC" w:rsidRDefault="00E51E7B" w:rsidP="00E51E7B">
            <w:pPr>
              <w:jc w:val="center"/>
            </w:pPr>
            <w:r w:rsidRPr="00D615EC">
              <w:t>1</w:t>
            </w:r>
            <w:r>
              <w:t>1</w:t>
            </w:r>
          </w:p>
        </w:tc>
        <w:tc>
          <w:tcPr>
            <w:tcW w:w="3118" w:type="dxa"/>
          </w:tcPr>
          <w:p w:rsidR="00E51E7B" w:rsidRPr="00D615EC" w:rsidRDefault="00E51E7B" w:rsidP="00E51E7B">
            <w:pPr>
              <w:pStyle w:val="a3"/>
              <w:spacing w:line="240" w:lineRule="auto"/>
              <w:ind w:left="0" w:firstLine="43"/>
              <w:rPr>
                <w:rFonts w:ascii="Times New Roman" w:hAnsi="Times New Roman"/>
                <w:spacing w:val="-4"/>
              </w:rPr>
            </w:pPr>
            <w:r w:rsidRPr="00D615EC">
              <w:rPr>
                <w:rFonts w:ascii="Times New Roman" w:hAnsi="Times New Roman"/>
                <w:lang w:val="en-US"/>
              </w:rPr>
              <w:t>II</w:t>
            </w:r>
            <w:r w:rsidRPr="00D615EC">
              <w:rPr>
                <w:rFonts w:ascii="Times New Roman" w:hAnsi="Times New Roman"/>
              </w:rPr>
              <w:t xml:space="preserve"> муниципальные Рождественские чтения </w:t>
            </w:r>
          </w:p>
        </w:tc>
        <w:tc>
          <w:tcPr>
            <w:tcW w:w="2126" w:type="dxa"/>
          </w:tcPr>
          <w:p w:rsidR="00E51E7B" w:rsidRPr="00D615EC" w:rsidRDefault="00E51E7B" w:rsidP="00E51E7B">
            <w:pPr>
              <w:jc w:val="both"/>
            </w:pPr>
            <w:r w:rsidRPr="00D615EC">
              <w:t>г. Белоярский,</w:t>
            </w:r>
          </w:p>
          <w:p w:rsidR="00E51E7B" w:rsidRPr="00D615EC" w:rsidRDefault="00E51E7B" w:rsidP="00E51E7B">
            <w:pPr>
              <w:pStyle w:val="aa"/>
              <w:rPr>
                <w:rFonts w:ascii="Times New Roman" w:eastAsia="Times New Roman" w:hAnsi="Times New Roman" w:cs="Times New Roman"/>
                <w:szCs w:val="24"/>
              </w:rPr>
            </w:pPr>
            <w:r w:rsidRPr="00D615EC">
              <w:rPr>
                <w:rFonts w:ascii="Times New Roman" w:eastAsia="Times New Roman" w:hAnsi="Times New Roman" w:cs="Times New Roman"/>
                <w:szCs w:val="24"/>
              </w:rPr>
              <w:t xml:space="preserve">православный Приход храма преподобного </w:t>
            </w:r>
          </w:p>
          <w:p w:rsidR="00E51E7B" w:rsidRPr="00D615EC" w:rsidRDefault="00E51E7B" w:rsidP="00E51E7B">
            <w:pPr>
              <w:jc w:val="both"/>
              <w:rPr>
                <w:sz w:val="20"/>
              </w:rPr>
            </w:pPr>
            <w:r w:rsidRPr="00D615EC">
              <w:rPr>
                <w:szCs w:val="24"/>
              </w:rPr>
              <w:t xml:space="preserve">Серафима Саровского г. </w:t>
            </w:r>
            <w:proofErr w:type="gramStart"/>
            <w:r w:rsidRPr="00D615EC">
              <w:rPr>
                <w:szCs w:val="24"/>
              </w:rPr>
              <w:t>Белоярский</w:t>
            </w:r>
            <w:proofErr w:type="gramEnd"/>
          </w:p>
          <w:p w:rsidR="00E51E7B" w:rsidRPr="00D615EC" w:rsidRDefault="00E51E7B" w:rsidP="00E51E7B">
            <w:pPr>
              <w:jc w:val="both"/>
            </w:pPr>
          </w:p>
        </w:tc>
        <w:tc>
          <w:tcPr>
            <w:tcW w:w="1134" w:type="dxa"/>
          </w:tcPr>
          <w:p w:rsidR="00E51E7B" w:rsidRPr="00D615EC" w:rsidRDefault="00E51E7B" w:rsidP="00E51E7B">
            <w:pPr>
              <w:jc w:val="center"/>
            </w:pPr>
            <w:r w:rsidRPr="00D615EC">
              <w:t>25.12</w:t>
            </w:r>
          </w:p>
        </w:tc>
        <w:tc>
          <w:tcPr>
            <w:tcW w:w="2517" w:type="dxa"/>
          </w:tcPr>
          <w:p w:rsidR="00E51E7B" w:rsidRPr="00D615EC" w:rsidRDefault="00E51E7B" w:rsidP="00E51E7B">
            <w:r w:rsidRPr="00D615EC">
              <w:t>Методист информационно-методического отдела Гладкова Н. П.</w:t>
            </w:r>
          </w:p>
          <w:p w:rsidR="00E51E7B" w:rsidRPr="00D615EC" w:rsidRDefault="00E51E7B" w:rsidP="00E51E7B">
            <w:r w:rsidRPr="00D615EC">
              <w:t xml:space="preserve">Зав. отделом </w:t>
            </w:r>
            <w:proofErr w:type="spellStart"/>
            <w:r w:rsidRPr="00D615EC">
              <w:t>ОМРиМР</w:t>
            </w:r>
            <w:proofErr w:type="spellEnd"/>
            <w:r w:rsidRPr="00D615EC">
              <w:t xml:space="preserve"> </w:t>
            </w:r>
            <w:proofErr w:type="gramStart"/>
            <w:r w:rsidRPr="00D615EC">
              <w:t>Старикова</w:t>
            </w:r>
            <w:proofErr w:type="gramEnd"/>
            <w:r w:rsidRPr="00D615EC">
              <w:t xml:space="preserve"> Т.В.</w:t>
            </w:r>
          </w:p>
        </w:tc>
      </w:tr>
    </w:tbl>
    <w:p w:rsidR="00E51E7B" w:rsidRPr="004939B2" w:rsidRDefault="00E51E7B" w:rsidP="00E51E7B">
      <w:pPr>
        <w:ind w:firstLine="708"/>
        <w:jc w:val="both"/>
      </w:pPr>
    </w:p>
    <w:p w:rsidR="00E51E7B" w:rsidRPr="00E51E7B" w:rsidRDefault="00E51E7B" w:rsidP="00E51E7B">
      <w:pPr>
        <w:rPr>
          <w:b/>
        </w:rPr>
      </w:pPr>
      <w:r w:rsidRPr="00E51E7B">
        <w:rPr>
          <w:b/>
        </w:rPr>
        <w:t>Профессиональное самообразование.</w:t>
      </w:r>
    </w:p>
    <w:p w:rsidR="00E51E7B" w:rsidRPr="00E51E7B" w:rsidRDefault="00E51E7B" w:rsidP="00E51E7B">
      <w:pPr>
        <w:pStyle w:val="a5"/>
        <w:spacing w:before="0" w:beforeAutospacing="0" w:after="0" w:afterAutospacing="0" w:line="276" w:lineRule="auto"/>
        <w:ind w:firstLine="708"/>
        <w:contextualSpacing/>
        <w:jc w:val="both"/>
        <w:rPr>
          <w:rFonts w:ascii="Times New Roman" w:hAnsi="Times New Roman" w:cs="Times New Roman"/>
          <w:iCs/>
          <w:sz w:val="24"/>
          <w:szCs w:val="24"/>
        </w:rPr>
      </w:pPr>
      <w:r w:rsidRPr="00E51E7B">
        <w:rPr>
          <w:rFonts w:ascii="Times New Roman" w:hAnsi="Times New Roman" w:cs="Times New Roman"/>
          <w:sz w:val="24"/>
          <w:szCs w:val="24"/>
        </w:rPr>
        <w:t xml:space="preserve">В системе повышения квалификации значительное место занимает профессиональное самообразование библиотекарей, ориентированное на  </w:t>
      </w:r>
      <w:r w:rsidRPr="00E51E7B">
        <w:rPr>
          <w:rFonts w:ascii="Times New Roman" w:hAnsi="Times New Roman" w:cs="Times New Roman"/>
          <w:iCs/>
          <w:sz w:val="24"/>
          <w:szCs w:val="24"/>
        </w:rPr>
        <w:t xml:space="preserve">умение быстро реагировать в постоянно меняющемся библиотечном мире, на эффективные инновационные формы работы, не забывая при этом лучших традиций. </w:t>
      </w:r>
    </w:p>
    <w:p w:rsidR="00E51E7B" w:rsidRPr="00E51E7B" w:rsidRDefault="00E51E7B" w:rsidP="00E51E7B">
      <w:pPr>
        <w:pStyle w:val="a5"/>
        <w:spacing w:before="0" w:beforeAutospacing="0" w:after="0" w:afterAutospacing="0" w:line="276" w:lineRule="auto"/>
        <w:ind w:firstLine="709"/>
        <w:contextualSpacing/>
        <w:jc w:val="both"/>
        <w:rPr>
          <w:rFonts w:ascii="Times New Roman" w:hAnsi="Times New Roman" w:cs="Times New Roman"/>
          <w:sz w:val="24"/>
          <w:szCs w:val="24"/>
        </w:rPr>
      </w:pPr>
      <w:r w:rsidRPr="00E51E7B">
        <w:rPr>
          <w:rFonts w:ascii="Times New Roman" w:hAnsi="Times New Roman" w:cs="Times New Roman"/>
          <w:sz w:val="24"/>
          <w:szCs w:val="24"/>
        </w:rPr>
        <w:lastRenderedPageBreak/>
        <w:t xml:space="preserve">В 2015 году продолжилась работа по самообразованию сотрудников «Почта методиста» и «Экспресс-почта», целью которой является активизация мотивации обращений библиотекарей к опыту работы других библиотек страны и их методическим разработкам посредством изучения профессиональных периодических изданий.  </w:t>
      </w:r>
    </w:p>
    <w:p w:rsidR="00E51E7B" w:rsidRPr="00E51E7B" w:rsidRDefault="00E51E7B" w:rsidP="00E51E7B">
      <w:pPr>
        <w:pStyle w:val="a5"/>
        <w:spacing w:before="0" w:beforeAutospacing="0" w:after="0" w:afterAutospacing="0" w:line="276" w:lineRule="auto"/>
        <w:ind w:firstLine="708"/>
        <w:contextualSpacing/>
        <w:jc w:val="both"/>
        <w:rPr>
          <w:rFonts w:ascii="Times New Roman" w:hAnsi="Times New Roman" w:cs="Times New Roman"/>
          <w:iCs/>
          <w:sz w:val="24"/>
          <w:szCs w:val="24"/>
        </w:rPr>
      </w:pPr>
      <w:r w:rsidRPr="00E51E7B">
        <w:rPr>
          <w:rFonts w:ascii="Times New Roman" w:hAnsi="Times New Roman" w:cs="Times New Roman"/>
          <w:iCs/>
          <w:sz w:val="24"/>
          <w:szCs w:val="24"/>
        </w:rPr>
        <w:t xml:space="preserve">Кроме того, сотрудники </w:t>
      </w:r>
      <w:proofErr w:type="gramStart"/>
      <w:r w:rsidRPr="00E51E7B">
        <w:rPr>
          <w:rFonts w:ascii="Times New Roman" w:hAnsi="Times New Roman" w:cs="Times New Roman"/>
          <w:iCs/>
          <w:sz w:val="24"/>
          <w:szCs w:val="24"/>
        </w:rPr>
        <w:t>Белоярской</w:t>
      </w:r>
      <w:proofErr w:type="gramEnd"/>
      <w:r w:rsidRPr="00E51E7B">
        <w:rPr>
          <w:rFonts w:ascii="Times New Roman" w:hAnsi="Times New Roman" w:cs="Times New Roman"/>
          <w:iCs/>
          <w:sz w:val="24"/>
          <w:szCs w:val="24"/>
        </w:rPr>
        <w:t xml:space="preserve"> ЦБС получили  профильное образование в учебных заведениях профессионального образования: </w:t>
      </w:r>
    </w:p>
    <w:p w:rsidR="00E51E7B" w:rsidRPr="00E51E7B" w:rsidRDefault="00E51E7B" w:rsidP="00DD3F8F">
      <w:pPr>
        <w:pStyle w:val="a5"/>
        <w:numPr>
          <w:ilvl w:val="0"/>
          <w:numId w:val="70"/>
        </w:numPr>
        <w:spacing w:before="0" w:beforeAutospacing="0" w:after="0" w:afterAutospacing="0" w:line="276" w:lineRule="auto"/>
        <w:ind w:hanging="294"/>
        <w:contextualSpacing/>
        <w:jc w:val="both"/>
        <w:rPr>
          <w:rFonts w:ascii="Times New Roman" w:hAnsi="Times New Roman" w:cs="Times New Roman"/>
          <w:iCs/>
          <w:sz w:val="24"/>
          <w:szCs w:val="24"/>
        </w:rPr>
      </w:pPr>
      <w:r w:rsidRPr="00E51E7B">
        <w:rPr>
          <w:rFonts w:ascii="Times New Roman" w:hAnsi="Times New Roman" w:cs="Times New Roman"/>
          <w:iCs/>
          <w:sz w:val="24"/>
          <w:szCs w:val="24"/>
        </w:rPr>
        <w:t>Библиотекарь  библиотеки в п.  Сосновка окончила  Воронежский государственный педагогический университет» по специальности – педагогика и психология, квалификация педагог-психолог;</w:t>
      </w:r>
    </w:p>
    <w:p w:rsidR="00E51E7B" w:rsidRPr="00E51E7B" w:rsidRDefault="00E51E7B" w:rsidP="00DD3F8F">
      <w:pPr>
        <w:pStyle w:val="a3"/>
        <w:keepNext/>
        <w:keepLines/>
        <w:numPr>
          <w:ilvl w:val="0"/>
          <w:numId w:val="70"/>
        </w:numPr>
        <w:tabs>
          <w:tab w:val="left" w:pos="2565"/>
        </w:tabs>
        <w:spacing w:after="0"/>
        <w:ind w:right="-107" w:hanging="294"/>
        <w:jc w:val="both"/>
        <w:rPr>
          <w:rFonts w:ascii="Times New Roman" w:hAnsi="Times New Roman"/>
          <w:sz w:val="24"/>
          <w:szCs w:val="24"/>
        </w:rPr>
      </w:pPr>
      <w:r w:rsidRPr="00E51E7B">
        <w:rPr>
          <w:rFonts w:ascii="Times New Roman" w:hAnsi="Times New Roman"/>
          <w:iCs/>
          <w:sz w:val="24"/>
          <w:szCs w:val="24"/>
        </w:rPr>
        <w:t xml:space="preserve">Методист информационно-методического отдела </w:t>
      </w:r>
      <w:proofErr w:type="spellStart"/>
      <w:r w:rsidRPr="00E51E7B">
        <w:rPr>
          <w:rFonts w:ascii="Times New Roman" w:hAnsi="Times New Roman"/>
          <w:iCs/>
          <w:sz w:val="24"/>
          <w:szCs w:val="24"/>
        </w:rPr>
        <w:t>Дмитрияди</w:t>
      </w:r>
      <w:proofErr w:type="spellEnd"/>
      <w:r w:rsidRPr="00E51E7B">
        <w:rPr>
          <w:rFonts w:ascii="Times New Roman" w:hAnsi="Times New Roman"/>
          <w:iCs/>
          <w:sz w:val="24"/>
          <w:szCs w:val="24"/>
        </w:rPr>
        <w:t xml:space="preserve"> Р.В. оканчивает </w:t>
      </w:r>
      <w:r w:rsidRPr="00E51E7B">
        <w:rPr>
          <w:rFonts w:ascii="Times New Roman" w:hAnsi="Times New Roman"/>
          <w:sz w:val="24"/>
          <w:szCs w:val="24"/>
        </w:rPr>
        <w:t>Институт мировой экономики и информатизации 3 курс, по специальности бухгалтерский учет и аудит.</w:t>
      </w:r>
    </w:p>
    <w:p w:rsidR="00E51E7B" w:rsidRPr="00E51E7B" w:rsidRDefault="00E51E7B" w:rsidP="00DD3F8F">
      <w:pPr>
        <w:pStyle w:val="a5"/>
        <w:numPr>
          <w:ilvl w:val="0"/>
          <w:numId w:val="70"/>
        </w:numPr>
        <w:spacing w:before="0" w:beforeAutospacing="0" w:after="0" w:afterAutospacing="0" w:line="276" w:lineRule="auto"/>
        <w:ind w:hanging="294"/>
        <w:contextualSpacing/>
        <w:jc w:val="both"/>
        <w:rPr>
          <w:rFonts w:ascii="Times New Roman" w:hAnsi="Times New Roman" w:cs="Times New Roman"/>
          <w:iCs/>
          <w:sz w:val="24"/>
          <w:szCs w:val="24"/>
        </w:rPr>
      </w:pPr>
      <w:r w:rsidRPr="00E51E7B">
        <w:rPr>
          <w:rFonts w:ascii="Times New Roman" w:hAnsi="Times New Roman" w:cs="Times New Roman"/>
          <w:iCs/>
          <w:sz w:val="24"/>
          <w:szCs w:val="24"/>
        </w:rPr>
        <w:t xml:space="preserve">библиотекарь  библиотеки в п. Сорум Новохатская Т.В. обучается на 5 курсе Воронежского </w:t>
      </w:r>
      <w:proofErr w:type="spellStart"/>
      <w:proofErr w:type="gramStart"/>
      <w:r w:rsidRPr="00E51E7B">
        <w:rPr>
          <w:rFonts w:ascii="Times New Roman" w:hAnsi="Times New Roman" w:cs="Times New Roman"/>
          <w:iCs/>
          <w:sz w:val="24"/>
          <w:szCs w:val="24"/>
        </w:rPr>
        <w:t>сельско-хозяйственного</w:t>
      </w:r>
      <w:proofErr w:type="spellEnd"/>
      <w:proofErr w:type="gramEnd"/>
      <w:r w:rsidRPr="00E51E7B">
        <w:rPr>
          <w:rFonts w:ascii="Times New Roman" w:hAnsi="Times New Roman" w:cs="Times New Roman"/>
          <w:iCs/>
          <w:sz w:val="24"/>
          <w:szCs w:val="24"/>
        </w:rPr>
        <w:t xml:space="preserve"> университета;</w:t>
      </w:r>
    </w:p>
    <w:p w:rsidR="00E51E7B" w:rsidRPr="00E51E7B" w:rsidRDefault="00E51E7B" w:rsidP="00DD3F8F">
      <w:pPr>
        <w:pStyle w:val="a5"/>
        <w:numPr>
          <w:ilvl w:val="0"/>
          <w:numId w:val="70"/>
        </w:numPr>
        <w:spacing w:before="0" w:beforeAutospacing="0" w:after="0" w:afterAutospacing="0" w:line="276" w:lineRule="auto"/>
        <w:ind w:hanging="294"/>
        <w:contextualSpacing/>
        <w:jc w:val="both"/>
        <w:rPr>
          <w:rFonts w:ascii="Times New Roman" w:hAnsi="Times New Roman" w:cs="Times New Roman"/>
          <w:iCs/>
          <w:sz w:val="24"/>
          <w:szCs w:val="24"/>
        </w:rPr>
      </w:pPr>
      <w:r w:rsidRPr="00E51E7B">
        <w:rPr>
          <w:rFonts w:ascii="Times New Roman" w:hAnsi="Times New Roman" w:cs="Times New Roman"/>
          <w:iCs/>
          <w:sz w:val="24"/>
          <w:szCs w:val="24"/>
        </w:rPr>
        <w:t>библиотекарь отдела обслуживания центральной районной библиотеки Гурова О.И. обучается на 4 курсе Югорского государственного университета, заканчивает в 2016 году.</w:t>
      </w:r>
    </w:p>
    <w:p w:rsidR="00E51E7B" w:rsidRDefault="00E51E7B" w:rsidP="00E51E7B">
      <w:pPr>
        <w:pStyle w:val="a5"/>
        <w:spacing w:before="0" w:beforeAutospacing="0" w:after="0" w:afterAutospacing="0" w:line="276" w:lineRule="auto"/>
        <w:ind w:firstLine="567"/>
        <w:contextualSpacing/>
        <w:jc w:val="both"/>
        <w:rPr>
          <w:rFonts w:ascii="Times New Roman" w:hAnsi="Times New Roman" w:cs="Times New Roman"/>
          <w:iCs/>
          <w:sz w:val="24"/>
          <w:szCs w:val="24"/>
        </w:rPr>
      </w:pPr>
      <w:r w:rsidRPr="00E51E7B">
        <w:rPr>
          <w:rFonts w:ascii="Times New Roman" w:hAnsi="Times New Roman" w:cs="Times New Roman"/>
          <w:iCs/>
          <w:sz w:val="24"/>
          <w:szCs w:val="24"/>
        </w:rPr>
        <w:t xml:space="preserve"> </w:t>
      </w:r>
      <w:r w:rsidRPr="00E51E7B">
        <w:rPr>
          <w:rFonts w:ascii="Times New Roman" w:hAnsi="Times New Roman" w:cs="Times New Roman"/>
          <w:iCs/>
          <w:sz w:val="24"/>
          <w:szCs w:val="24"/>
        </w:rPr>
        <w:tab/>
        <w:t xml:space="preserve">Дальнейшая работа по повышению квалификации  сотрудников Белоярской ЦБС предполагает совершенствование обучения библиотечных кадров с учетом  перемен в обществе, с внедрением новых технологий; переход к использованию интерактивных форм обучения, тренингам. </w:t>
      </w:r>
    </w:p>
    <w:p w:rsidR="003011B8" w:rsidRPr="00E51E7B" w:rsidRDefault="003011B8" w:rsidP="00E51E7B">
      <w:pPr>
        <w:pStyle w:val="a5"/>
        <w:spacing w:before="0" w:beforeAutospacing="0" w:after="0" w:afterAutospacing="0" w:line="276" w:lineRule="auto"/>
        <w:ind w:firstLine="567"/>
        <w:contextualSpacing/>
        <w:jc w:val="both"/>
        <w:rPr>
          <w:rFonts w:ascii="Times New Roman" w:hAnsi="Times New Roman" w:cs="Times New Roman"/>
          <w:iCs/>
          <w:sz w:val="24"/>
          <w:szCs w:val="24"/>
        </w:rPr>
      </w:pPr>
    </w:p>
    <w:p w:rsidR="00E51E7B" w:rsidRPr="00E51E7B" w:rsidRDefault="003011B8" w:rsidP="00E51E7B">
      <w:pPr>
        <w:jc w:val="both"/>
        <w:rPr>
          <w:b/>
        </w:rPr>
      </w:pPr>
      <w:r>
        <w:rPr>
          <w:b/>
        </w:rPr>
        <w:tab/>
      </w:r>
      <w:r w:rsidR="00E51E7B" w:rsidRPr="00E51E7B">
        <w:rPr>
          <w:b/>
        </w:rPr>
        <w:t>11.4. Профессиональные конкурсы.</w:t>
      </w:r>
    </w:p>
    <w:p w:rsidR="00E51E7B" w:rsidRPr="00E51E7B" w:rsidRDefault="00E51E7B" w:rsidP="00E51E7B">
      <w:pPr>
        <w:tabs>
          <w:tab w:val="left" w:pos="709"/>
        </w:tabs>
        <w:spacing w:line="276" w:lineRule="auto"/>
        <w:jc w:val="both"/>
      </w:pPr>
      <w:r w:rsidRPr="00E51E7B">
        <w:rPr>
          <w:b/>
        </w:rPr>
        <w:t xml:space="preserve"> </w:t>
      </w:r>
      <w:r w:rsidRPr="00E51E7B">
        <w:rPr>
          <w:b/>
        </w:rPr>
        <w:tab/>
      </w:r>
      <w:r w:rsidRPr="00E51E7B">
        <w:t>В 2015 году библиотекари  Белоярской ЦБС приняли участие в районном смотр</w:t>
      </w:r>
      <w:proofErr w:type="gramStart"/>
      <w:r w:rsidRPr="00E51E7B">
        <w:t>е-</w:t>
      </w:r>
      <w:proofErr w:type="gramEnd"/>
      <w:r w:rsidRPr="00E51E7B">
        <w:t xml:space="preserve"> конкурсе на лучший альбом «Книжный круиз». Конкурс проводился в рамках реализации межбиблиотечного проекта по продвижению семейного чтения «Книжный круиз». Суть проекта: специально отобранный комплект книг для семейного чтения передается из семьи в семью, после прочтения пополняется альбом  с отзывами, рисунками и фотографиями.</w:t>
      </w:r>
      <w:r w:rsidRPr="00E51E7B">
        <w:rPr>
          <w:color w:val="0070C0"/>
        </w:rPr>
        <w:t xml:space="preserve"> </w:t>
      </w:r>
      <w:r w:rsidRPr="00E51E7B">
        <w:t xml:space="preserve">Всего в  проекте приняли участие 110 семей. </w:t>
      </w:r>
    </w:p>
    <w:p w:rsidR="00E51E7B" w:rsidRPr="00E51E7B" w:rsidRDefault="00E51E7B" w:rsidP="00E51E7B">
      <w:pPr>
        <w:tabs>
          <w:tab w:val="left" w:pos="709"/>
        </w:tabs>
        <w:spacing w:line="276" w:lineRule="auto"/>
        <w:jc w:val="both"/>
      </w:pPr>
      <w:r w:rsidRPr="00E51E7B">
        <w:tab/>
        <w:t>Благодарственными письмами победителей районного смотра-конкурса награждены библиотекари Детской библиотеки и библиотекари сельских поселений Лыхма и Сорум.</w:t>
      </w:r>
    </w:p>
    <w:p w:rsidR="00E51E7B" w:rsidRPr="00E51E7B" w:rsidRDefault="00E51E7B" w:rsidP="00E51E7B">
      <w:pPr>
        <w:jc w:val="both"/>
      </w:pPr>
    </w:p>
    <w:p w:rsidR="00E51E7B" w:rsidRPr="00E51E7B" w:rsidRDefault="00E51E7B" w:rsidP="00E51E7B">
      <w:pPr>
        <w:jc w:val="both"/>
        <w:rPr>
          <w:b/>
        </w:rPr>
      </w:pPr>
    </w:p>
    <w:p w:rsidR="00E51E7B" w:rsidRPr="00E51E7B" w:rsidRDefault="003011B8" w:rsidP="00E51E7B">
      <w:pPr>
        <w:jc w:val="both"/>
        <w:rPr>
          <w:b/>
        </w:rPr>
      </w:pPr>
      <w:r>
        <w:rPr>
          <w:b/>
        </w:rPr>
        <w:tab/>
      </w:r>
      <w:r w:rsidR="00E51E7B" w:rsidRPr="00E51E7B">
        <w:rPr>
          <w:b/>
        </w:rPr>
        <w:t>11.5. Исследовательская, инновационная деятельность.</w:t>
      </w:r>
    </w:p>
    <w:p w:rsidR="00E51E7B" w:rsidRPr="00E51E7B" w:rsidRDefault="00E51E7B" w:rsidP="002625B9">
      <w:pPr>
        <w:spacing w:line="276" w:lineRule="auto"/>
        <w:jc w:val="both"/>
      </w:pPr>
      <w:r w:rsidRPr="00E51E7B">
        <w:tab/>
        <w:t xml:space="preserve">Сотрудники  </w:t>
      </w:r>
      <w:proofErr w:type="gramStart"/>
      <w:r w:rsidRPr="00E51E7B">
        <w:t>Белоярской</w:t>
      </w:r>
      <w:proofErr w:type="gramEnd"/>
      <w:r w:rsidRPr="00E51E7B">
        <w:t xml:space="preserve">  ЦБС  в  течение  отчетного  периода  проводили  активную работу по улучшению качества предоставления услуг и расширению их ассортимента. Главной своей задачей ставили изучение спроса реальных и потенциальных  пользователей.  В  анкетировании «Качество  и  доступность предоставления  муниципальной  услуги «Библиотечное  обслуживание населения»  приняло  участие  948  человек.  Анализ  проведенного  опроса показал,  что   739   респондентов (78  %)  полностью  удовлетворены  качеством  и доступностью  предоставляемых  услуг.  22  респондента  удовлетворены качеством  и  доступностью  предоставляемых  услуг,  но  имеют  некоторые замечания: </w:t>
      </w:r>
    </w:p>
    <w:p w:rsidR="00E51E7B" w:rsidRPr="00E51E7B" w:rsidRDefault="00E51E7B" w:rsidP="002625B9">
      <w:pPr>
        <w:spacing w:line="276" w:lineRule="auto"/>
        <w:jc w:val="both"/>
      </w:pPr>
      <w:r w:rsidRPr="00E51E7B">
        <w:t xml:space="preserve">- «неудобное  месторасположение  учреждения»  указали  5,9 % респондентов; </w:t>
      </w:r>
    </w:p>
    <w:p w:rsidR="00E51E7B" w:rsidRPr="00E51E7B" w:rsidRDefault="00E51E7B" w:rsidP="002625B9">
      <w:pPr>
        <w:spacing w:line="276" w:lineRule="auto"/>
        <w:jc w:val="both"/>
      </w:pPr>
      <w:r w:rsidRPr="00E51E7B">
        <w:t>- «неудобный график работы учреждения» отметили 5,3 % респондентов;</w:t>
      </w:r>
    </w:p>
    <w:p w:rsidR="00E51E7B" w:rsidRPr="00E51E7B" w:rsidRDefault="00E51E7B" w:rsidP="002625B9">
      <w:pPr>
        <w:spacing w:line="276" w:lineRule="auto"/>
        <w:jc w:val="both"/>
      </w:pPr>
      <w:r w:rsidRPr="00E51E7B">
        <w:t>«отсутствие  нужной  информации  по  услуге  в  помещениях   учреждения» – 1,2 %.</w:t>
      </w:r>
    </w:p>
    <w:p w:rsidR="00E51E7B" w:rsidRPr="00E51E7B" w:rsidRDefault="00E51E7B" w:rsidP="002625B9">
      <w:pPr>
        <w:spacing w:line="276" w:lineRule="auto"/>
        <w:jc w:val="both"/>
      </w:pPr>
      <w:r w:rsidRPr="00E51E7B">
        <w:lastRenderedPageBreak/>
        <w:tab/>
        <w:t>Положительными  сторонами  предоставления  муниципальной  услуги респонденты отметили: вежливость, внимательность (100%), компетентность, организованность сотрудников, оказывающих муниципальную услугу  (100 %); раскрытие  объема  и  содержания  муниципальной  услуги  при  первичной консультации (97,0 %).</w:t>
      </w:r>
    </w:p>
    <w:p w:rsidR="00E51E7B" w:rsidRPr="00E51E7B" w:rsidRDefault="00E51E7B" w:rsidP="002625B9">
      <w:pPr>
        <w:spacing w:line="276" w:lineRule="auto"/>
        <w:jc w:val="both"/>
      </w:pPr>
      <w:r w:rsidRPr="00E51E7B">
        <w:tab/>
        <w:t xml:space="preserve">По результатам исследования были приняты меры: </w:t>
      </w:r>
    </w:p>
    <w:p w:rsidR="00E51E7B" w:rsidRPr="00E51E7B" w:rsidRDefault="00E51E7B" w:rsidP="002625B9">
      <w:pPr>
        <w:spacing w:line="276" w:lineRule="auto"/>
        <w:jc w:val="both"/>
      </w:pPr>
      <w:r w:rsidRPr="00E51E7B">
        <w:tab/>
        <w:t>-изменены графики работы в Детской библиотеке и в библиотеках с. п. Лыхма и Казым.</w:t>
      </w:r>
    </w:p>
    <w:p w:rsidR="00E51E7B" w:rsidRDefault="00E51E7B" w:rsidP="002625B9">
      <w:pPr>
        <w:spacing w:line="276" w:lineRule="auto"/>
        <w:jc w:val="both"/>
      </w:pPr>
      <w:r w:rsidRPr="00E51E7B">
        <w:tab/>
        <w:t>-Налажен контроль о  наличии в помещениях библиотек информации по п</w:t>
      </w:r>
      <w:r>
        <w:t>редоставлению библиотечных услуг</w:t>
      </w:r>
    </w:p>
    <w:p w:rsidR="00E51E7B" w:rsidRDefault="00E51E7B" w:rsidP="00E51E7B">
      <w:pPr>
        <w:spacing w:line="276" w:lineRule="auto"/>
        <w:ind w:firstLine="709"/>
        <w:jc w:val="both"/>
      </w:pPr>
      <w:r w:rsidRPr="007E24DD">
        <w:rPr>
          <w:rFonts w:asciiTheme="majorHAnsi" w:hAnsiTheme="majorHAnsi"/>
          <w:b/>
        </w:rPr>
        <w:t xml:space="preserve">  </w:t>
      </w:r>
      <w:r w:rsidRPr="00AC417B">
        <w:rPr>
          <w:rFonts w:asciiTheme="majorHAnsi" w:hAnsiTheme="majorHAnsi"/>
        </w:rPr>
        <w:t xml:space="preserve"> </w:t>
      </w:r>
      <w:r w:rsidRPr="00AC417B">
        <w:t xml:space="preserve">В Центральной районной библиотеке проведено   </w:t>
      </w:r>
      <w:r w:rsidRPr="00AC417B">
        <w:rPr>
          <w:szCs w:val="28"/>
        </w:rPr>
        <w:t>а</w:t>
      </w:r>
      <w:r w:rsidRPr="00B364B6">
        <w:rPr>
          <w:szCs w:val="28"/>
        </w:rPr>
        <w:t xml:space="preserve">нкетирование «Патриот». Целью анкетирования стало выявление </w:t>
      </w:r>
      <w:r w:rsidRPr="00B364B6">
        <w:t>актуальности вопросов патриотизма в системе ценностных ориентаций старшеклассников.</w:t>
      </w:r>
      <w:r>
        <w:t xml:space="preserve"> В анкетировании приняли участие 30 старшеклассников в  возрасте 16-18 лет.</w:t>
      </w:r>
      <w:r w:rsidRPr="00B364B6">
        <w:rPr>
          <w:b/>
        </w:rPr>
        <w:t xml:space="preserve"> </w:t>
      </w:r>
      <w:r>
        <w:t>Анализ данных ответов показал, что молодое поколение достаточно серьезно подходит к теме патриотизма, что не напрасно ведется работа воспитательных и образовательных учреждений по патриотическому воспитанию. Несомненно, данную работу необходимо продолжать, формирование патриотических чувств, гражданского самосознания должно оставаться одним из приоритетных направлений их деятельности</w:t>
      </w:r>
      <w:proofErr w:type="gramStart"/>
      <w:r>
        <w:t>.</w:t>
      </w:r>
      <w:proofErr w:type="gramEnd"/>
      <w:r>
        <w:t xml:space="preserve"> (</w:t>
      </w:r>
      <w:proofErr w:type="gramStart"/>
      <w:r>
        <w:t>с</w:t>
      </w:r>
      <w:proofErr w:type="gramEnd"/>
      <w:r>
        <w:t>м. Приложение).</w:t>
      </w:r>
    </w:p>
    <w:p w:rsidR="00E51E7B" w:rsidRPr="00E51E7B" w:rsidRDefault="00E51E7B" w:rsidP="00E51E7B">
      <w:pPr>
        <w:spacing w:line="276" w:lineRule="auto"/>
        <w:ind w:firstLine="709"/>
        <w:jc w:val="both"/>
      </w:pPr>
      <w:r w:rsidRPr="00E51E7B">
        <w:t xml:space="preserve">В Юношеской библиотеке </w:t>
      </w:r>
      <w:r w:rsidR="002625B9">
        <w:t xml:space="preserve">им. А. Н. </w:t>
      </w:r>
      <w:proofErr w:type="spellStart"/>
      <w:r w:rsidR="002625B9">
        <w:t>Ткалуна</w:t>
      </w:r>
      <w:proofErr w:type="spellEnd"/>
      <w:r w:rsidRPr="00E51E7B">
        <w:t xml:space="preserve"> и в Детской библиотеке  для  учащихся  средних  и старших  классов  было  проведено  анкетирование  «Память о войне»</w:t>
      </w:r>
      <w:r w:rsidR="002625B9">
        <w:t xml:space="preserve"> </w:t>
      </w:r>
      <w:r w:rsidRPr="00E51E7B">
        <w:tab/>
        <w:t>(Великая Отечественная война в круге чтения молодёжи). Всего опрошено 140 респондентов. Из анализа анкет видно, что дети и молодежь в возрасте от 12 до 17 лет  читают книги о войне, но чаще смотрят  фильмы. Чаще всего у старшеклассников и студентов интерес к Великой Отечественной войне возникает в связи с обучением. Хочется надеяться, что этому также способствует работа библиотек и общественности по воспитанию патриотов Родины.</w:t>
      </w:r>
    </w:p>
    <w:p w:rsidR="00E51E7B" w:rsidRPr="00F45F18" w:rsidRDefault="00E51E7B" w:rsidP="00E51E7B">
      <w:pPr>
        <w:spacing w:line="276" w:lineRule="auto"/>
        <w:ind w:firstLine="709"/>
        <w:contextualSpacing/>
        <w:jc w:val="both"/>
      </w:pPr>
      <w:r>
        <w:t>В библиотеке в п. Лыхма</w:t>
      </w:r>
      <w:r w:rsidRPr="00F45F18">
        <w:t xml:space="preserve">  </w:t>
      </w:r>
      <w:r>
        <w:t>с</w:t>
      </w:r>
      <w:r w:rsidRPr="00F45F18">
        <w:t xml:space="preserve"> целью повышения качества услуг и улучшения условий библиотечного обслуживания </w:t>
      </w:r>
      <w:r>
        <w:t xml:space="preserve">проведено </w:t>
      </w:r>
      <w:r w:rsidRPr="00F45F18">
        <w:t>«Сфера читательских интересов»</w:t>
      </w:r>
      <w:r>
        <w:t>.</w:t>
      </w:r>
      <w:r w:rsidRPr="00F45F18">
        <w:t xml:space="preserve"> </w:t>
      </w:r>
      <w:r>
        <w:t>Всего приняли участие 53 человека в возрасте от 18 до 55 лет. По итогам анкетирования выяснили, что наиболее популярны</w:t>
      </w:r>
      <w:r w:rsidRPr="00AA7BD9">
        <w:t xml:space="preserve"> </w:t>
      </w:r>
      <w:r>
        <w:t>такие жанры литературы: детектив, дамский роман, современный роман.</w:t>
      </w:r>
    </w:p>
    <w:p w:rsidR="005024E1" w:rsidRDefault="00E51E7B" w:rsidP="00E51E7B">
      <w:pPr>
        <w:jc w:val="both"/>
        <w:rPr>
          <w:b/>
        </w:rPr>
      </w:pPr>
      <w:r>
        <w:rPr>
          <w:b/>
        </w:rPr>
        <w:tab/>
      </w:r>
    </w:p>
    <w:p w:rsidR="00E51E7B" w:rsidRPr="00B364B6" w:rsidRDefault="00E51E7B" w:rsidP="00E51E7B">
      <w:pPr>
        <w:jc w:val="both"/>
        <w:rPr>
          <w:b/>
        </w:rPr>
      </w:pPr>
      <w:r w:rsidRPr="00B364B6">
        <w:rPr>
          <w:b/>
        </w:rPr>
        <w:t>Инновационная деятельность.</w:t>
      </w:r>
    </w:p>
    <w:p w:rsidR="005024E1" w:rsidRDefault="00E51E7B" w:rsidP="005024E1">
      <w:pPr>
        <w:pStyle w:val="a5"/>
        <w:spacing w:before="0" w:beforeAutospacing="0" w:after="0" w:afterAutospacing="0" w:line="276" w:lineRule="auto"/>
        <w:ind w:firstLine="424"/>
        <w:jc w:val="both"/>
      </w:pPr>
      <w:r w:rsidRPr="007E24DD">
        <w:t xml:space="preserve">  </w:t>
      </w:r>
      <w:r>
        <w:tab/>
      </w:r>
    </w:p>
    <w:p w:rsidR="005024E1" w:rsidRPr="00B840ED" w:rsidRDefault="005024E1" w:rsidP="005024E1">
      <w:pPr>
        <w:pStyle w:val="a5"/>
        <w:spacing w:before="0" w:beforeAutospacing="0" w:after="0" w:afterAutospacing="0" w:line="276" w:lineRule="auto"/>
        <w:ind w:firstLine="424"/>
        <w:jc w:val="both"/>
        <w:rPr>
          <w:rFonts w:ascii="Times New Roman" w:hAnsi="Times New Roman" w:cs="Times New Roman"/>
          <w:color w:val="auto"/>
          <w:sz w:val="24"/>
          <w:szCs w:val="24"/>
        </w:rPr>
      </w:pPr>
      <w:r>
        <w:rPr>
          <w:rFonts w:ascii="Times New Roman" w:hAnsi="Times New Roman" w:cs="Times New Roman"/>
          <w:b/>
          <w:sz w:val="24"/>
          <w:szCs w:val="24"/>
        </w:rPr>
        <w:t>О</w:t>
      </w:r>
      <w:r w:rsidRPr="00B840ED">
        <w:rPr>
          <w:rFonts w:ascii="Times New Roman" w:hAnsi="Times New Roman" w:cs="Times New Roman"/>
          <w:b/>
          <w:color w:val="auto"/>
          <w:sz w:val="24"/>
          <w:szCs w:val="24"/>
        </w:rPr>
        <w:t>ткрытие   детской игровой комнаты «Филиппок»</w:t>
      </w:r>
      <w:r>
        <w:rPr>
          <w:rFonts w:ascii="Times New Roman" w:hAnsi="Times New Roman" w:cs="Times New Roman"/>
          <w:b/>
          <w:color w:val="auto"/>
          <w:sz w:val="24"/>
          <w:szCs w:val="24"/>
        </w:rPr>
        <w:t xml:space="preserve"> </w:t>
      </w:r>
      <w:r w:rsidRPr="00B840ED">
        <w:rPr>
          <w:rFonts w:ascii="Times New Roman" w:hAnsi="Times New Roman" w:cs="Times New Roman"/>
          <w:color w:val="auto"/>
          <w:sz w:val="24"/>
          <w:szCs w:val="24"/>
        </w:rPr>
        <w:t>в Детской библиотеке</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с целью </w:t>
      </w:r>
      <w:r w:rsidRPr="0096731A">
        <w:rPr>
          <w:rFonts w:ascii="Times New Roman" w:hAnsi="Times New Roman" w:cs="Times New Roman"/>
          <w:sz w:val="24"/>
          <w:szCs w:val="24"/>
        </w:rPr>
        <w:t xml:space="preserve"> возрождения традиций семейного чтения </w:t>
      </w:r>
      <w:r>
        <w:rPr>
          <w:rFonts w:ascii="Times New Roman" w:hAnsi="Times New Roman" w:cs="Times New Roman"/>
          <w:sz w:val="24"/>
          <w:szCs w:val="24"/>
        </w:rPr>
        <w:t xml:space="preserve">и проведения совместного досуга </w:t>
      </w:r>
      <w:r w:rsidRPr="0096731A">
        <w:rPr>
          <w:rFonts w:ascii="Times New Roman" w:hAnsi="Times New Roman" w:cs="Times New Roman"/>
          <w:sz w:val="24"/>
          <w:szCs w:val="24"/>
        </w:rPr>
        <w:t>детей</w:t>
      </w:r>
      <w:r>
        <w:rPr>
          <w:rFonts w:ascii="Times New Roman" w:hAnsi="Times New Roman" w:cs="Times New Roman"/>
          <w:sz w:val="24"/>
          <w:szCs w:val="24"/>
        </w:rPr>
        <w:t xml:space="preserve"> и родителей</w:t>
      </w:r>
      <w:r w:rsidRPr="00B840ED">
        <w:rPr>
          <w:rFonts w:ascii="Times New Roman" w:hAnsi="Times New Roman" w:cs="Times New Roman"/>
          <w:color w:val="auto"/>
          <w:sz w:val="24"/>
          <w:szCs w:val="24"/>
        </w:rPr>
        <w:t>.</w:t>
      </w:r>
    </w:p>
    <w:p w:rsidR="00E51E7B" w:rsidRPr="005024E1" w:rsidRDefault="005024E1" w:rsidP="00E51E7B">
      <w:pPr>
        <w:spacing w:line="276" w:lineRule="auto"/>
        <w:jc w:val="both"/>
        <w:rPr>
          <w:b/>
        </w:rPr>
      </w:pPr>
      <w:r>
        <w:tab/>
      </w:r>
      <w:r w:rsidR="00E51E7B" w:rsidRPr="007E24DD">
        <w:t xml:space="preserve">В 2015 году в библиотеках Белоярского района спланированы и реализованы </w:t>
      </w:r>
      <w:r w:rsidR="00E51E7B" w:rsidRPr="005024E1">
        <w:rPr>
          <w:b/>
        </w:rPr>
        <w:t>новые акции и проекты.</w:t>
      </w:r>
    </w:p>
    <w:p w:rsidR="00E51E7B" w:rsidRDefault="00E51E7B" w:rsidP="00E51E7B">
      <w:pPr>
        <w:tabs>
          <w:tab w:val="left" w:pos="0"/>
          <w:tab w:val="left" w:pos="142"/>
        </w:tabs>
        <w:spacing w:line="276" w:lineRule="auto"/>
        <w:jc w:val="both"/>
      </w:pPr>
      <w:r>
        <w:tab/>
      </w:r>
      <w:r>
        <w:tab/>
        <w:t xml:space="preserve">- Межбиблиотечный проект по продвижению  чтения «2015 секунд чтения». Встречи с писателями, </w:t>
      </w:r>
      <w:proofErr w:type="spellStart"/>
      <w:r>
        <w:t>квесты</w:t>
      </w:r>
      <w:proofErr w:type="spellEnd"/>
      <w:r>
        <w:t xml:space="preserve"> и литературные праздники, а также подготовлена и </w:t>
      </w:r>
      <w:r w:rsidRPr="008D67A0">
        <w:t>распространен</w:t>
      </w:r>
      <w:r>
        <w:t xml:space="preserve">а </w:t>
      </w:r>
      <w:r w:rsidRPr="008D67A0">
        <w:t>печатн</w:t>
      </w:r>
      <w:r>
        <w:t>ая</w:t>
      </w:r>
      <w:r w:rsidRPr="008D67A0">
        <w:t xml:space="preserve"> продукци</w:t>
      </w:r>
      <w:r>
        <w:t>я</w:t>
      </w:r>
      <w:r w:rsidRPr="008D67A0">
        <w:t xml:space="preserve"> с рекламой  литературы в различных учреждениях</w:t>
      </w:r>
      <w:r w:rsidRPr="00EA60F8">
        <w:t xml:space="preserve"> В</w:t>
      </w:r>
      <w:r>
        <w:t>сего</w:t>
      </w:r>
      <w:r w:rsidRPr="00EA60F8">
        <w:t xml:space="preserve">  приняли участие</w:t>
      </w:r>
      <w:r>
        <w:t xml:space="preserve"> 869 человек, п</w:t>
      </w:r>
      <w:r w:rsidRPr="00383C2E">
        <w:t xml:space="preserve">роведено </w:t>
      </w:r>
      <w:r>
        <w:t>47</w:t>
      </w:r>
      <w:r w:rsidRPr="00383C2E">
        <w:t xml:space="preserve"> мероприятий</w:t>
      </w:r>
      <w:r>
        <w:t>.</w:t>
      </w:r>
    </w:p>
    <w:p w:rsidR="00E51E7B" w:rsidRDefault="00E51E7B" w:rsidP="00E51E7B">
      <w:pPr>
        <w:tabs>
          <w:tab w:val="left" w:pos="0"/>
          <w:tab w:val="left" w:pos="142"/>
        </w:tabs>
        <w:spacing w:line="276" w:lineRule="auto"/>
        <w:jc w:val="both"/>
      </w:pPr>
      <w:r>
        <w:tab/>
      </w:r>
      <w:r>
        <w:tab/>
        <w:t>В течение года состоялись творческие встречи с писателями: Павел Черкашин (</w:t>
      </w:r>
      <w:proofErr w:type="gramStart"/>
      <w:r>
        <w:t>г</w:t>
      </w:r>
      <w:proofErr w:type="gramEnd"/>
      <w:r>
        <w:t xml:space="preserve">. Ханты-Мансийск), Владимир Енов (г. Ханты-Мансийск), Владислав </w:t>
      </w:r>
      <w:proofErr w:type="spellStart"/>
      <w:r>
        <w:t>Молданов</w:t>
      </w:r>
      <w:proofErr w:type="spellEnd"/>
      <w:r>
        <w:t xml:space="preserve"> (с. Ванзеват), Нина </w:t>
      </w:r>
      <w:proofErr w:type="spellStart"/>
      <w:r>
        <w:t>Пикулева</w:t>
      </w:r>
      <w:proofErr w:type="spellEnd"/>
      <w:r>
        <w:t xml:space="preserve">  (г. Челябинск). Тамара </w:t>
      </w:r>
      <w:proofErr w:type="spellStart"/>
      <w:r>
        <w:t>Лисенкова</w:t>
      </w:r>
      <w:proofErr w:type="spellEnd"/>
      <w:r>
        <w:t xml:space="preserve"> (г. Белоярский), Людмила Стрелец (г. Белоярский).</w:t>
      </w:r>
    </w:p>
    <w:p w:rsidR="00E51E7B" w:rsidRDefault="00E51E7B" w:rsidP="00E51E7B">
      <w:pPr>
        <w:spacing w:line="276" w:lineRule="auto"/>
        <w:jc w:val="both"/>
      </w:pPr>
      <w:r>
        <w:tab/>
        <w:t>В июне</w:t>
      </w:r>
      <w:r w:rsidRPr="00A842CC">
        <w:t xml:space="preserve"> для </w:t>
      </w:r>
      <w:r>
        <w:t>детей</w:t>
      </w:r>
      <w:r w:rsidRPr="00A842CC">
        <w:t>,  посещающих летние пришкольные площадки</w:t>
      </w:r>
      <w:r>
        <w:t>,</w:t>
      </w:r>
      <w:r w:rsidRPr="00A842CC">
        <w:t xml:space="preserve"> сотрудники Центральной районной библиотеки  провели</w:t>
      </w:r>
      <w:r w:rsidRPr="00A842CC">
        <w:rPr>
          <w:color w:val="FF0000"/>
        </w:rPr>
        <w:t xml:space="preserve"> </w:t>
      </w:r>
      <w:r w:rsidRPr="00A842CC">
        <w:t xml:space="preserve">городской </w:t>
      </w:r>
      <w:proofErr w:type="spellStart"/>
      <w:r w:rsidRPr="00A842CC">
        <w:t>библиоквест</w:t>
      </w:r>
      <w:proofErr w:type="spellEnd"/>
      <w:r w:rsidRPr="00A842CC">
        <w:t xml:space="preserve"> «Кто ищет, тот найдет!»</w:t>
      </w:r>
      <w:r>
        <w:t>.</w:t>
      </w:r>
      <w:r w:rsidRPr="00A842CC">
        <w:t xml:space="preserve"> </w:t>
      </w:r>
      <w:r>
        <w:t xml:space="preserve">Во </w:t>
      </w:r>
      <w:r w:rsidRPr="00896BD6">
        <w:t xml:space="preserve"> </w:t>
      </w:r>
      <w:r w:rsidRPr="0008221B">
        <w:t>время игры участники</w:t>
      </w:r>
      <w:r>
        <w:t xml:space="preserve"> прошли заданный маршрут по городу и</w:t>
      </w:r>
      <w:r w:rsidRPr="0008221B">
        <w:t xml:space="preserve"> </w:t>
      </w:r>
      <w:r>
        <w:t>выполняли задания по темам: русская литература и история города Белоярский.</w:t>
      </w:r>
    </w:p>
    <w:p w:rsidR="00E51E7B" w:rsidRDefault="00E51E7B" w:rsidP="00E51E7B">
      <w:pPr>
        <w:tabs>
          <w:tab w:val="left" w:pos="709"/>
        </w:tabs>
        <w:spacing w:line="276" w:lineRule="auto"/>
        <w:jc w:val="both"/>
      </w:pPr>
      <w:r>
        <w:lastRenderedPageBreak/>
        <w:tab/>
        <w:t>- Межбиблиотечный проект по продвижению семейного чтения «Книжный круиз».</w:t>
      </w:r>
      <w:r w:rsidRPr="00886E20">
        <w:t xml:space="preserve"> </w:t>
      </w:r>
      <w:r w:rsidRPr="003570AC">
        <w:t>Суть проекта: специально отобранный комплект книг для семейного чтения передаются из семьи в семью, после прочтения пополняется альбом  с отзывами, рисунками и фотографиями.</w:t>
      </w:r>
      <w:r w:rsidRPr="006679D8">
        <w:rPr>
          <w:color w:val="0070C0"/>
        </w:rPr>
        <w:t xml:space="preserve"> </w:t>
      </w:r>
      <w:r w:rsidRPr="005C308B">
        <w:t xml:space="preserve">В </w:t>
      </w:r>
      <w:r>
        <w:t xml:space="preserve">проекте приняли участие 110 семей. </w:t>
      </w:r>
    </w:p>
    <w:p w:rsidR="00E51E7B" w:rsidRDefault="00E51E7B" w:rsidP="00E51E7B">
      <w:pPr>
        <w:tabs>
          <w:tab w:val="left" w:pos="0"/>
        </w:tabs>
        <w:spacing w:line="276" w:lineRule="auto"/>
        <w:jc w:val="both"/>
      </w:pPr>
      <w:r>
        <w:tab/>
        <w:t xml:space="preserve">-Районная акция к 70-летию Победы «Имена Победы» по </w:t>
      </w:r>
      <w:r w:rsidRPr="003570AC">
        <w:t>сбор</w:t>
      </w:r>
      <w:r>
        <w:t>у</w:t>
      </w:r>
      <w:r w:rsidRPr="003570AC">
        <w:t xml:space="preserve"> биографических сведений об участниках Великой Отечественной войны, тружениках тыла и детях войны. </w:t>
      </w:r>
      <w:proofErr w:type="gramStart"/>
      <w:r w:rsidRPr="003570AC">
        <w:t>Оформлены</w:t>
      </w:r>
      <w:proofErr w:type="gramEnd"/>
      <w:r w:rsidRPr="003570AC">
        <w:t xml:space="preserve"> и распечатаны </w:t>
      </w:r>
      <w:r w:rsidRPr="002730C9">
        <w:t>112 открыток</w:t>
      </w:r>
      <w:r w:rsidRPr="003570AC">
        <w:t xml:space="preserve"> с фотографиями и краткой биографией</w:t>
      </w:r>
      <w:r>
        <w:t xml:space="preserve"> ветеранов</w:t>
      </w:r>
      <w:r w:rsidRPr="003570AC">
        <w:t>.</w:t>
      </w:r>
      <w:r>
        <w:t xml:space="preserve"> </w:t>
      </w:r>
    </w:p>
    <w:p w:rsidR="00E51E7B" w:rsidRDefault="00E51E7B" w:rsidP="00E51E7B">
      <w:pPr>
        <w:spacing w:line="276" w:lineRule="auto"/>
        <w:ind w:firstLine="428"/>
        <w:jc w:val="both"/>
      </w:pPr>
      <w:r>
        <w:tab/>
        <w:t xml:space="preserve">- </w:t>
      </w:r>
      <w:r w:rsidRPr="00E51E7B">
        <w:t xml:space="preserve">Городская акция к 70-летию Победы «Письма памяти». В акции приняли участие 70 человек. Школьники  писали письма благодарности погибшим героям Великой Отечественной войны, акция завершилась </w:t>
      </w:r>
      <w:proofErr w:type="spellStart"/>
      <w:r w:rsidRPr="00E51E7B">
        <w:t>флэш-мобом</w:t>
      </w:r>
      <w:proofErr w:type="spellEnd"/>
      <w:r w:rsidRPr="00E51E7B">
        <w:t xml:space="preserve"> «Молодежь – ветеранам», в небо были выпущены 70 шаров с письмами.</w:t>
      </w:r>
    </w:p>
    <w:p w:rsidR="002625B9" w:rsidRPr="00E51E7B" w:rsidRDefault="002625B9" w:rsidP="00E51E7B">
      <w:pPr>
        <w:spacing w:line="276" w:lineRule="auto"/>
        <w:ind w:firstLine="428"/>
        <w:jc w:val="both"/>
      </w:pPr>
    </w:p>
    <w:p w:rsidR="00E51E7B" w:rsidRDefault="00E51E7B" w:rsidP="00DD3F8F">
      <w:pPr>
        <w:pStyle w:val="a3"/>
        <w:numPr>
          <w:ilvl w:val="0"/>
          <w:numId w:val="51"/>
        </w:numPr>
        <w:jc w:val="both"/>
        <w:rPr>
          <w:rFonts w:ascii="Times New Roman" w:hAnsi="Times New Roman"/>
          <w:b/>
          <w:sz w:val="24"/>
          <w:szCs w:val="24"/>
        </w:rPr>
      </w:pPr>
      <w:r w:rsidRPr="00E51E7B">
        <w:rPr>
          <w:rFonts w:ascii="Times New Roman" w:hAnsi="Times New Roman"/>
          <w:b/>
          <w:sz w:val="24"/>
          <w:szCs w:val="24"/>
        </w:rPr>
        <w:t>Кадровые ресурсы</w:t>
      </w:r>
    </w:p>
    <w:p w:rsidR="003011B8" w:rsidRPr="00E51E7B" w:rsidRDefault="003011B8" w:rsidP="003011B8">
      <w:pPr>
        <w:pStyle w:val="a3"/>
        <w:jc w:val="both"/>
        <w:rPr>
          <w:rFonts w:ascii="Times New Roman" w:hAnsi="Times New Roman"/>
          <w:b/>
          <w:sz w:val="24"/>
          <w:szCs w:val="24"/>
        </w:rPr>
      </w:pPr>
      <w:r>
        <w:rPr>
          <w:rFonts w:ascii="Times New Roman" w:hAnsi="Times New Roman"/>
          <w:b/>
          <w:sz w:val="24"/>
          <w:szCs w:val="24"/>
        </w:rPr>
        <w:t>12.1. Общая характеристика персонала.</w:t>
      </w:r>
    </w:p>
    <w:p w:rsidR="00E51E7B" w:rsidRPr="004939B2" w:rsidRDefault="00E51E7B" w:rsidP="00E51E7B">
      <w:pPr>
        <w:ind w:firstLine="708"/>
        <w:jc w:val="both"/>
      </w:pPr>
      <w:r w:rsidRPr="00E51E7B">
        <w:t>Штат библиотечных работников МАУК Белоярского района «</w:t>
      </w:r>
      <w:proofErr w:type="gramStart"/>
      <w:r w:rsidRPr="00E51E7B">
        <w:t>Белоярская</w:t>
      </w:r>
      <w:proofErr w:type="gramEnd"/>
      <w:r w:rsidRPr="00E51E7B">
        <w:t xml:space="preserve"> ЦБС»</w:t>
      </w:r>
      <w:r w:rsidRPr="00E51E7B">
        <w:rPr>
          <w:color w:val="548DD4" w:themeColor="text2" w:themeTint="99"/>
        </w:rPr>
        <w:t xml:space="preserve"> </w:t>
      </w:r>
      <w:r w:rsidRPr="00E51E7B">
        <w:t>составляет 26 человек. Из них высшее образование имеют</w:t>
      </w:r>
      <w:r w:rsidRPr="004939B2">
        <w:t xml:space="preserve"> - 1</w:t>
      </w:r>
      <w:r>
        <w:t>5</w:t>
      </w:r>
      <w:r w:rsidRPr="004939B2">
        <w:t xml:space="preserve"> человек;</w:t>
      </w:r>
      <w:r w:rsidRPr="004939B2">
        <w:rPr>
          <w:color w:val="548DD4" w:themeColor="text2" w:themeTint="99"/>
        </w:rPr>
        <w:t xml:space="preserve"> </w:t>
      </w:r>
      <w:r w:rsidRPr="004939B2">
        <w:t xml:space="preserve">высшее специальное - </w:t>
      </w:r>
      <w:r>
        <w:t>3</w:t>
      </w:r>
      <w:r w:rsidRPr="004939B2">
        <w:rPr>
          <w:b/>
        </w:rPr>
        <w:t>;</w:t>
      </w:r>
      <w:r w:rsidRPr="004939B2">
        <w:t xml:space="preserve"> среднее специальное - 1; остальные</w:t>
      </w:r>
      <w:r w:rsidRPr="004939B2">
        <w:rPr>
          <w:color w:val="548DD4" w:themeColor="text2" w:themeTint="99"/>
        </w:rPr>
        <w:t xml:space="preserve"> </w:t>
      </w:r>
      <w:r w:rsidRPr="004939B2">
        <w:t xml:space="preserve">работники имеют высшее педагогическое и среднее специальное образование иных профессий. </w:t>
      </w:r>
    </w:p>
    <w:p w:rsidR="00E51E7B" w:rsidRPr="004939B2" w:rsidRDefault="00E51E7B" w:rsidP="00E51E7B">
      <w:pPr>
        <w:ind w:firstLine="708"/>
      </w:pPr>
      <w:r w:rsidRPr="004939B2">
        <w:t>По стажу работы:</w:t>
      </w:r>
    </w:p>
    <w:p w:rsidR="00E51E7B" w:rsidRPr="004939B2" w:rsidRDefault="00E51E7B" w:rsidP="00DD3F8F">
      <w:pPr>
        <w:numPr>
          <w:ilvl w:val="0"/>
          <w:numId w:val="71"/>
        </w:numPr>
        <w:spacing w:line="276" w:lineRule="auto"/>
        <w:ind w:hanging="360"/>
      </w:pPr>
      <w:r w:rsidRPr="004939B2">
        <w:t xml:space="preserve">До 3 лет- </w:t>
      </w:r>
      <w:r>
        <w:t>9</w:t>
      </w:r>
      <w:r w:rsidRPr="004939B2">
        <w:t xml:space="preserve"> человек;</w:t>
      </w:r>
    </w:p>
    <w:p w:rsidR="00E51E7B" w:rsidRPr="004939B2" w:rsidRDefault="00E51E7B" w:rsidP="00DD3F8F">
      <w:pPr>
        <w:numPr>
          <w:ilvl w:val="0"/>
          <w:numId w:val="72"/>
        </w:numPr>
        <w:spacing w:line="276" w:lineRule="auto"/>
        <w:ind w:hanging="360"/>
      </w:pPr>
      <w:r w:rsidRPr="004939B2">
        <w:t xml:space="preserve">От 3 до 6 лет- </w:t>
      </w:r>
      <w:r>
        <w:t>5</w:t>
      </w:r>
      <w:r w:rsidRPr="004939B2">
        <w:t xml:space="preserve"> человека;</w:t>
      </w:r>
    </w:p>
    <w:p w:rsidR="00E51E7B" w:rsidRPr="004939B2" w:rsidRDefault="00E51E7B" w:rsidP="00DD3F8F">
      <w:pPr>
        <w:numPr>
          <w:ilvl w:val="0"/>
          <w:numId w:val="72"/>
        </w:numPr>
        <w:spacing w:line="276" w:lineRule="auto"/>
        <w:ind w:hanging="360"/>
      </w:pPr>
      <w:r w:rsidRPr="004939B2">
        <w:t xml:space="preserve">От 6 до 10 лет - </w:t>
      </w:r>
      <w:r>
        <w:t>2</w:t>
      </w:r>
      <w:r w:rsidRPr="004939B2">
        <w:t xml:space="preserve"> человека;</w:t>
      </w:r>
    </w:p>
    <w:p w:rsidR="00E51E7B" w:rsidRPr="004939B2" w:rsidRDefault="00E51E7B" w:rsidP="00DD3F8F">
      <w:pPr>
        <w:numPr>
          <w:ilvl w:val="0"/>
          <w:numId w:val="72"/>
        </w:numPr>
        <w:spacing w:line="276" w:lineRule="auto"/>
        <w:ind w:hanging="360"/>
        <w:jc w:val="both"/>
      </w:pPr>
      <w:r w:rsidRPr="004939B2">
        <w:t>Более 10 лет - 1</w:t>
      </w:r>
      <w:r>
        <w:t>0</w:t>
      </w:r>
      <w:r w:rsidRPr="004939B2">
        <w:t xml:space="preserve"> человек.</w:t>
      </w:r>
    </w:p>
    <w:p w:rsidR="00E51E7B" w:rsidRPr="004939B2" w:rsidRDefault="00E51E7B" w:rsidP="00E51E7B">
      <w:pPr>
        <w:ind w:firstLine="708"/>
        <w:jc w:val="both"/>
      </w:pPr>
      <w:r w:rsidRPr="004939B2">
        <w:t xml:space="preserve">Таким образом, высшее образование имеют  </w:t>
      </w:r>
      <w:r>
        <w:t>58%</w:t>
      </w:r>
      <w:r w:rsidRPr="004939B2">
        <w:t xml:space="preserve">  от общего числа библиотечных работников, но с другой стороны видна острая нехватка специалистов с библиотечным образованием, большинство сотрудников имеет небольшой стаж  работы в библиотеке, что негативно сказывается на качестве библиотечного обслуживания и указывает на нестабильность коллектива. </w:t>
      </w:r>
    </w:p>
    <w:p w:rsidR="00E51E7B" w:rsidRDefault="00E51E7B" w:rsidP="00E51E7B">
      <w:pPr>
        <w:ind w:firstLine="708"/>
        <w:jc w:val="both"/>
      </w:pPr>
      <w:r w:rsidRPr="004939B2">
        <w:t>Оптимальное функционирование библиотеки, качество библиотечного обслуживания зависит не только от профессиональных и личных качеств отдельно взятого библиотекаря, но и от сбалансированности кадрового состава, и реализации политики управления персоналом.</w:t>
      </w:r>
    </w:p>
    <w:p w:rsidR="003011B8" w:rsidRPr="004939B2" w:rsidRDefault="003011B8" w:rsidP="00E51E7B">
      <w:pPr>
        <w:ind w:firstLine="708"/>
        <w:jc w:val="both"/>
      </w:pPr>
    </w:p>
    <w:p w:rsidR="00E51E7B" w:rsidRPr="003011B8" w:rsidRDefault="003011B8" w:rsidP="00DD3F8F">
      <w:pPr>
        <w:pStyle w:val="a3"/>
        <w:numPr>
          <w:ilvl w:val="1"/>
          <w:numId w:val="51"/>
        </w:numPr>
        <w:jc w:val="both"/>
        <w:rPr>
          <w:rFonts w:ascii="Times New Roman" w:hAnsi="Times New Roman"/>
          <w:b/>
          <w:color w:val="262626" w:themeColor="text1" w:themeTint="D9"/>
          <w:sz w:val="24"/>
        </w:rPr>
      </w:pPr>
      <w:r>
        <w:rPr>
          <w:rFonts w:ascii="Times New Roman" w:hAnsi="Times New Roman"/>
          <w:b/>
          <w:color w:val="262626" w:themeColor="text1" w:themeTint="D9"/>
          <w:sz w:val="24"/>
        </w:rPr>
        <w:t xml:space="preserve"> </w:t>
      </w:r>
      <w:r w:rsidRPr="003011B8">
        <w:rPr>
          <w:rFonts w:ascii="Times New Roman" w:hAnsi="Times New Roman"/>
          <w:b/>
          <w:color w:val="262626" w:themeColor="text1" w:themeTint="D9"/>
          <w:sz w:val="24"/>
        </w:rPr>
        <w:t>Кадровая политика</w:t>
      </w:r>
    </w:p>
    <w:p w:rsidR="00E51E7B" w:rsidRPr="00E51E7B" w:rsidRDefault="00E51E7B" w:rsidP="00E51E7B">
      <w:pPr>
        <w:ind w:firstLine="708"/>
        <w:jc w:val="both"/>
      </w:pPr>
      <w:r w:rsidRPr="004939B2">
        <w:t>С целью систематизации направлений деятельности по управлению персоналом в  ЦБС</w:t>
      </w:r>
      <w:r w:rsidRPr="004939B2">
        <w:rPr>
          <w:b/>
          <w:i/>
        </w:rPr>
        <w:t xml:space="preserve">  </w:t>
      </w:r>
      <w:r w:rsidRPr="00E51E7B">
        <w:t>разработан и действует ряд нормативных документов:</w:t>
      </w:r>
    </w:p>
    <w:p w:rsidR="00E51E7B" w:rsidRPr="004939B2" w:rsidRDefault="00E51E7B" w:rsidP="00DD3F8F">
      <w:pPr>
        <w:pStyle w:val="a3"/>
        <w:numPr>
          <w:ilvl w:val="0"/>
          <w:numId w:val="73"/>
        </w:numPr>
        <w:spacing w:after="0"/>
        <w:jc w:val="both"/>
        <w:rPr>
          <w:rFonts w:ascii="Times New Roman" w:hAnsi="Times New Roman"/>
          <w:sz w:val="24"/>
          <w:szCs w:val="24"/>
        </w:rPr>
      </w:pPr>
      <w:r w:rsidRPr="004939B2">
        <w:rPr>
          <w:rFonts w:ascii="Times New Roman" w:hAnsi="Times New Roman"/>
          <w:sz w:val="24"/>
          <w:szCs w:val="24"/>
        </w:rPr>
        <w:t>Положение о кадровой политике МАУК Белоярского района «</w:t>
      </w:r>
      <w:proofErr w:type="gramStart"/>
      <w:r w:rsidRPr="004939B2">
        <w:rPr>
          <w:rFonts w:ascii="Times New Roman" w:hAnsi="Times New Roman"/>
          <w:sz w:val="24"/>
          <w:szCs w:val="24"/>
        </w:rPr>
        <w:t>Белоярская</w:t>
      </w:r>
      <w:proofErr w:type="gramEnd"/>
      <w:r w:rsidRPr="004939B2">
        <w:rPr>
          <w:rFonts w:ascii="Times New Roman" w:hAnsi="Times New Roman"/>
          <w:sz w:val="24"/>
          <w:szCs w:val="24"/>
        </w:rPr>
        <w:t xml:space="preserve"> ЦБС»;</w:t>
      </w:r>
    </w:p>
    <w:p w:rsidR="00E51E7B" w:rsidRPr="004939B2" w:rsidRDefault="00E51E7B" w:rsidP="00DD3F8F">
      <w:pPr>
        <w:pStyle w:val="a3"/>
        <w:numPr>
          <w:ilvl w:val="0"/>
          <w:numId w:val="73"/>
        </w:numPr>
        <w:spacing w:after="0"/>
        <w:jc w:val="both"/>
        <w:rPr>
          <w:rFonts w:ascii="Times New Roman" w:hAnsi="Times New Roman"/>
          <w:sz w:val="24"/>
          <w:szCs w:val="24"/>
        </w:rPr>
      </w:pPr>
      <w:r w:rsidRPr="004939B2">
        <w:rPr>
          <w:rFonts w:ascii="Times New Roman" w:hAnsi="Times New Roman"/>
          <w:sz w:val="24"/>
          <w:szCs w:val="24"/>
        </w:rPr>
        <w:t xml:space="preserve">Положение о </w:t>
      </w:r>
      <w:r w:rsidRPr="000B4F72">
        <w:rPr>
          <w:rFonts w:ascii="Times New Roman" w:hAnsi="Times New Roman"/>
          <w:sz w:val="24"/>
          <w:szCs w:val="24"/>
        </w:rPr>
        <w:t>моральном поощрении</w:t>
      </w:r>
      <w:r w:rsidRPr="004939B2">
        <w:rPr>
          <w:rFonts w:ascii="Times New Roman" w:hAnsi="Times New Roman"/>
          <w:sz w:val="24"/>
          <w:szCs w:val="24"/>
        </w:rPr>
        <w:t xml:space="preserve"> сотрудников МАУК Белоярского района «</w:t>
      </w:r>
      <w:proofErr w:type="gramStart"/>
      <w:r w:rsidRPr="004939B2">
        <w:rPr>
          <w:rFonts w:ascii="Times New Roman" w:hAnsi="Times New Roman"/>
          <w:sz w:val="24"/>
          <w:szCs w:val="24"/>
        </w:rPr>
        <w:t>Белоярская</w:t>
      </w:r>
      <w:proofErr w:type="gramEnd"/>
      <w:r w:rsidRPr="004939B2">
        <w:rPr>
          <w:rFonts w:ascii="Times New Roman" w:hAnsi="Times New Roman"/>
          <w:sz w:val="24"/>
          <w:szCs w:val="24"/>
        </w:rPr>
        <w:t xml:space="preserve"> ЦБС»;</w:t>
      </w:r>
    </w:p>
    <w:p w:rsidR="00E51E7B" w:rsidRPr="004939B2" w:rsidRDefault="00E51E7B" w:rsidP="00DD3F8F">
      <w:pPr>
        <w:pStyle w:val="a3"/>
        <w:numPr>
          <w:ilvl w:val="0"/>
          <w:numId w:val="73"/>
        </w:numPr>
        <w:spacing w:after="0"/>
        <w:jc w:val="both"/>
        <w:rPr>
          <w:rFonts w:ascii="Times New Roman" w:hAnsi="Times New Roman"/>
          <w:sz w:val="24"/>
          <w:szCs w:val="24"/>
        </w:rPr>
      </w:pPr>
      <w:r w:rsidRPr="004939B2">
        <w:rPr>
          <w:rFonts w:ascii="Times New Roman" w:hAnsi="Times New Roman"/>
          <w:sz w:val="24"/>
          <w:szCs w:val="24"/>
        </w:rPr>
        <w:t>Положение об оплате и стимулировании работников МАУК Белоярского района «</w:t>
      </w:r>
      <w:proofErr w:type="gramStart"/>
      <w:r w:rsidRPr="004939B2">
        <w:rPr>
          <w:rFonts w:ascii="Times New Roman" w:hAnsi="Times New Roman"/>
          <w:sz w:val="24"/>
          <w:szCs w:val="24"/>
        </w:rPr>
        <w:t>Белоярская</w:t>
      </w:r>
      <w:proofErr w:type="gramEnd"/>
      <w:r w:rsidRPr="004939B2">
        <w:rPr>
          <w:rFonts w:ascii="Times New Roman" w:hAnsi="Times New Roman"/>
          <w:sz w:val="24"/>
          <w:szCs w:val="24"/>
        </w:rPr>
        <w:t xml:space="preserve"> ЦБС»;</w:t>
      </w:r>
    </w:p>
    <w:p w:rsidR="00E51E7B" w:rsidRPr="004939B2" w:rsidRDefault="00E51E7B" w:rsidP="00DD3F8F">
      <w:pPr>
        <w:pStyle w:val="a3"/>
        <w:numPr>
          <w:ilvl w:val="0"/>
          <w:numId w:val="73"/>
        </w:numPr>
        <w:spacing w:after="0"/>
        <w:jc w:val="both"/>
        <w:rPr>
          <w:rFonts w:ascii="Times New Roman" w:hAnsi="Times New Roman"/>
          <w:sz w:val="24"/>
          <w:szCs w:val="24"/>
        </w:rPr>
      </w:pPr>
      <w:r w:rsidRPr="004939B2">
        <w:rPr>
          <w:rFonts w:ascii="Times New Roman" w:hAnsi="Times New Roman"/>
          <w:sz w:val="24"/>
          <w:szCs w:val="24"/>
        </w:rPr>
        <w:t>Положение о системе повышения квалификации сотрудников МАУК Белоярского района «</w:t>
      </w:r>
      <w:proofErr w:type="gramStart"/>
      <w:r w:rsidRPr="004939B2">
        <w:rPr>
          <w:rFonts w:ascii="Times New Roman" w:hAnsi="Times New Roman"/>
          <w:sz w:val="24"/>
          <w:szCs w:val="24"/>
        </w:rPr>
        <w:t>Белоярская</w:t>
      </w:r>
      <w:proofErr w:type="gramEnd"/>
      <w:r w:rsidRPr="004939B2">
        <w:rPr>
          <w:rFonts w:ascii="Times New Roman" w:hAnsi="Times New Roman"/>
          <w:sz w:val="24"/>
          <w:szCs w:val="24"/>
        </w:rPr>
        <w:t xml:space="preserve"> ЦБС»;</w:t>
      </w:r>
    </w:p>
    <w:p w:rsidR="00E51E7B" w:rsidRPr="004939B2" w:rsidRDefault="00E51E7B" w:rsidP="00DD3F8F">
      <w:pPr>
        <w:pStyle w:val="a3"/>
        <w:numPr>
          <w:ilvl w:val="0"/>
          <w:numId w:val="73"/>
        </w:numPr>
        <w:spacing w:after="0"/>
        <w:jc w:val="both"/>
        <w:rPr>
          <w:rFonts w:ascii="Times New Roman" w:hAnsi="Times New Roman"/>
          <w:sz w:val="24"/>
          <w:szCs w:val="24"/>
        </w:rPr>
      </w:pPr>
      <w:r w:rsidRPr="004939B2">
        <w:rPr>
          <w:rFonts w:ascii="Times New Roman" w:hAnsi="Times New Roman"/>
          <w:sz w:val="24"/>
          <w:szCs w:val="24"/>
        </w:rPr>
        <w:t>Положение о порядке определения премиальных выплат по итогам работы за квартал;</w:t>
      </w:r>
    </w:p>
    <w:p w:rsidR="00E51E7B" w:rsidRPr="004939B2" w:rsidRDefault="00E51E7B" w:rsidP="00DD3F8F">
      <w:pPr>
        <w:pStyle w:val="a3"/>
        <w:numPr>
          <w:ilvl w:val="0"/>
          <w:numId w:val="73"/>
        </w:numPr>
        <w:spacing w:after="0"/>
        <w:jc w:val="both"/>
        <w:rPr>
          <w:rFonts w:ascii="Times New Roman" w:hAnsi="Times New Roman"/>
          <w:sz w:val="24"/>
          <w:szCs w:val="24"/>
        </w:rPr>
      </w:pPr>
      <w:r w:rsidRPr="004939B2">
        <w:rPr>
          <w:rFonts w:ascii="Times New Roman" w:hAnsi="Times New Roman"/>
          <w:sz w:val="24"/>
          <w:szCs w:val="24"/>
        </w:rPr>
        <w:t xml:space="preserve">Коллективный договор, устанавливающий социально - трудовые отношения, оплату труда, социальные гарантии работников учреждения; </w:t>
      </w:r>
    </w:p>
    <w:p w:rsidR="00E51E7B" w:rsidRPr="004939B2" w:rsidRDefault="00E51E7B" w:rsidP="00DD3F8F">
      <w:pPr>
        <w:pStyle w:val="a3"/>
        <w:numPr>
          <w:ilvl w:val="0"/>
          <w:numId w:val="73"/>
        </w:numPr>
        <w:spacing w:after="0"/>
        <w:jc w:val="both"/>
        <w:rPr>
          <w:rFonts w:ascii="Times New Roman" w:hAnsi="Times New Roman"/>
          <w:sz w:val="24"/>
          <w:szCs w:val="24"/>
        </w:rPr>
      </w:pPr>
      <w:r w:rsidRPr="004939B2">
        <w:rPr>
          <w:rFonts w:ascii="Times New Roman" w:hAnsi="Times New Roman"/>
          <w:sz w:val="24"/>
          <w:szCs w:val="24"/>
        </w:rPr>
        <w:lastRenderedPageBreak/>
        <w:t>Функционирует Комиссия по трудовым спорам, в 201</w:t>
      </w:r>
      <w:r w:rsidR="005024E1">
        <w:rPr>
          <w:rFonts w:ascii="Times New Roman" w:hAnsi="Times New Roman"/>
          <w:sz w:val="24"/>
          <w:szCs w:val="24"/>
        </w:rPr>
        <w:t>5</w:t>
      </w:r>
      <w:r w:rsidRPr="004939B2">
        <w:rPr>
          <w:rFonts w:ascii="Times New Roman" w:hAnsi="Times New Roman"/>
          <w:sz w:val="24"/>
          <w:szCs w:val="24"/>
        </w:rPr>
        <w:t xml:space="preserve"> году состоялось 3 заседания комиссии;</w:t>
      </w:r>
    </w:p>
    <w:p w:rsidR="00E51E7B" w:rsidRPr="004939B2" w:rsidRDefault="00E51E7B" w:rsidP="00E51E7B">
      <w:pPr>
        <w:ind w:firstLine="708"/>
        <w:jc w:val="both"/>
      </w:pPr>
      <w:r w:rsidRPr="004939B2">
        <w:t>Учитывая, что ротация кадров – это эффективный метод повышения профессионализма кадров, в  201</w:t>
      </w:r>
      <w:r>
        <w:t>5</w:t>
      </w:r>
      <w:r w:rsidRPr="004939B2">
        <w:t xml:space="preserve"> году было проведено перемещение персонала внутри организации на другие должности. Были произведены следующие назначения:  </w:t>
      </w:r>
    </w:p>
    <w:p w:rsidR="00E51E7B" w:rsidRPr="000B4F72" w:rsidRDefault="00E51E7B" w:rsidP="00DD3F8F">
      <w:pPr>
        <w:pStyle w:val="a3"/>
        <w:numPr>
          <w:ilvl w:val="0"/>
          <w:numId w:val="74"/>
        </w:numPr>
        <w:spacing w:after="0"/>
        <w:jc w:val="both"/>
        <w:rPr>
          <w:rFonts w:ascii="Times New Roman" w:hAnsi="Times New Roman"/>
          <w:sz w:val="24"/>
          <w:szCs w:val="24"/>
        </w:rPr>
      </w:pPr>
      <w:r w:rsidRPr="000B4F72">
        <w:rPr>
          <w:rFonts w:ascii="Times New Roman" w:hAnsi="Times New Roman"/>
          <w:sz w:val="24"/>
          <w:szCs w:val="24"/>
        </w:rPr>
        <w:t>Руководитель клуба по интересам - библиотекарь Центральной районной библиотеки;</w:t>
      </w:r>
    </w:p>
    <w:p w:rsidR="00E51E7B" w:rsidRDefault="002625B9" w:rsidP="00DD3F8F">
      <w:pPr>
        <w:pStyle w:val="a3"/>
        <w:numPr>
          <w:ilvl w:val="0"/>
          <w:numId w:val="74"/>
        </w:numPr>
        <w:spacing w:after="0"/>
        <w:jc w:val="both"/>
        <w:rPr>
          <w:rFonts w:ascii="Times New Roman" w:hAnsi="Times New Roman"/>
          <w:sz w:val="24"/>
          <w:szCs w:val="24"/>
        </w:rPr>
      </w:pPr>
      <w:r>
        <w:rPr>
          <w:rFonts w:ascii="Times New Roman" w:hAnsi="Times New Roman"/>
          <w:sz w:val="24"/>
          <w:szCs w:val="24"/>
        </w:rPr>
        <w:t>Б</w:t>
      </w:r>
      <w:r w:rsidR="00E51E7B" w:rsidRPr="000B4F72">
        <w:rPr>
          <w:rFonts w:ascii="Times New Roman" w:hAnsi="Times New Roman"/>
          <w:sz w:val="24"/>
          <w:szCs w:val="24"/>
        </w:rPr>
        <w:t>иблиотекарь Центральной районной библиотеки – методист Информационного методического отдела;</w:t>
      </w:r>
    </w:p>
    <w:p w:rsidR="00E51E7B" w:rsidRPr="000B4F72" w:rsidRDefault="00E51E7B" w:rsidP="00DD3F8F">
      <w:pPr>
        <w:pStyle w:val="a3"/>
        <w:numPr>
          <w:ilvl w:val="0"/>
          <w:numId w:val="74"/>
        </w:numPr>
        <w:spacing w:after="0"/>
        <w:jc w:val="both"/>
        <w:rPr>
          <w:rFonts w:ascii="Times New Roman" w:hAnsi="Times New Roman"/>
          <w:sz w:val="24"/>
          <w:szCs w:val="24"/>
        </w:rPr>
      </w:pPr>
      <w:r>
        <w:rPr>
          <w:rFonts w:ascii="Times New Roman" w:hAnsi="Times New Roman"/>
          <w:sz w:val="24"/>
          <w:szCs w:val="24"/>
        </w:rPr>
        <w:t>Заведующий Детской библиотекой – библиотекарь Детской библиотеки</w:t>
      </w:r>
    </w:p>
    <w:p w:rsidR="00E51E7B" w:rsidRPr="004939B2" w:rsidRDefault="00E51E7B" w:rsidP="00E51E7B">
      <w:pPr>
        <w:jc w:val="both"/>
        <w:rPr>
          <w:b/>
        </w:rPr>
      </w:pPr>
    </w:p>
    <w:p w:rsidR="00E51E7B" w:rsidRPr="004939B2" w:rsidRDefault="00E51E7B" w:rsidP="00E51E7B">
      <w:pPr>
        <w:jc w:val="both"/>
        <w:rPr>
          <w:b/>
        </w:rPr>
      </w:pPr>
      <w:r w:rsidRPr="004939B2">
        <w:rPr>
          <w:b/>
        </w:rPr>
        <w:t>Система морального и материального поощрения</w:t>
      </w:r>
    </w:p>
    <w:p w:rsidR="00E51E7B" w:rsidRPr="004939B2" w:rsidRDefault="00E51E7B" w:rsidP="002625B9">
      <w:pPr>
        <w:spacing w:line="276" w:lineRule="auto"/>
        <w:ind w:firstLine="709"/>
        <w:jc w:val="both"/>
      </w:pPr>
      <w:r w:rsidRPr="004939B2">
        <w:t xml:space="preserve">Важным элементом создания необходимых условий, обеспечивающих нормальную производительную работу в коллективе, является не только хорошая организация производственного процесса и условий труда, но и нормативное закрепление со стороны работодателя системы мер поощрения, порядка их применения к работникам. Система морального и материального поощрения имеет  </w:t>
      </w:r>
      <w:proofErr w:type="gramStart"/>
      <w:r w:rsidRPr="004939B2">
        <w:t>важное значение</w:t>
      </w:r>
      <w:proofErr w:type="gramEnd"/>
      <w:r w:rsidRPr="004939B2">
        <w:t xml:space="preserve"> в кадровой политике МАУК Белоярского района «Белоярская ЦБС». </w:t>
      </w:r>
    </w:p>
    <w:p w:rsidR="00E51E7B" w:rsidRPr="00921277" w:rsidRDefault="00E51E7B" w:rsidP="002625B9">
      <w:pPr>
        <w:spacing w:line="276" w:lineRule="auto"/>
        <w:ind w:left="709"/>
        <w:jc w:val="both"/>
      </w:pPr>
    </w:p>
    <w:p w:rsidR="00E51E7B" w:rsidRPr="002625B9" w:rsidRDefault="00E51E7B" w:rsidP="002625B9">
      <w:pPr>
        <w:spacing w:line="276" w:lineRule="auto"/>
        <w:jc w:val="both"/>
        <w:rPr>
          <w:b/>
        </w:rPr>
      </w:pPr>
      <w:r w:rsidRPr="002625B9">
        <w:rPr>
          <w:b/>
        </w:rPr>
        <w:t xml:space="preserve">Награждение благодарственными грамотами и дипломами окружного уровня: </w:t>
      </w:r>
    </w:p>
    <w:p w:rsidR="00E51E7B" w:rsidRPr="004939B2" w:rsidRDefault="00E51E7B" w:rsidP="002625B9">
      <w:pPr>
        <w:spacing w:line="276" w:lineRule="auto"/>
        <w:ind w:firstLine="708"/>
        <w:jc w:val="both"/>
      </w:pPr>
      <w:r>
        <w:t>Зам</w:t>
      </w:r>
      <w:proofErr w:type="gramStart"/>
      <w:r>
        <w:t>.д</w:t>
      </w:r>
      <w:proofErr w:type="gramEnd"/>
      <w:r w:rsidRPr="004939B2">
        <w:t>иректор</w:t>
      </w:r>
      <w:r>
        <w:t>а</w:t>
      </w:r>
      <w:r w:rsidRPr="004939B2">
        <w:t xml:space="preserve"> МАУК Белоярского района «Белоярская ЦБС» </w:t>
      </w:r>
      <w:r w:rsidRPr="00E51E7B">
        <w:t>Грачева Л.А.</w:t>
      </w:r>
      <w:r>
        <w:t xml:space="preserve"> </w:t>
      </w:r>
      <w:r w:rsidRPr="004939B2">
        <w:t xml:space="preserve">награждена </w:t>
      </w:r>
      <w:r>
        <w:t>Благодарственным письмом Тюменской областной Думы за многолетний добросовестный труд, высокое профессиональное мастерство</w:t>
      </w:r>
      <w:r w:rsidRPr="004939B2">
        <w:t>;</w:t>
      </w:r>
    </w:p>
    <w:p w:rsidR="00E51E7B" w:rsidRPr="00E51E7B" w:rsidRDefault="00E51E7B" w:rsidP="002625B9">
      <w:pPr>
        <w:spacing w:line="276" w:lineRule="auto"/>
        <w:ind w:firstLine="708"/>
        <w:jc w:val="both"/>
      </w:pPr>
      <w:r>
        <w:t>Методист информационно-методического отдела</w:t>
      </w:r>
      <w:r w:rsidRPr="004939B2">
        <w:t xml:space="preserve"> </w:t>
      </w:r>
      <w:r w:rsidRPr="00E51E7B">
        <w:t>Гладкова Н.П., заведующий отделом комплектования и обработки литературы Калиниченко Т.Н, награждены Почетной грамотой Департамента культуры ХМАО-Югры;</w:t>
      </w:r>
    </w:p>
    <w:p w:rsidR="00E51E7B" w:rsidRPr="00E51E7B" w:rsidRDefault="00E51E7B" w:rsidP="002625B9">
      <w:pPr>
        <w:spacing w:line="276" w:lineRule="auto"/>
        <w:jc w:val="both"/>
      </w:pPr>
      <w:r>
        <w:tab/>
        <w:t xml:space="preserve"> </w:t>
      </w:r>
      <w:proofErr w:type="gramStart"/>
      <w:r>
        <w:t xml:space="preserve">Заведующий отдела обслуживания </w:t>
      </w:r>
      <w:r w:rsidRPr="00E51E7B">
        <w:t xml:space="preserve">ЦРБ Касьян А.В., методист отдела маркетинга, рекламы и массовой работы Смирнова И.С., библиограф  отдела маркетинга, рекламы и массовой работы Устюжанина И.В. награждены Благодарностью директора Департамента культуры ХМАО - Югры  за плодотворную работу в развитии сферы культуры и в связи с проведением Года литературы в ХМАО – </w:t>
      </w:r>
      <w:proofErr w:type="spellStart"/>
      <w:r w:rsidRPr="00E51E7B">
        <w:t>Югре</w:t>
      </w:r>
      <w:proofErr w:type="spellEnd"/>
      <w:r w:rsidRPr="00E51E7B">
        <w:t xml:space="preserve"> в 2015 году;</w:t>
      </w:r>
      <w:proofErr w:type="gramEnd"/>
    </w:p>
    <w:p w:rsidR="00E51E7B" w:rsidRPr="004939B2" w:rsidRDefault="00E51E7B" w:rsidP="002625B9">
      <w:pPr>
        <w:spacing w:line="276" w:lineRule="auto"/>
        <w:ind w:firstLine="708"/>
        <w:jc w:val="both"/>
      </w:pPr>
    </w:p>
    <w:p w:rsidR="00E51E7B" w:rsidRPr="004939B2" w:rsidRDefault="00E51E7B" w:rsidP="00E51E7B">
      <w:pPr>
        <w:jc w:val="both"/>
      </w:pPr>
      <w:r w:rsidRPr="004939B2">
        <w:rPr>
          <w:b/>
        </w:rPr>
        <w:t>Награждение благодарственными грамотами и дипломами районного уровня</w:t>
      </w:r>
      <w:r w:rsidRPr="004939B2">
        <w:t xml:space="preserve">: </w:t>
      </w:r>
    </w:p>
    <w:p w:rsidR="00E51E7B" w:rsidRDefault="00E51E7B" w:rsidP="00E51E7B">
      <w:pPr>
        <w:jc w:val="both"/>
      </w:pPr>
      <w:r>
        <w:tab/>
        <w:t xml:space="preserve">Ведущий библиограф отдела комплектования и обработки литературы </w:t>
      </w:r>
      <w:proofErr w:type="spellStart"/>
      <w:r w:rsidRPr="00E51E7B">
        <w:t>Молданова</w:t>
      </w:r>
      <w:proofErr w:type="spellEnd"/>
      <w:r w:rsidRPr="00E51E7B">
        <w:t xml:space="preserve"> И.А.</w:t>
      </w:r>
      <w:r w:rsidRPr="004939B2">
        <w:t xml:space="preserve"> награждена </w:t>
      </w:r>
      <w:r>
        <w:t>Благодарностью главы Белоярского района за добросовестный труд, профессиональное мастерство, достижение высоких показателей в работе;</w:t>
      </w:r>
    </w:p>
    <w:p w:rsidR="00E51E7B" w:rsidRDefault="00E51E7B" w:rsidP="00E51E7B">
      <w:pPr>
        <w:jc w:val="both"/>
      </w:pPr>
      <w:r>
        <w:tab/>
        <w:t xml:space="preserve">Методист информационно-методического отдела </w:t>
      </w:r>
      <w:proofErr w:type="spellStart"/>
      <w:r w:rsidRPr="00E51E7B">
        <w:t>Гуркина</w:t>
      </w:r>
      <w:proofErr w:type="spellEnd"/>
      <w:r w:rsidRPr="00E51E7B">
        <w:t xml:space="preserve"> Е.А.</w:t>
      </w:r>
      <w:r>
        <w:t xml:space="preserve"> </w:t>
      </w:r>
      <w:r w:rsidRPr="004939B2">
        <w:t xml:space="preserve">награждена </w:t>
      </w:r>
      <w:r>
        <w:t>Благодарностью главы Белоярского района за активное участие в общественной жизни Белоярского района.</w:t>
      </w:r>
    </w:p>
    <w:p w:rsidR="00E51E7B" w:rsidRDefault="00E51E7B" w:rsidP="00E51E7B">
      <w:pPr>
        <w:jc w:val="both"/>
      </w:pPr>
      <w:r>
        <w:tab/>
        <w:t xml:space="preserve">Заведующий отдела маркетинга, рекламы и массовой работы </w:t>
      </w:r>
      <w:r w:rsidRPr="00E51E7B">
        <w:t xml:space="preserve">Старикова Т.В. </w:t>
      </w:r>
      <w:proofErr w:type="gramStart"/>
      <w:r>
        <w:t>награждена</w:t>
      </w:r>
      <w:proofErr w:type="gramEnd"/>
      <w:r>
        <w:t xml:space="preserve"> Благодарственной грамотой главы Белоярского района за многолетний добросовестный труд, высокое профессиональное мастерство, значительный вклад в социально-экономическое развитие Белоярского района и в связи с празднованием Года литературы в 2015 году.</w:t>
      </w:r>
    </w:p>
    <w:p w:rsidR="00E51E7B" w:rsidRPr="009559C8" w:rsidRDefault="00E51E7B" w:rsidP="00E51E7B">
      <w:pPr>
        <w:jc w:val="both"/>
      </w:pPr>
      <w:r>
        <w:tab/>
      </w:r>
      <w:r w:rsidRPr="00C300BF">
        <w:t>Заведующий Юношеской библиотекой им.</w:t>
      </w:r>
      <w:r>
        <w:t xml:space="preserve"> </w:t>
      </w:r>
      <w:r w:rsidRPr="00C300BF">
        <w:t>А.</w:t>
      </w:r>
      <w:r>
        <w:t xml:space="preserve"> </w:t>
      </w:r>
      <w:r w:rsidRPr="00C300BF">
        <w:t>Н.</w:t>
      </w:r>
      <w:r>
        <w:t xml:space="preserve"> </w:t>
      </w:r>
      <w:proofErr w:type="spellStart"/>
      <w:r w:rsidRPr="00C300BF">
        <w:t>Ткалуна</w:t>
      </w:r>
      <w:proofErr w:type="spellEnd"/>
      <w:r w:rsidRPr="00C300BF">
        <w:t xml:space="preserve"> </w:t>
      </w:r>
      <w:r w:rsidRPr="00E51E7B">
        <w:t>Краснянская Л.В.</w:t>
      </w:r>
      <w:r>
        <w:t xml:space="preserve"> </w:t>
      </w:r>
      <w:r w:rsidRPr="00C300BF">
        <w:t xml:space="preserve">награждена </w:t>
      </w:r>
      <w:r>
        <w:t>Благодарственным письмом председателя комитета по культуре за систематическую работу по профилактике безнадзорности и правонарушений среди несовершеннолетних, организацию досуга детей и молодежи.</w:t>
      </w:r>
    </w:p>
    <w:p w:rsidR="00E51E7B" w:rsidRPr="004939B2" w:rsidRDefault="00E51E7B" w:rsidP="00E51E7B">
      <w:pPr>
        <w:ind w:firstLine="709"/>
        <w:jc w:val="both"/>
      </w:pPr>
      <w:r w:rsidRPr="004939B2">
        <w:t xml:space="preserve">В целях поощрения работников Учреждения, для повышения эффективности работы и обеспечения качества оказания муниципальных услуг устанавливаются выплаты стимулирующего </w:t>
      </w:r>
      <w:r w:rsidRPr="004939B2">
        <w:lastRenderedPageBreak/>
        <w:t>характера, оговоренные в положении об оплате и стимулировании труда работников МАУК Белоярского района «</w:t>
      </w:r>
      <w:proofErr w:type="gramStart"/>
      <w:r w:rsidRPr="004939B2">
        <w:t>Белоярская</w:t>
      </w:r>
      <w:proofErr w:type="gramEnd"/>
      <w:r w:rsidRPr="004939B2">
        <w:t xml:space="preserve"> ЦБС»: </w:t>
      </w:r>
    </w:p>
    <w:p w:rsidR="00E51E7B" w:rsidRPr="004939B2" w:rsidRDefault="00E51E7B" w:rsidP="00DD3F8F">
      <w:pPr>
        <w:pStyle w:val="a3"/>
        <w:numPr>
          <w:ilvl w:val="0"/>
          <w:numId w:val="75"/>
        </w:numPr>
        <w:spacing w:after="0"/>
        <w:ind w:left="426" w:hanging="426"/>
        <w:jc w:val="both"/>
        <w:rPr>
          <w:rFonts w:ascii="Times New Roman" w:hAnsi="Times New Roman"/>
          <w:sz w:val="24"/>
          <w:szCs w:val="24"/>
        </w:rPr>
      </w:pPr>
      <w:r w:rsidRPr="004939B2">
        <w:rPr>
          <w:rFonts w:ascii="Times New Roman" w:hAnsi="Times New Roman"/>
          <w:sz w:val="24"/>
          <w:szCs w:val="24"/>
        </w:rPr>
        <w:t xml:space="preserve">за выслугу лет: от 5% до 30%; </w:t>
      </w:r>
    </w:p>
    <w:p w:rsidR="00E51E7B" w:rsidRPr="004939B2" w:rsidRDefault="00E51E7B" w:rsidP="00DD3F8F">
      <w:pPr>
        <w:pStyle w:val="a3"/>
        <w:numPr>
          <w:ilvl w:val="0"/>
          <w:numId w:val="75"/>
        </w:numPr>
        <w:spacing w:after="0"/>
        <w:ind w:left="426" w:hanging="426"/>
        <w:jc w:val="both"/>
        <w:rPr>
          <w:rFonts w:ascii="Times New Roman" w:hAnsi="Times New Roman"/>
          <w:sz w:val="24"/>
          <w:szCs w:val="24"/>
        </w:rPr>
      </w:pPr>
      <w:r w:rsidRPr="004939B2">
        <w:rPr>
          <w:rFonts w:ascii="Times New Roman" w:hAnsi="Times New Roman"/>
          <w:sz w:val="24"/>
          <w:szCs w:val="24"/>
        </w:rPr>
        <w:t>за интенсивность и высокие результаты работы: от 0,20% до 0,50% (участие в выполнение важных работ, мероприятий; интенсивность и напряженность работы; организация и проведение мероприятий, направленных на повышение авторитета и имиджа учреждения);</w:t>
      </w:r>
    </w:p>
    <w:p w:rsidR="00E51E7B" w:rsidRPr="004939B2" w:rsidRDefault="00E51E7B" w:rsidP="00DD3F8F">
      <w:pPr>
        <w:pStyle w:val="a3"/>
        <w:numPr>
          <w:ilvl w:val="0"/>
          <w:numId w:val="75"/>
        </w:numPr>
        <w:spacing w:after="0"/>
        <w:ind w:left="426" w:hanging="426"/>
        <w:jc w:val="both"/>
        <w:rPr>
          <w:rFonts w:ascii="Times New Roman" w:hAnsi="Times New Roman"/>
          <w:sz w:val="24"/>
          <w:szCs w:val="24"/>
        </w:rPr>
      </w:pPr>
      <w:r w:rsidRPr="004939B2">
        <w:rPr>
          <w:rFonts w:ascii="Times New Roman" w:hAnsi="Times New Roman"/>
          <w:sz w:val="24"/>
          <w:szCs w:val="24"/>
        </w:rPr>
        <w:t>за награды, почетные звания, наличие ученой степени: от 5% до 20%;</w:t>
      </w:r>
    </w:p>
    <w:p w:rsidR="00E51E7B" w:rsidRPr="004939B2" w:rsidRDefault="00E51E7B" w:rsidP="00DD3F8F">
      <w:pPr>
        <w:pStyle w:val="a3"/>
        <w:numPr>
          <w:ilvl w:val="0"/>
          <w:numId w:val="75"/>
        </w:numPr>
        <w:spacing w:after="0"/>
        <w:ind w:left="426" w:hanging="426"/>
        <w:jc w:val="both"/>
        <w:rPr>
          <w:rFonts w:ascii="Times New Roman" w:hAnsi="Times New Roman"/>
          <w:sz w:val="24"/>
          <w:szCs w:val="24"/>
        </w:rPr>
      </w:pPr>
      <w:r w:rsidRPr="004939B2">
        <w:rPr>
          <w:rFonts w:ascii="Times New Roman" w:hAnsi="Times New Roman"/>
          <w:sz w:val="24"/>
          <w:szCs w:val="24"/>
        </w:rPr>
        <w:t>материальная помощь к отпуску в размере – 1,75;</w:t>
      </w:r>
    </w:p>
    <w:p w:rsidR="00E51E7B" w:rsidRPr="004939B2" w:rsidRDefault="00E51E7B" w:rsidP="00DD3F8F">
      <w:pPr>
        <w:pStyle w:val="a3"/>
        <w:numPr>
          <w:ilvl w:val="0"/>
          <w:numId w:val="75"/>
        </w:numPr>
        <w:spacing w:after="0"/>
        <w:ind w:left="426" w:hanging="426"/>
        <w:jc w:val="both"/>
        <w:rPr>
          <w:rFonts w:ascii="Times New Roman" w:hAnsi="Times New Roman"/>
          <w:sz w:val="24"/>
          <w:szCs w:val="24"/>
        </w:rPr>
      </w:pPr>
      <w:r w:rsidRPr="004939B2">
        <w:rPr>
          <w:rFonts w:ascii="Times New Roman" w:hAnsi="Times New Roman"/>
          <w:sz w:val="24"/>
          <w:szCs w:val="24"/>
        </w:rPr>
        <w:t>премия ко Дню города;</w:t>
      </w:r>
    </w:p>
    <w:p w:rsidR="00E51E7B" w:rsidRPr="004939B2" w:rsidRDefault="00E51E7B" w:rsidP="00DD3F8F">
      <w:pPr>
        <w:numPr>
          <w:ilvl w:val="0"/>
          <w:numId w:val="75"/>
        </w:numPr>
        <w:spacing w:line="276" w:lineRule="auto"/>
        <w:ind w:left="426" w:hanging="426"/>
        <w:jc w:val="both"/>
      </w:pPr>
      <w:r w:rsidRPr="004939B2">
        <w:t>доплата за работу в сельской местности -25%;</w:t>
      </w:r>
    </w:p>
    <w:p w:rsidR="00E51E7B" w:rsidRPr="004939B2" w:rsidRDefault="00E51E7B" w:rsidP="00DD3F8F">
      <w:pPr>
        <w:numPr>
          <w:ilvl w:val="0"/>
          <w:numId w:val="75"/>
        </w:numPr>
        <w:spacing w:line="276" w:lineRule="auto"/>
        <w:ind w:left="426" w:hanging="426"/>
        <w:jc w:val="both"/>
      </w:pPr>
      <w:r w:rsidRPr="004939B2">
        <w:t>доплата за знание языка коренного населения-25%;</w:t>
      </w:r>
    </w:p>
    <w:p w:rsidR="00E51E7B" w:rsidRPr="004939B2" w:rsidRDefault="00E51E7B" w:rsidP="00DD3F8F">
      <w:pPr>
        <w:pStyle w:val="a3"/>
        <w:numPr>
          <w:ilvl w:val="0"/>
          <w:numId w:val="76"/>
        </w:numPr>
        <w:spacing w:after="0"/>
        <w:ind w:left="426" w:hanging="426"/>
        <w:jc w:val="both"/>
        <w:rPr>
          <w:rFonts w:ascii="Times New Roman" w:hAnsi="Times New Roman"/>
          <w:sz w:val="24"/>
          <w:szCs w:val="24"/>
        </w:rPr>
      </w:pPr>
      <w:r w:rsidRPr="004939B2">
        <w:rPr>
          <w:rFonts w:ascii="Times New Roman" w:hAnsi="Times New Roman"/>
          <w:sz w:val="24"/>
          <w:szCs w:val="24"/>
        </w:rPr>
        <w:t>премирование по итогам работы за месяц: в размере до 20%;</w:t>
      </w:r>
    </w:p>
    <w:p w:rsidR="00E51E7B" w:rsidRPr="004939B2" w:rsidRDefault="00E51E7B" w:rsidP="00DD3F8F">
      <w:pPr>
        <w:pStyle w:val="a3"/>
        <w:numPr>
          <w:ilvl w:val="0"/>
          <w:numId w:val="76"/>
        </w:numPr>
        <w:spacing w:after="0"/>
        <w:ind w:left="426" w:hanging="426"/>
        <w:jc w:val="both"/>
        <w:rPr>
          <w:rFonts w:ascii="Times New Roman" w:hAnsi="Times New Roman"/>
          <w:sz w:val="24"/>
          <w:szCs w:val="24"/>
        </w:rPr>
      </w:pPr>
      <w:r w:rsidRPr="004939B2">
        <w:rPr>
          <w:rFonts w:ascii="Times New Roman" w:hAnsi="Times New Roman"/>
          <w:sz w:val="24"/>
          <w:szCs w:val="24"/>
        </w:rPr>
        <w:t>премирование по результатам работы за квартал: в размере до 1 фонда оплаты труда с учетом оценки качества и эффективности работы;</w:t>
      </w:r>
    </w:p>
    <w:p w:rsidR="00E51E7B" w:rsidRPr="004939B2" w:rsidRDefault="00E51E7B" w:rsidP="00DD3F8F">
      <w:pPr>
        <w:pStyle w:val="a3"/>
        <w:numPr>
          <w:ilvl w:val="0"/>
          <w:numId w:val="76"/>
        </w:numPr>
        <w:spacing w:after="0"/>
        <w:ind w:left="426" w:hanging="426"/>
        <w:jc w:val="both"/>
        <w:rPr>
          <w:rFonts w:ascii="Times New Roman" w:hAnsi="Times New Roman"/>
          <w:sz w:val="24"/>
          <w:szCs w:val="24"/>
        </w:rPr>
      </w:pPr>
      <w:r w:rsidRPr="004939B2">
        <w:rPr>
          <w:rFonts w:ascii="Times New Roman" w:hAnsi="Times New Roman"/>
          <w:sz w:val="24"/>
          <w:szCs w:val="24"/>
        </w:rPr>
        <w:t>премирование по результатам работы за год: в размере до 1 фонда оплаты труда за фактически отработанное время, по основной занимаемой должности.</w:t>
      </w:r>
    </w:p>
    <w:p w:rsidR="00E51E7B" w:rsidRDefault="00E51E7B" w:rsidP="002625B9">
      <w:pPr>
        <w:spacing w:line="276" w:lineRule="auto"/>
        <w:ind w:firstLine="708"/>
        <w:jc w:val="both"/>
      </w:pPr>
      <w:r w:rsidRPr="004939B2">
        <w:rPr>
          <w:bCs/>
        </w:rPr>
        <w:t xml:space="preserve"> </w:t>
      </w:r>
      <w:r w:rsidRPr="004939B2">
        <w:t xml:space="preserve">Формы морального и материального стимулирования по-прежнему играют важную роль в повышении эффективности труда и его качества, в развитии процесса сбалансированности коллектива, повышают психологический настрой и являются эффективным методом мотивации дальнейшей работы в библиотеке. </w:t>
      </w:r>
    </w:p>
    <w:p w:rsidR="00E51E7B" w:rsidRPr="004939B2" w:rsidRDefault="00E51E7B" w:rsidP="00E51E7B">
      <w:pPr>
        <w:ind w:firstLine="708"/>
        <w:jc w:val="both"/>
      </w:pPr>
    </w:p>
    <w:p w:rsidR="00E51E7B" w:rsidRPr="00E51E7B" w:rsidRDefault="00E51E7B" w:rsidP="00E51E7B">
      <w:pPr>
        <w:spacing w:line="276" w:lineRule="auto"/>
        <w:ind w:left="-284"/>
        <w:jc w:val="both"/>
        <w:rPr>
          <w:spacing w:val="-4"/>
        </w:rPr>
      </w:pPr>
      <w:r>
        <w:t xml:space="preserve">   </w:t>
      </w:r>
      <w:r>
        <w:tab/>
      </w:r>
      <w:r>
        <w:tab/>
      </w:r>
      <w:r w:rsidRPr="00E51E7B">
        <w:t>В МАУК Белоярского района «</w:t>
      </w:r>
      <w:proofErr w:type="gramStart"/>
      <w:r w:rsidRPr="00E51E7B">
        <w:t>Белоярская</w:t>
      </w:r>
      <w:proofErr w:type="gramEnd"/>
      <w:r w:rsidRPr="00E51E7B">
        <w:t xml:space="preserve"> ЦБС»  по охране труда разработаны положения:</w:t>
      </w:r>
    </w:p>
    <w:p w:rsidR="00E51E7B" w:rsidRPr="00E51E7B" w:rsidRDefault="00E51E7B" w:rsidP="00DD3F8F">
      <w:pPr>
        <w:pStyle w:val="a3"/>
        <w:numPr>
          <w:ilvl w:val="0"/>
          <w:numId w:val="77"/>
        </w:numPr>
        <w:spacing w:after="0"/>
        <w:jc w:val="both"/>
        <w:rPr>
          <w:rFonts w:ascii="Times New Roman" w:hAnsi="Times New Roman"/>
          <w:sz w:val="24"/>
          <w:szCs w:val="24"/>
        </w:rPr>
      </w:pPr>
      <w:r w:rsidRPr="00E51E7B">
        <w:rPr>
          <w:rFonts w:ascii="Times New Roman" w:hAnsi="Times New Roman"/>
          <w:sz w:val="24"/>
          <w:szCs w:val="24"/>
        </w:rPr>
        <w:t>«Об организации работы по охране труда в МАУК Белоярского района «</w:t>
      </w:r>
      <w:proofErr w:type="gramStart"/>
      <w:r w:rsidRPr="00E51E7B">
        <w:rPr>
          <w:rFonts w:ascii="Times New Roman" w:hAnsi="Times New Roman"/>
          <w:sz w:val="24"/>
          <w:szCs w:val="24"/>
        </w:rPr>
        <w:t>Белоярская</w:t>
      </w:r>
      <w:proofErr w:type="gramEnd"/>
      <w:r w:rsidRPr="00E51E7B">
        <w:rPr>
          <w:rFonts w:ascii="Times New Roman" w:hAnsi="Times New Roman"/>
          <w:sz w:val="24"/>
          <w:szCs w:val="24"/>
        </w:rPr>
        <w:t xml:space="preserve"> ЦБС»;</w:t>
      </w:r>
    </w:p>
    <w:p w:rsidR="00E51E7B" w:rsidRPr="00E51E7B" w:rsidRDefault="00E51E7B" w:rsidP="00DD3F8F">
      <w:pPr>
        <w:pStyle w:val="a3"/>
        <w:numPr>
          <w:ilvl w:val="0"/>
          <w:numId w:val="77"/>
        </w:numPr>
        <w:spacing w:after="0"/>
        <w:jc w:val="both"/>
        <w:rPr>
          <w:rFonts w:ascii="Times New Roman" w:hAnsi="Times New Roman"/>
          <w:sz w:val="24"/>
          <w:szCs w:val="24"/>
        </w:rPr>
      </w:pPr>
      <w:r w:rsidRPr="00E51E7B">
        <w:rPr>
          <w:rFonts w:ascii="Times New Roman" w:hAnsi="Times New Roman"/>
          <w:sz w:val="24"/>
          <w:szCs w:val="24"/>
        </w:rPr>
        <w:t>«О комиссии по охране труда в МАУК Белоярского района «</w:t>
      </w:r>
      <w:proofErr w:type="gramStart"/>
      <w:r w:rsidRPr="00E51E7B">
        <w:rPr>
          <w:rFonts w:ascii="Times New Roman" w:hAnsi="Times New Roman"/>
          <w:sz w:val="24"/>
          <w:szCs w:val="24"/>
        </w:rPr>
        <w:t>Белоярская</w:t>
      </w:r>
      <w:proofErr w:type="gramEnd"/>
      <w:r w:rsidRPr="00E51E7B">
        <w:rPr>
          <w:rFonts w:ascii="Times New Roman" w:hAnsi="Times New Roman"/>
          <w:sz w:val="24"/>
          <w:szCs w:val="24"/>
        </w:rPr>
        <w:t xml:space="preserve"> ЦБС».</w:t>
      </w:r>
    </w:p>
    <w:p w:rsidR="00E51E7B" w:rsidRPr="00E51E7B" w:rsidRDefault="00E51E7B" w:rsidP="00E51E7B">
      <w:pPr>
        <w:spacing w:line="276" w:lineRule="auto"/>
        <w:ind w:left="-426" w:firstLine="708"/>
        <w:jc w:val="both"/>
      </w:pPr>
      <w:r w:rsidRPr="00E51E7B">
        <w:t xml:space="preserve">В целях </w:t>
      </w:r>
      <w:proofErr w:type="gramStart"/>
      <w:r w:rsidRPr="00E51E7B">
        <w:t>обеспечения соблюдения требований охраны труда</w:t>
      </w:r>
      <w:proofErr w:type="gramEnd"/>
      <w:r w:rsidRPr="00E51E7B">
        <w:t xml:space="preserve"> в МАУК Белоярского района «Белоярская ЦБС»:</w:t>
      </w:r>
    </w:p>
    <w:p w:rsidR="00E51E7B" w:rsidRPr="00E51E7B" w:rsidRDefault="00E51E7B" w:rsidP="00DD3F8F">
      <w:pPr>
        <w:pStyle w:val="a3"/>
        <w:numPr>
          <w:ilvl w:val="0"/>
          <w:numId w:val="78"/>
        </w:numPr>
        <w:tabs>
          <w:tab w:val="left" w:pos="426"/>
        </w:tabs>
        <w:spacing w:after="0"/>
        <w:ind w:left="0" w:firstLine="0"/>
        <w:jc w:val="both"/>
        <w:rPr>
          <w:rFonts w:ascii="Times New Roman" w:hAnsi="Times New Roman"/>
          <w:sz w:val="24"/>
          <w:szCs w:val="24"/>
        </w:rPr>
      </w:pPr>
      <w:r w:rsidRPr="00E51E7B">
        <w:rPr>
          <w:rFonts w:ascii="Times New Roman" w:hAnsi="Times New Roman"/>
          <w:sz w:val="24"/>
          <w:szCs w:val="24"/>
        </w:rPr>
        <w:t>назначены ответственные лица за соблюдением требований охраны труда,  ведутся журналы учета и выдачи инструкций по охране труда;</w:t>
      </w:r>
    </w:p>
    <w:p w:rsidR="00E51E7B" w:rsidRPr="00E51E7B" w:rsidRDefault="00E51E7B" w:rsidP="00DD3F8F">
      <w:pPr>
        <w:pStyle w:val="a3"/>
        <w:numPr>
          <w:ilvl w:val="0"/>
          <w:numId w:val="78"/>
        </w:numPr>
        <w:tabs>
          <w:tab w:val="left" w:pos="426"/>
        </w:tabs>
        <w:spacing w:after="0"/>
        <w:ind w:left="0" w:firstLine="0"/>
        <w:jc w:val="both"/>
        <w:rPr>
          <w:rFonts w:ascii="Times New Roman" w:hAnsi="Times New Roman"/>
          <w:sz w:val="24"/>
          <w:szCs w:val="24"/>
        </w:rPr>
      </w:pPr>
      <w:r w:rsidRPr="00E51E7B">
        <w:rPr>
          <w:rFonts w:ascii="Times New Roman" w:hAnsi="Times New Roman"/>
          <w:sz w:val="24"/>
          <w:szCs w:val="24"/>
        </w:rPr>
        <w:t>создана постоянно действующая комиссия по обучению и проверке знаний по охране труда работников».</w:t>
      </w:r>
    </w:p>
    <w:p w:rsidR="00E51E7B" w:rsidRPr="00E51E7B" w:rsidRDefault="00E51E7B" w:rsidP="00E51E7B">
      <w:pPr>
        <w:spacing w:line="276" w:lineRule="auto"/>
        <w:ind w:left="-426" w:firstLine="708"/>
        <w:jc w:val="both"/>
      </w:pPr>
      <w:r w:rsidRPr="00E51E7B">
        <w:t>В МАУК Белоярского района «Белоярская ЦБС» заключен Коллективный договор между администрацией и работниками муниципального автономного учреждения культуры Белоярского района «Белоярская централизованная библиотечная система» на период с 25 мая 2015 года по 24 мая 2018 года».</w:t>
      </w:r>
    </w:p>
    <w:p w:rsidR="00E51E7B" w:rsidRPr="00E51E7B" w:rsidRDefault="00E51E7B" w:rsidP="00E51E7B">
      <w:pPr>
        <w:spacing w:line="276" w:lineRule="auto"/>
        <w:ind w:left="-426" w:firstLine="708"/>
        <w:jc w:val="both"/>
      </w:pPr>
      <w:r w:rsidRPr="00E51E7B">
        <w:t>В 2015  году в МАУК Белоярского района «</w:t>
      </w:r>
      <w:proofErr w:type="gramStart"/>
      <w:r w:rsidRPr="00E51E7B">
        <w:t>Белоярская</w:t>
      </w:r>
      <w:proofErr w:type="gramEnd"/>
      <w:r w:rsidRPr="00E51E7B">
        <w:t xml:space="preserve"> ЦБС» были утверждены следующие инструкции по охране труда:</w:t>
      </w:r>
    </w:p>
    <w:p w:rsidR="00E51E7B" w:rsidRPr="00E51E7B" w:rsidRDefault="00E51E7B" w:rsidP="00DD3F8F">
      <w:pPr>
        <w:pStyle w:val="a3"/>
        <w:numPr>
          <w:ilvl w:val="0"/>
          <w:numId w:val="79"/>
        </w:numPr>
        <w:spacing w:after="0"/>
        <w:jc w:val="both"/>
        <w:rPr>
          <w:rFonts w:ascii="Times New Roman" w:hAnsi="Times New Roman"/>
          <w:sz w:val="24"/>
          <w:szCs w:val="24"/>
        </w:rPr>
      </w:pPr>
      <w:r w:rsidRPr="00E51E7B">
        <w:rPr>
          <w:rFonts w:ascii="Times New Roman" w:hAnsi="Times New Roman"/>
          <w:sz w:val="24"/>
          <w:szCs w:val="24"/>
        </w:rPr>
        <w:t>вводного противопожарного инструктажа;</w:t>
      </w:r>
    </w:p>
    <w:p w:rsidR="00E51E7B" w:rsidRPr="00E51E7B" w:rsidRDefault="00E51E7B" w:rsidP="00DD3F8F">
      <w:pPr>
        <w:pStyle w:val="a3"/>
        <w:numPr>
          <w:ilvl w:val="0"/>
          <w:numId w:val="79"/>
        </w:numPr>
        <w:spacing w:after="0"/>
        <w:jc w:val="both"/>
        <w:rPr>
          <w:rFonts w:ascii="Times New Roman" w:hAnsi="Times New Roman"/>
          <w:sz w:val="24"/>
          <w:szCs w:val="24"/>
        </w:rPr>
      </w:pPr>
      <w:r w:rsidRPr="00E51E7B">
        <w:rPr>
          <w:rFonts w:ascii="Times New Roman" w:hAnsi="Times New Roman"/>
          <w:sz w:val="24"/>
          <w:szCs w:val="24"/>
        </w:rPr>
        <w:t>первичного противопожарного  инструктажа на рабочем месте;</w:t>
      </w:r>
    </w:p>
    <w:p w:rsidR="00E51E7B" w:rsidRPr="00E51E7B" w:rsidRDefault="00E51E7B" w:rsidP="00DD3F8F">
      <w:pPr>
        <w:pStyle w:val="a3"/>
        <w:numPr>
          <w:ilvl w:val="0"/>
          <w:numId w:val="79"/>
        </w:numPr>
        <w:spacing w:after="0"/>
        <w:jc w:val="both"/>
        <w:rPr>
          <w:rFonts w:ascii="Times New Roman" w:hAnsi="Times New Roman"/>
          <w:sz w:val="24"/>
          <w:szCs w:val="24"/>
        </w:rPr>
      </w:pPr>
      <w:r w:rsidRPr="00E51E7B">
        <w:rPr>
          <w:rFonts w:ascii="Times New Roman" w:hAnsi="Times New Roman"/>
          <w:sz w:val="24"/>
          <w:szCs w:val="24"/>
        </w:rPr>
        <w:t>целевой инструктаж о мерах пожарной безопасности при проведении новогодних праздников.</w:t>
      </w:r>
    </w:p>
    <w:p w:rsidR="00E51E7B" w:rsidRPr="00E51E7B" w:rsidRDefault="00E51E7B" w:rsidP="00E51E7B">
      <w:pPr>
        <w:spacing w:line="276" w:lineRule="auto"/>
        <w:ind w:left="-426" w:firstLine="708"/>
        <w:jc w:val="both"/>
      </w:pPr>
      <w:r w:rsidRPr="00E51E7B">
        <w:t xml:space="preserve">Основной составляющей обеспечения безопасности и охраны труда является качественное обучение и проверка знаний по охране труда работников, а также проведение инструктажей по охране труда в соответствии с действующим законодательством Российской Федерации. </w:t>
      </w:r>
    </w:p>
    <w:p w:rsidR="00E51E7B" w:rsidRPr="00E51E7B" w:rsidRDefault="00E51E7B" w:rsidP="00E51E7B">
      <w:pPr>
        <w:spacing w:line="276" w:lineRule="auto"/>
        <w:ind w:left="-426" w:firstLine="708"/>
        <w:jc w:val="both"/>
      </w:pPr>
      <w:r w:rsidRPr="00E51E7B">
        <w:t xml:space="preserve">В 2015 году прошли </w:t>
      </w:r>
      <w:proofErr w:type="gramStart"/>
      <w:r w:rsidRPr="00E51E7B">
        <w:t>обучение по охране</w:t>
      </w:r>
      <w:proofErr w:type="gramEnd"/>
      <w:r w:rsidRPr="00E51E7B">
        <w:t xml:space="preserve"> труда и прослушали инструктажи – 42 человека, в 2014 году – 41 человек.</w:t>
      </w:r>
    </w:p>
    <w:p w:rsidR="00E51E7B" w:rsidRPr="00E51E7B" w:rsidRDefault="00E51E7B" w:rsidP="00E51E7B">
      <w:pPr>
        <w:spacing w:line="276" w:lineRule="auto"/>
        <w:ind w:left="-426" w:firstLine="708"/>
        <w:jc w:val="both"/>
      </w:pPr>
      <w:r w:rsidRPr="00E51E7B">
        <w:t xml:space="preserve">    </w:t>
      </w:r>
    </w:p>
    <w:p w:rsidR="00E51E7B" w:rsidRPr="00E51E7B" w:rsidRDefault="00E51E7B" w:rsidP="00E51E7B">
      <w:pPr>
        <w:spacing w:line="276" w:lineRule="auto"/>
        <w:jc w:val="both"/>
      </w:pPr>
      <w:r w:rsidRPr="00E51E7B">
        <w:lastRenderedPageBreak/>
        <w:tab/>
        <w:t>Объем и уровень финансирования мероприятий по охране труда,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3"/>
        <w:gridCol w:w="4786"/>
      </w:tblGrid>
      <w:tr w:rsidR="00E51E7B" w:rsidRPr="00E51E7B" w:rsidTr="00E51E7B">
        <w:trPr>
          <w:jc w:val="center"/>
        </w:trPr>
        <w:tc>
          <w:tcPr>
            <w:tcW w:w="5313"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2014 год</w:t>
            </w:r>
          </w:p>
        </w:tc>
        <w:tc>
          <w:tcPr>
            <w:tcW w:w="4786"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2015 год</w:t>
            </w:r>
          </w:p>
        </w:tc>
      </w:tr>
      <w:tr w:rsidR="00E51E7B" w:rsidRPr="00E51E7B" w:rsidTr="00E51E7B">
        <w:trPr>
          <w:jc w:val="center"/>
        </w:trPr>
        <w:tc>
          <w:tcPr>
            <w:tcW w:w="5313"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147,9</w:t>
            </w:r>
          </w:p>
        </w:tc>
        <w:tc>
          <w:tcPr>
            <w:tcW w:w="4786"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136,8</w:t>
            </w:r>
          </w:p>
        </w:tc>
      </w:tr>
    </w:tbl>
    <w:p w:rsidR="00E51E7B" w:rsidRPr="00E51E7B" w:rsidRDefault="00E51E7B" w:rsidP="00E51E7B">
      <w:pPr>
        <w:spacing w:line="276" w:lineRule="auto"/>
        <w:jc w:val="both"/>
      </w:pPr>
      <w:r w:rsidRPr="00E51E7B">
        <w:tab/>
      </w:r>
    </w:p>
    <w:p w:rsidR="00E51E7B" w:rsidRPr="00E51E7B" w:rsidRDefault="00E51E7B" w:rsidP="00E51E7B">
      <w:pPr>
        <w:spacing w:line="276" w:lineRule="auto"/>
        <w:jc w:val="both"/>
      </w:pPr>
      <w:r w:rsidRPr="00E51E7B">
        <w:tab/>
        <w:t xml:space="preserve">Из них на обучение в специализированных центрах по охране труда: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4"/>
        <w:gridCol w:w="1276"/>
        <w:gridCol w:w="1134"/>
      </w:tblGrid>
      <w:tr w:rsidR="00E51E7B" w:rsidRPr="00E51E7B" w:rsidTr="00E51E7B">
        <w:tc>
          <w:tcPr>
            <w:tcW w:w="7194" w:type="dxa"/>
            <w:tcBorders>
              <w:top w:val="single" w:sz="4" w:space="0" w:color="auto"/>
              <w:left w:val="single" w:sz="4" w:space="0" w:color="auto"/>
              <w:bottom w:val="single" w:sz="4" w:space="0" w:color="auto"/>
              <w:right w:val="single" w:sz="4" w:space="0" w:color="auto"/>
            </w:tcBorders>
          </w:tcPr>
          <w:p w:rsidR="00E51E7B" w:rsidRPr="00E51E7B" w:rsidRDefault="00E51E7B" w:rsidP="00E51E7B">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both"/>
            </w:pPr>
            <w:r w:rsidRPr="00E51E7B">
              <w:t>2014 год</w:t>
            </w:r>
          </w:p>
        </w:tc>
        <w:tc>
          <w:tcPr>
            <w:tcW w:w="1134"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both"/>
            </w:pPr>
            <w:r w:rsidRPr="00E51E7B">
              <w:t>2015 год</w:t>
            </w:r>
          </w:p>
        </w:tc>
      </w:tr>
      <w:tr w:rsidR="00E51E7B" w:rsidRPr="00E51E7B" w:rsidTr="00E51E7B">
        <w:tc>
          <w:tcPr>
            <w:tcW w:w="7194"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Количество работников прошедших обучение, человек</w:t>
            </w:r>
          </w:p>
        </w:tc>
        <w:tc>
          <w:tcPr>
            <w:tcW w:w="1276"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1</w:t>
            </w:r>
          </w:p>
        </w:tc>
        <w:tc>
          <w:tcPr>
            <w:tcW w:w="1134"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1</w:t>
            </w:r>
          </w:p>
        </w:tc>
      </w:tr>
      <w:tr w:rsidR="00E51E7B" w:rsidRPr="00E51E7B" w:rsidTr="00E51E7B">
        <w:tc>
          <w:tcPr>
            <w:tcW w:w="7194"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Объем финансирования, направленный на обучение, тыс</w:t>
            </w:r>
            <w:proofErr w:type="gramStart"/>
            <w:r w:rsidRPr="00E51E7B">
              <w:t>.р</w:t>
            </w:r>
            <w:proofErr w:type="gramEnd"/>
            <w:r w:rsidRPr="00E51E7B">
              <w:t>уб.</w:t>
            </w:r>
          </w:p>
        </w:tc>
        <w:tc>
          <w:tcPr>
            <w:tcW w:w="1276"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5,9</w:t>
            </w:r>
          </w:p>
        </w:tc>
        <w:tc>
          <w:tcPr>
            <w:tcW w:w="1134"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5,9</w:t>
            </w:r>
          </w:p>
        </w:tc>
      </w:tr>
    </w:tbl>
    <w:p w:rsidR="00E51E7B" w:rsidRPr="00E51E7B" w:rsidRDefault="00E51E7B" w:rsidP="00E51E7B">
      <w:pPr>
        <w:spacing w:line="276" w:lineRule="auto"/>
        <w:jc w:val="both"/>
      </w:pPr>
    </w:p>
    <w:p w:rsidR="00E51E7B" w:rsidRPr="00E51E7B" w:rsidRDefault="00E51E7B" w:rsidP="00E51E7B">
      <w:pPr>
        <w:spacing w:line="276" w:lineRule="auto"/>
        <w:ind w:firstLine="708"/>
        <w:jc w:val="both"/>
      </w:pPr>
      <w:r w:rsidRPr="00E51E7B">
        <w:t>Уровень травматизма:</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4"/>
        <w:gridCol w:w="1276"/>
        <w:gridCol w:w="1134"/>
      </w:tblGrid>
      <w:tr w:rsidR="00E51E7B" w:rsidRPr="00E51E7B" w:rsidTr="00E51E7B">
        <w:tc>
          <w:tcPr>
            <w:tcW w:w="7194" w:type="dxa"/>
            <w:tcBorders>
              <w:top w:val="single" w:sz="4" w:space="0" w:color="auto"/>
              <w:left w:val="single" w:sz="4" w:space="0" w:color="auto"/>
              <w:bottom w:val="single" w:sz="4" w:space="0" w:color="auto"/>
              <w:right w:val="single" w:sz="4" w:space="0" w:color="auto"/>
            </w:tcBorders>
          </w:tcPr>
          <w:p w:rsidR="00E51E7B" w:rsidRPr="00E51E7B" w:rsidRDefault="00E51E7B" w:rsidP="00E51E7B">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both"/>
            </w:pPr>
            <w:r w:rsidRPr="00E51E7B">
              <w:t>2014 год</w:t>
            </w:r>
          </w:p>
        </w:tc>
        <w:tc>
          <w:tcPr>
            <w:tcW w:w="1134"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both"/>
            </w:pPr>
            <w:r w:rsidRPr="00E51E7B">
              <w:t>2015 год</w:t>
            </w:r>
          </w:p>
        </w:tc>
      </w:tr>
      <w:tr w:rsidR="00E51E7B" w:rsidRPr="00E51E7B" w:rsidTr="00E51E7B">
        <w:tc>
          <w:tcPr>
            <w:tcW w:w="7194"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Количество человек получивших травму на рабочем месте, человек</w:t>
            </w:r>
          </w:p>
        </w:tc>
        <w:tc>
          <w:tcPr>
            <w:tcW w:w="1276"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0</w:t>
            </w:r>
          </w:p>
        </w:tc>
        <w:tc>
          <w:tcPr>
            <w:tcW w:w="1134" w:type="dxa"/>
            <w:tcBorders>
              <w:top w:val="single" w:sz="4" w:space="0" w:color="auto"/>
              <w:left w:val="single" w:sz="4" w:space="0" w:color="auto"/>
              <w:bottom w:val="single" w:sz="4" w:space="0" w:color="auto"/>
              <w:right w:val="single" w:sz="4" w:space="0" w:color="auto"/>
            </w:tcBorders>
            <w:hideMark/>
          </w:tcPr>
          <w:p w:rsidR="00E51E7B" w:rsidRPr="00E51E7B" w:rsidRDefault="00E51E7B" w:rsidP="00E51E7B">
            <w:pPr>
              <w:spacing w:line="276" w:lineRule="auto"/>
              <w:jc w:val="center"/>
            </w:pPr>
            <w:r w:rsidRPr="00E51E7B">
              <w:t>0</w:t>
            </w:r>
          </w:p>
        </w:tc>
      </w:tr>
    </w:tbl>
    <w:p w:rsidR="00E51E7B" w:rsidRPr="00E51E7B" w:rsidRDefault="00E51E7B" w:rsidP="00E51E7B">
      <w:pPr>
        <w:spacing w:line="276" w:lineRule="auto"/>
        <w:jc w:val="both"/>
      </w:pPr>
    </w:p>
    <w:p w:rsidR="00E51E7B" w:rsidRPr="00E51E7B" w:rsidRDefault="00E51E7B" w:rsidP="00E51E7B">
      <w:pPr>
        <w:spacing w:line="276" w:lineRule="auto"/>
        <w:jc w:val="both"/>
      </w:pPr>
      <w:r w:rsidRPr="00E51E7B">
        <w:t xml:space="preserve">     Меры и мероприятия по снижению уровня травматизма на рабочем месте.</w:t>
      </w:r>
    </w:p>
    <w:p w:rsidR="00E51E7B" w:rsidRPr="00E51E7B" w:rsidRDefault="00E51E7B" w:rsidP="00E51E7B">
      <w:pPr>
        <w:spacing w:line="276" w:lineRule="auto"/>
        <w:ind w:left="-426" w:firstLine="708"/>
        <w:jc w:val="both"/>
      </w:pPr>
      <w:r w:rsidRPr="00E51E7B">
        <w:t>Случаев травматизма в МАУК Белоярского района «Белоярская ЦБС</w:t>
      </w:r>
      <w:proofErr w:type="gramStart"/>
      <w:r w:rsidRPr="00E51E7B">
        <w:t>»в</w:t>
      </w:r>
      <w:proofErr w:type="gramEnd"/>
      <w:r w:rsidRPr="00E51E7B">
        <w:t xml:space="preserve"> отчетном периоде не зафиксировано. </w:t>
      </w:r>
    </w:p>
    <w:p w:rsidR="00E51E7B" w:rsidRPr="00E51E7B" w:rsidRDefault="00E51E7B" w:rsidP="00E51E7B">
      <w:pPr>
        <w:spacing w:line="276" w:lineRule="auto"/>
        <w:ind w:left="-426" w:firstLine="708"/>
        <w:jc w:val="both"/>
      </w:pPr>
      <w:r w:rsidRPr="00E51E7B">
        <w:t xml:space="preserve">С целью снижения травматизма на рабочем месте систематически проводятся следующие мероприятия: </w:t>
      </w:r>
    </w:p>
    <w:p w:rsidR="00E51E7B" w:rsidRPr="00E51E7B" w:rsidRDefault="00E51E7B" w:rsidP="00DD3F8F">
      <w:pPr>
        <w:pStyle w:val="a3"/>
        <w:numPr>
          <w:ilvl w:val="0"/>
          <w:numId w:val="80"/>
        </w:numPr>
        <w:spacing w:after="0"/>
        <w:jc w:val="both"/>
        <w:rPr>
          <w:rFonts w:ascii="Times New Roman" w:hAnsi="Times New Roman"/>
          <w:sz w:val="24"/>
          <w:szCs w:val="24"/>
        </w:rPr>
      </w:pPr>
      <w:r w:rsidRPr="00E51E7B">
        <w:rPr>
          <w:rFonts w:ascii="Times New Roman" w:hAnsi="Times New Roman"/>
          <w:sz w:val="24"/>
          <w:szCs w:val="24"/>
        </w:rPr>
        <w:t>инструктажи по предупреждению травматизма на рабочем месте;</w:t>
      </w:r>
    </w:p>
    <w:p w:rsidR="00E51E7B" w:rsidRDefault="00E51E7B" w:rsidP="00DD3F8F">
      <w:pPr>
        <w:pStyle w:val="a3"/>
        <w:numPr>
          <w:ilvl w:val="0"/>
          <w:numId w:val="80"/>
        </w:numPr>
        <w:spacing w:after="0"/>
        <w:jc w:val="both"/>
        <w:rPr>
          <w:rFonts w:ascii="Times New Roman" w:hAnsi="Times New Roman"/>
          <w:sz w:val="24"/>
          <w:szCs w:val="24"/>
        </w:rPr>
      </w:pPr>
      <w:r w:rsidRPr="00E51E7B">
        <w:rPr>
          <w:rFonts w:ascii="Times New Roman" w:hAnsi="Times New Roman"/>
          <w:sz w:val="24"/>
          <w:szCs w:val="24"/>
        </w:rPr>
        <w:t>обучающие мероприятия по охране и улучшению труда.</w:t>
      </w:r>
    </w:p>
    <w:p w:rsidR="00E51E7B" w:rsidRPr="00007EA4" w:rsidRDefault="00E51E7B" w:rsidP="00E51E7B">
      <w:pPr>
        <w:rPr>
          <w:b/>
        </w:rPr>
      </w:pPr>
      <w:r>
        <w:rPr>
          <w:b/>
        </w:rPr>
        <w:tab/>
      </w:r>
      <w:r w:rsidRPr="00007EA4">
        <w:rPr>
          <w:b/>
        </w:rPr>
        <w:t xml:space="preserve"> Нормирование труда</w:t>
      </w:r>
    </w:p>
    <w:p w:rsidR="00E51E7B" w:rsidRPr="00007EA4" w:rsidRDefault="00E51E7B" w:rsidP="00E51E7B">
      <w:pPr>
        <w:rPr>
          <w:b/>
        </w:rPr>
      </w:pPr>
      <w:r w:rsidRPr="00007EA4">
        <w:tab/>
        <w:t>В МАУК Белоярского района «</w:t>
      </w:r>
      <w:proofErr w:type="gramStart"/>
      <w:r w:rsidRPr="00007EA4">
        <w:t>Белоярская</w:t>
      </w:r>
      <w:proofErr w:type="gramEnd"/>
      <w:r w:rsidRPr="00007EA4">
        <w:t xml:space="preserve"> ЦБС» имеются в наличии нормативные материалы:</w:t>
      </w:r>
    </w:p>
    <w:p w:rsidR="00E51E7B" w:rsidRPr="00007EA4" w:rsidRDefault="00E51E7B" w:rsidP="00DD3F8F">
      <w:pPr>
        <w:pStyle w:val="a3"/>
        <w:numPr>
          <w:ilvl w:val="0"/>
          <w:numId w:val="81"/>
        </w:numPr>
        <w:spacing w:after="0"/>
        <w:rPr>
          <w:rFonts w:ascii="Times New Roman" w:hAnsi="Times New Roman"/>
          <w:sz w:val="24"/>
          <w:szCs w:val="24"/>
        </w:rPr>
      </w:pPr>
      <w:r w:rsidRPr="00007EA4">
        <w:rPr>
          <w:rFonts w:ascii="Times New Roman" w:hAnsi="Times New Roman"/>
          <w:sz w:val="24"/>
          <w:szCs w:val="24"/>
        </w:rPr>
        <w:t>Положение о нормировании труда;</w:t>
      </w:r>
    </w:p>
    <w:p w:rsidR="00E51E7B" w:rsidRPr="00007EA4" w:rsidRDefault="00E51E7B" w:rsidP="00DD3F8F">
      <w:pPr>
        <w:pStyle w:val="a3"/>
        <w:numPr>
          <w:ilvl w:val="0"/>
          <w:numId w:val="81"/>
        </w:numPr>
        <w:spacing w:after="0"/>
        <w:rPr>
          <w:rFonts w:ascii="Times New Roman" w:hAnsi="Times New Roman"/>
          <w:sz w:val="24"/>
          <w:szCs w:val="24"/>
        </w:rPr>
      </w:pPr>
      <w:r w:rsidRPr="00007EA4">
        <w:rPr>
          <w:rFonts w:ascii="Times New Roman" w:hAnsi="Times New Roman"/>
          <w:sz w:val="24"/>
          <w:szCs w:val="24"/>
        </w:rPr>
        <w:t>Нормы времени на работы, выполняемые в библиотеке;</w:t>
      </w:r>
    </w:p>
    <w:p w:rsidR="00E51E7B" w:rsidRPr="00007EA4" w:rsidRDefault="00E51E7B" w:rsidP="00DD3F8F">
      <w:pPr>
        <w:pStyle w:val="a3"/>
        <w:numPr>
          <w:ilvl w:val="0"/>
          <w:numId w:val="81"/>
        </w:numPr>
        <w:spacing w:after="0"/>
        <w:rPr>
          <w:rFonts w:ascii="Times New Roman" w:hAnsi="Times New Roman"/>
          <w:sz w:val="24"/>
          <w:szCs w:val="24"/>
        </w:rPr>
      </w:pPr>
      <w:r w:rsidRPr="00007EA4">
        <w:rPr>
          <w:rFonts w:ascii="Times New Roman" w:hAnsi="Times New Roman"/>
          <w:sz w:val="24"/>
          <w:szCs w:val="24"/>
        </w:rPr>
        <w:t>Утвержден документ «Фонд рабочего времени»;</w:t>
      </w:r>
    </w:p>
    <w:p w:rsidR="00E51E7B" w:rsidRDefault="00E51E7B" w:rsidP="00DD3F8F">
      <w:pPr>
        <w:pStyle w:val="a3"/>
        <w:numPr>
          <w:ilvl w:val="0"/>
          <w:numId w:val="81"/>
        </w:numPr>
        <w:spacing w:after="0"/>
        <w:rPr>
          <w:rFonts w:ascii="Times New Roman" w:hAnsi="Times New Roman"/>
          <w:sz w:val="24"/>
          <w:szCs w:val="24"/>
        </w:rPr>
      </w:pPr>
      <w:r w:rsidRPr="00007EA4">
        <w:rPr>
          <w:rFonts w:ascii="Times New Roman" w:hAnsi="Times New Roman"/>
          <w:sz w:val="24"/>
          <w:szCs w:val="24"/>
        </w:rPr>
        <w:t>Приказ директора об утверждении нормирования труда</w:t>
      </w:r>
    </w:p>
    <w:p w:rsidR="00E51E7B" w:rsidRDefault="00E51E7B" w:rsidP="00E51E7B">
      <w:pPr>
        <w:pStyle w:val="a3"/>
        <w:spacing w:after="0"/>
        <w:rPr>
          <w:rFonts w:ascii="Times New Roman" w:hAnsi="Times New Roman"/>
          <w:sz w:val="24"/>
          <w:szCs w:val="24"/>
        </w:rPr>
      </w:pPr>
    </w:p>
    <w:p w:rsidR="00E51E7B" w:rsidRDefault="00E51E7B" w:rsidP="00E51E7B">
      <w:pPr>
        <w:pStyle w:val="a3"/>
        <w:spacing w:after="0"/>
        <w:ind w:left="0"/>
        <w:rPr>
          <w:rFonts w:ascii="Times New Roman" w:hAnsi="Times New Roman"/>
          <w:b/>
          <w:sz w:val="24"/>
          <w:szCs w:val="24"/>
        </w:rPr>
      </w:pPr>
      <w:r w:rsidRPr="00EE7605">
        <w:rPr>
          <w:rFonts w:ascii="Times New Roman" w:hAnsi="Times New Roman"/>
          <w:b/>
          <w:sz w:val="24"/>
          <w:szCs w:val="24"/>
        </w:rPr>
        <w:t>12.</w:t>
      </w:r>
      <w:r w:rsidR="003011B8">
        <w:rPr>
          <w:rFonts w:ascii="Times New Roman" w:hAnsi="Times New Roman"/>
          <w:b/>
          <w:sz w:val="24"/>
          <w:szCs w:val="24"/>
        </w:rPr>
        <w:t>3</w:t>
      </w:r>
      <w:r w:rsidRPr="00EE7605">
        <w:rPr>
          <w:rFonts w:ascii="Times New Roman" w:hAnsi="Times New Roman"/>
          <w:b/>
          <w:sz w:val="24"/>
          <w:szCs w:val="24"/>
        </w:rPr>
        <w:t>. Оплата труда</w:t>
      </w:r>
    </w:p>
    <w:p w:rsidR="00E51E7B" w:rsidRDefault="00E51E7B" w:rsidP="00E51E7B">
      <w:pPr>
        <w:pStyle w:val="a3"/>
        <w:spacing w:after="0"/>
        <w:ind w:left="0"/>
        <w:rPr>
          <w:rFonts w:ascii="Times New Roman" w:hAnsi="Times New Roman"/>
          <w:sz w:val="24"/>
          <w:szCs w:val="24"/>
        </w:rPr>
      </w:pPr>
      <w:r>
        <w:rPr>
          <w:rFonts w:ascii="Times New Roman" w:hAnsi="Times New Roman"/>
          <w:sz w:val="24"/>
          <w:szCs w:val="24"/>
        </w:rPr>
        <w:tab/>
        <w:t>Средняя месячная заработная плата работников библиотек в сравнении со средней месячной зарплатой в регионе:</w:t>
      </w:r>
    </w:p>
    <w:tbl>
      <w:tblPr>
        <w:tblStyle w:val="ac"/>
        <w:tblW w:w="0" w:type="auto"/>
        <w:tblLook w:val="04A0"/>
      </w:tblPr>
      <w:tblGrid>
        <w:gridCol w:w="1493"/>
        <w:gridCol w:w="1592"/>
        <w:gridCol w:w="1566"/>
        <w:gridCol w:w="1493"/>
        <w:gridCol w:w="1902"/>
        <w:gridCol w:w="1525"/>
      </w:tblGrid>
      <w:tr w:rsidR="00E51E7B" w:rsidRPr="00827503" w:rsidTr="00E51E7B">
        <w:tc>
          <w:tcPr>
            <w:tcW w:w="3085" w:type="dxa"/>
            <w:gridSpan w:val="2"/>
          </w:tcPr>
          <w:p w:rsidR="00E51E7B" w:rsidRPr="00827503" w:rsidRDefault="00E51E7B" w:rsidP="00E51E7B">
            <w:pPr>
              <w:pStyle w:val="a3"/>
              <w:ind w:left="0"/>
              <w:jc w:val="center"/>
              <w:rPr>
                <w:rFonts w:ascii="Times New Roman" w:hAnsi="Times New Roman"/>
                <w:szCs w:val="24"/>
              </w:rPr>
            </w:pPr>
            <w:r w:rsidRPr="00827503">
              <w:rPr>
                <w:rFonts w:ascii="Times New Roman" w:hAnsi="Times New Roman"/>
                <w:szCs w:val="24"/>
              </w:rPr>
              <w:t>Средняя месячная зарплата работников</w:t>
            </w:r>
            <w:r>
              <w:rPr>
                <w:rFonts w:ascii="Times New Roman" w:hAnsi="Times New Roman"/>
                <w:szCs w:val="24"/>
              </w:rPr>
              <w:t xml:space="preserve"> библиотек </w:t>
            </w:r>
            <w:r w:rsidRPr="00827503">
              <w:rPr>
                <w:rFonts w:ascii="Times New Roman" w:hAnsi="Times New Roman"/>
                <w:szCs w:val="24"/>
              </w:rPr>
              <w:t xml:space="preserve"> 2014 г.</w:t>
            </w:r>
          </w:p>
        </w:tc>
        <w:tc>
          <w:tcPr>
            <w:tcW w:w="1566" w:type="dxa"/>
            <w:vMerge w:val="restart"/>
          </w:tcPr>
          <w:p w:rsidR="00E51E7B" w:rsidRPr="00827503" w:rsidRDefault="00E51E7B" w:rsidP="00E51E7B">
            <w:pPr>
              <w:pStyle w:val="a3"/>
              <w:ind w:left="0"/>
              <w:jc w:val="center"/>
              <w:rPr>
                <w:rFonts w:ascii="Times New Roman" w:hAnsi="Times New Roman"/>
                <w:szCs w:val="24"/>
              </w:rPr>
            </w:pPr>
            <w:r w:rsidRPr="00827503">
              <w:rPr>
                <w:rFonts w:ascii="Times New Roman" w:hAnsi="Times New Roman"/>
                <w:szCs w:val="24"/>
              </w:rPr>
              <w:t xml:space="preserve">Динамика </w:t>
            </w:r>
            <w:proofErr w:type="gramStart"/>
            <w:r w:rsidRPr="00827503">
              <w:rPr>
                <w:rFonts w:ascii="Times New Roman" w:hAnsi="Times New Roman"/>
                <w:szCs w:val="24"/>
              </w:rPr>
              <w:t>в</w:t>
            </w:r>
            <w:proofErr w:type="gramEnd"/>
            <w:r w:rsidRPr="00827503">
              <w:rPr>
                <w:rFonts w:ascii="Times New Roman" w:hAnsi="Times New Roman"/>
                <w:szCs w:val="24"/>
              </w:rPr>
              <w:t xml:space="preserve"> %</w:t>
            </w:r>
          </w:p>
        </w:tc>
        <w:tc>
          <w:tcPr>
            <w:tcW w:w="3395" w:type="dxa"/>
            <w:gridSpan w:val="2"/>
          </w:tcPr>
          <w:p w:rsidR="00E51E7B" w:rsidRPr="00827503" w:rsidRDefault="00E51E7B" w:rsidP="00E51E7B">
            <w:pPr>
              <w:pStyle w:val="a3"/>
              <w:ind w:left="0"/>
              <w:jc w:val="center"/>
              <w:rPr>
                <w:rFonts w:ascii="Times New Roman" w:hAnsi="Times New Roman"/>
                <w:szCs w:val="24"/>
              </w:rPr>
            </w:pPr>
            <w:r w:rsidRPr="00827503">
              <w:rPr>
                <w:rFonts w:ascii="Times New Roman" w:hAnsi="Times New Roman"/>
                <w:szCs w:val="24"/>
              </w:rPr>
              <w:t>Средняя месячная зарплата работников</w:t>
            </w:r>
            <w:r>
              <w:rPr>
                <w:rFonts w:ascii="Times New Roman" w:hAnsi="Times New Roman"/>
                <w:szCs w:val="24"/>
              </w:rPr>
              <w:t xml:space="preserve"> библиотек </w:t>
            </w:r>
            <w:r w:rsidRPr="00827503">
              <w:rPr>
                <w:rFonts w:ascii="Times New Roman" w:hAnsi="Times New Roman"/>
                <w:szCs w:val="24"/>
              </w:rPr>
              <w:t xml:space="preserve"> 2015 г.</w:t>
            </w:r>
          </w:p>
        </w:tc>
        <w:tc>
          <w:tcPr>
            <w:tcW w:w="1525" w:type="dxa"/>
            <w:vMerge w:val="restart"/>
          </w:tcPr>
          <w:p w:rsidR="00E51E7B" w:rsidRPr="00827503" w:rsidRDefault="00E51E7B" w:rsidP="00E51E7B">
            <w:pPr>
              <w:pStyle w:val="a3"/>
              <w:ind w:left="0"/>
              <w:jc w:val="center"/>
              <w:rPr>
                <w:rFonts w:ascii="Times New Roman" w:hAnsi="Times New Roman"/>
                <w:szCs w:val="24"/>
              </w:rPr>
            </w:pPr>
            <w:r w:rsidRPr="00827503">
              <w:rPr>
                <w:rFonts w:ascii="Times New Roman" w:hAnsi="Times New Roman"/>
                <w:szCs w:val="24"/>
              </w:rPr>
              <w:t xml:space="preserve">Динамика </w:t>
            </w:r>
            <w:proofErr w:type="gramStart"/>
            <w:r w:rsidRPr="00827503">
              <w:rPr>
                <w:rFonts w:ascii="Times New Roman" w:hAnsi="Times New Roman"/>
                <w:szCs w:val="24"/>
              </w:rPr>
              <w:t>в</w:t>
            </w:r>
            <w:proofErr w:type="gramEnd"/>
            <w:r w:rsidRPr="00827503">
              <w:rPr>
                <w:rFonts w:ascii="Times New Roman" w:hAnsi="Times New Roman"/>
                <w:szCs w:val="24"/>
              </w:rPr>
              <w:t xml:space="preserve"> %</w:t>
            </w:r>
          </w:p>
        </w:tc>
      </w:tr>
      <w:tr w:rsidR="00E51E7B" w:rsidRPr="00827503" w:rsidTr="00E51E7B">
        <w:tc>
          <w:tcPr>
            <w:tcW w:w="1493" w:type="dxa"/>
          </w:tcPr>
          <w:p w:rsidR="00E51E7B" w:rsidRPr="00827503" w:rsidRDefault="00E51E7B" w:rsidP="00E51E7B">
            <w:pPr>
              <w:pStyle w:val="a3"/>
              <w:ind w:left="0"/>
              <w:jc w:val="center"/>
              <w:rPr>
                <w:rFonts w:ascii="Times New Roman" w:hAnsi="Times New Roman"/>
                <w:szCs w:val="24"/>
              </w:rPr>
            </w:pPr>
            <w:r w:rsidRPr="00827503">
              <w:rPr>
                <w:rFonts w:ascii="Times New Roman" w:hAnsi="Times New Roman"/>
                <w:szCs w:val="24"/>
              </w:rPr>
              <w:t>МАУК Белоярского района «</w:t>
            </w:r>
            <w:proofErr w:type="gramStart"/>
            <w:r w:rsidRPr="00827503">
              <w:rPr>
                <w:rFonts w:ascii="Times New Roman" w:hAnsi="Times New Roman"/>
                <w:szCs w:val="24"/>
              </w:rPr>
              <w:t>Белоярская</w:t>
            </w:r>
            <w:proofErr w:type="gramEnd"/>
            <w:r w:rsidRPr="00827503">
              <w:rPr>
                <w:rFonts w:ascii="Times New Roman" w:hAnsi="Times New Roman"/>
                <w:szCs w:val="24"/>
              </w:rPr>
              <w:t xml:space="preserve"> ЦБС»</w:t>
            </w:r>
          </w:p>
        </w:tc>
        <w:tc>
          <w:tcPr>
            <w:tcW w:w="1592" w:type="dxa"/>
          </w:tcPr>
          <w:p w:rsidR="00E51E7B" w:rsidRPr="00827503" w:rsidRDefault="00E51E7B" w:rsidP="00E51E7B">
            <w:pPr>
              <w:pStyle w:val="a3"/>
              <w:ind w:left="0"/>
              <w:jc w:val="center"/>
              <w:rPr>
                <w:rFonts w:ascii="Times New Roman" w:hAnsi="Times New Roman"/>
                <w:szCs w:val="24"/>
              </w:rPr>
            </w:pPr>
            <w:r w:rsidRPr="00827503">
              <w:rPr>
                <w:rFonts w:ascii="Times New Roman" w:hAnsi="Times New Roman"/>
                <w:szCs w:val="24"/>
              </w:rPr>
              <w:t>В регионе</w:t>
            </w:r>
          </w:p>
        </w:tc>
        <w:tc>
          <w:tcPr>
            <w:tcW w:w="1566" w:type="dxa"/>
            <w:vMerge/>
          </w:tcPr>
          <w:p w:rsidR="00E51E7B" w:rsidRPr="00827503" w:rsidRDefault="00E51E7B" w:rsidP="00E51E7B">
            <w:pPr>
              <w:pStyle w:val="a3"/>
              <w:ind w:left="0"/>
              <w:jc w:val="center"/>
              <w:rPr>
                <w:rFonts w:ascii="Times New Roman" w:hAnsi="Times New Roman"/>
                <w:szCs w:val="24"/>
              </w:rPr>
            </w:pPr>
          </w:p>
        </w:tc>
        <w:tc>
          <w:tcPr>
            <w:tcW w:w="1493" w:type="dxa"/>
          </w:tcPr>
          <w:p w:rsidR="00E51E7B" w:rsidRPr="00827503" w:rsidRDefault="00E51E7B" w:rsidP="00E51E7B">
            <w:pPr>
              <w:pStyle w:val="a3"/>
              <w:ind w:left="0"/>
              <w:jc w:val="center"/>
              <w:rPr>
                <w:rFonts w:ascii="Times New Roman" w:hAnsi="Times New Roman"/>
                <w:szCs w:val="24"/>
              </w:rPr>
            </w:pPr>
            <w:r w:rsidRPr="00827503">
              <w:rPr>
                <w:rFonts w:ascii="Times New Roman" w:hAnsi="Times New Roman"/>
                <w:szCs w:val="24"/>
              </w:rPr>
              <w:t>МАУК Белоярского района «</w:t>
            </w:r>
            <w:proofErr w:type="gramStart"/>
            <w:r w:rsidRPr="00827503">
              <w:rPr>
                <w:rFonts w:ascii="Times New Roman" w:hAnsi="Times New Roman"/>
                <w:szCs w:val="24"/>
              </w:rPr>
              <w:t>Белоярская</w:t>
            </w:r>
            <w:proofErr w:type="gramEnd"/>
            <w:r w:rsidRPr="00827503">
              <w:rPr>
                <w:rFonts w:ascii="Times New Roman" w:hAnsi="Times New Roman"/>
                <w:szCs w:val="24"/>
              </w:rPr>
              <w:t xml:space="preserve"> ЦБС»</w:t>
            </w:r>
          </w:p>
        </w:tc>
        <w:tc>
          <w:tcPr>
            <w:tcW w:w="1902" w:type="dxa"/>
          </w:tcPr>
          <w:p w:rsidR="00E51E7B" w:rsidRPr="00827503" w:rsidRDefault="00E51E7B" w:rsidP="00E51E7B">
            <w:pPr>
              <w:pStyle w:val="a3"/>
              <w:ind w:left="0"/>
              <w:jc w:val="center"/>
              <w:rPr>
                <w:rFonts w:ascii="Times New Roman" w:hAnsi="Times New Roman"/>
                <w:szCs w:val="24"/>
              </w:rPr>
            </w:pPr>
            <w:r w:rsidRPr="00827503">
              <w:rPr>
                <w:rFonts w:ascii="Times New Roman" w:hAnsi="Times New Roman"/>
                <w:szCs w:val="24"/>
              </w:rPr>
              <w:t>В регионе</w:t>
            </w:r>
          </w:p>
        </w:tc>
        <w:tc>
          <w:tcPr>
            <w:tcW w:w="1525" w:type="dxa"/>
            <w:vMerge/>
          </w:tcPr>
          <w:p w:rsidR="00E51E7B" w:rsidRPr="00827503" w:rsidRDefault="00E51E7B" w:rsidP="00E51E7B">
            <w:pPr>
              <w:pStyle w:val="a3"/>
              <w:ind w:left="0"/>
              <w:jc w:val="center"/>
              <w:rPr>
                <w:rFonts w:ascii="Times New Roman" w:hAnsi="Times New Roman"/>
                <w:szCs w:val="24"/>
              </w:rPr>
            </w:pPr>
          </w:p>
        </w:tc>
      </w:tr>
      <w:tr w:rsidR="00E51E7B" w:rsidRPr="00827503" w:rsidTr="00E51E7B">
        <w:tc>
          <w:tcPr>
            <w:tcW w:w="1493" w:type="dxa"/>
          </w:tcPr>
          <w:p w:rsidR="00E51E7B" w:rsidRPr="00827503" w:rsidRDefault="00E51E7B" w:rsidP="00E51E7B">
            <w:pPr>
              <w:pStyle w:val="a3"/>
              <w:ind w:left="0"/>
              <w:jc w:val="center"/>
              <w:rPr>
                <w:rFonts w:ascii="Times New Roman" w:hAnsi="Times New Roman"/>
                <w:szCs w:val="24"/>
              </w:rPr>
            </w:pPr>
            <w:r>
              <w:rPr>
                <w:rFonts w:ascii="Times New Roman" w:hAnsi="Times New Roman"/>
                <w:szCs w:val="24"/>
              </w:rPr>
              <w:t>38006,06</w:t>
            </w:r>
          </w:p>
        </w:tc>
        <w:tc>
          <w:tcPr>
            <w:tcW w:w="1592" w:type="dxa"/>
          </w:tcPr>
          <w:p w:rsidR="00E51E7B" w:rsidRPr="00827503" w:rsidRDefault="00E51E7B" w:rsidP="00E51E7B">
            <w:pPr>
              <w:pStyle w:val="a3"/>
              <w:ind w:left="0"/>
              <w:jc w:val="center"/>
              <w:rPr>
                <w:rFonts w:ascii="Times New Roman" w:hAnsi="Times New Roman"/>
                <w:szCs w:val="24"/>
              </w:rPr>
            </w:pPr>
            <w:r>
              <w:rPr>
                <w:rFonts w:ascii="Times New Roman" w:hAnsi="Times New Roman"/>
                <w:szCs w:val="24"/>
              </w:rPr>
              <w:t>57250,6</w:t>
            </w:r>
          </w:p>
        </w:tc>
        <w:tc>
          <w:tcPr>
            <w:tcW w:w="1566" w:type="dxa"/>
          </w:tcPr>
          <w:p w:rsidR="00E51E7B" w:rsidRPr="00827503" w:rsidRDefault="00E51E7B" w:rsidP="00E51E7B">
            <w:pPr>
              <w:pStyle w:val="a3"/>
              <w:ind w:left="0"/>
              <w:jc w:val="center"/>
              <w:rPr>
                <w:rFonts w:ascii="Times New Roman" w:hAnsi="Times New Roman"/>
                <w:szCs w:val="24"/>
              </w:rPr>
            </w:pPr>
            <w:r>
              <w:rPr>
                <w:rFonts w:ascii="Times New Roman" w:hAnsi="Times New Roman"/>
                <w:szCs w:val="24"/>
              </w:rPr>
              <w:t>66,4</w:t>
            </w:r>
          </w:p>
        </w:tc>
        <w:tc>
          <w:tcPr>
            <w:tcW w:w="1493" w:type="dxa"/>
          </w:tcPr>
          <w:p w:rsidR="00E51E7B" w:rsidRPr="00827503" w:rsidRDefault="00E51E7B" w:rsidP="00E51E7B">
            <w:pPr>
              <w:pStyle w:val="a3"/>
              <w:ind w:left="0"/>
              <w:jc w:val="center"/>
              <w:rPr>
                <w:rFonts w:ascii="Times New Roman" w:hAnsi="Times New Roman"/>
                <w:szCs w:val="24"/>
              </w:rPr>
            </w:pPr>
            <w:r>
              <w:rPr>
                <w:rFonts w:ascii="Times New Roman" w:hAnsi="Times New Roman"/>
                <w:szCs w:val="24"/>
              </w:rPr>
              <w:t>38965,89</w:t>
            </w:r>
          </w:p>
        </w:tc>
        <w:tc>
          <w:tcPr>
            <w:tcW w:w="1902" w:type="dxa"/>
          </w:tcPr>
          <w:p w:rsidR="00E51E7B" w:rsidRPr="00827503" w:rsidRDefault="00E51E7B" w:rsidP="00E51E7B">
            <w:pPr>
              <w:pStyle w:val="a3"/>
              <w:ind w:left="0"/>
              <w:jc w:val="center"/>
              <w:rPr>
                <w:rFonts w:ascii="Times New Roman" w:hAnsi="Times New Roman"/>
                <w:szCs w:val="24"/>
              </w:rPr>
            </w:pPr>
            <w:r>
              <w:rPr>
                <w:rFonts w:ascii="Times New Roman" w:hAnsi="Times New Roman"/>
                <w:szCs w:val="24"/>
              </w:rPr>
              <w:t>42207,9</w:t>
            </w:r>
          </w:p>
        </w:tc>
        <w:tc>
          <w:tcPr>
            <w:tcW w:w="1525" w:type="dxa"/>
          </w:tcPr>
          <w:p w:rsidR="00E51E7B" w:rsidRPr="00827503" w:rsidRDefault="00E51E7B" w:rsidP="00E51E7B">
            <w:pPr>
              <w:pStyle w:val="a3"/>
              <w:ind w:left="0"/>
              <w:jc w:val="center"/>
              <w:rPr>
                <w:rFonts w:ascii="Times New Roman" w:hAnsi="Times New Roman"/>
                <w:szCs w:val="24"/>
              </w:rPr>
            </w:pPr>
            <w:r>
              <w:rPr>
                <w:rFonts w:ascii="Times New Roman" w:hAnsi="Times New Roman"/>
                <w:szCs w:val="24"/>
              </w:rPr>
              <w:t>92,3</w:t>
            </w:r>
          </w:p>
        </w:tc>
      </w:tr>
    </w:tbl>
    <w:p w:rsidR="00E51E7B" w:rsidRDefault="00E51E7B" w:rsidP="00E51E7B">
      <w:pPr>
        <w:pStyle w:val="a3"/>
        <w:spacing w:after="0"/>
        <w:ind w:left="0"/>
        <w:rPr>
          <w:rFonts w:ascii="Times New Roman" w:hAnsi="Times New Roman"/>
          <w:szCs w:val="24"/>
        </w:rPr>
      </w:pPr>
    </w:p>
    <w:p w:rsidR="00174679" w:rsidRDefault="00174679" w:rsidP="00E51E7B">
      <w:pPr>
        <w:pStyle w:val="a3"/>
        <w:spacing w:after="0"/>
        <w:ind w:left="0"/>
        <w:rPr>
          <w:rFonts w:ascii="Times New Roman" w:hAnsi="Times New Roman"/>
          <w:szCs w:val="24"/>
        </w:rPr>
      </w:pPr>
    </w:p>
    <w:p w:rsidR="0039164F" w:rsidRPr="00174679" w:rsidRDefault="0039164F" w:rsidP="00DD3F8F">
      <w:pPr>
        <w:pStyle w:val="a3"/>
        <w:numPr>
          <w:ilvl w:val="0"/>
          <w:numId w:val="51"/>
        </w:numPr>
        <w:rPr>
          <w:rFonts w:ascii="Times New Roman" w:hAnsi="Times New Roman"/>
          <w:b/>
          <w:sz w:val="24"/>
        </w:rPr>
      </w:pPr>
      <w:r w:rsidRPr="00174679">
        <w:rPr>
          <w:rFonts w:ascii="Times New Roman" w:hAnsi="Times New Roman"/>
          <w:b/>
          <w:sz w:val="24"/>
        </w:rPr>
        <w:t>Материально-технические ресурсы</w:t>
      </w:r>
    </w:p>
    <w:p w:rsidR="00174679" w:rsidRPr="00063A82" w:rsidRDefault="00174679" w:rsidP="00174679">
      <w:pPr>
        <w:jc w:val="both"/>
        <w:rPr>
          <w:b/>
        </w:rPr>
      </w:pPr>
      <w:r>
        <w:rPr>
          <w:b/>
        </w:rPr>
        <w:tab/>
      </w:r>
      <w:r w:rsidRPr="00063A82">
        <w:rPr>
          <w:b/>
        </w:rPr>
        <w:t>13.1.</w:t>
      </w:r>
      <w:r>
        <w:rPr>
          <w:b/>
        </w:rPr>
        <w:t xml:space="preserve"> Общая характеристика зданий</w:t>
      </w:r>
    </w:p>
    <w:p w:rsidR="00174679" w:rsidRPr="0048742B" w:rsidRDefault="00174679" w:rsidP="002625B9">
      <w:pPr>
        <w:spacing w:line="276" w:lineRule="auto"/>
        <w:ind w:firstLine="708"/>
        <w:jc w:val="both"/>
      </w:pPr>
      <w:r w:rsidRPr="0048742B">
        <w:t xml:space="preserve">На балансе учреждения находится 10 библиотек. </w:t>
      </w:r>
    </w:p>
    <w:p w:rsidR="00174679" w:rsidRPr="0048742B" w:rsidRDefault="00174679" w:rsidP="002625B9">
      <w:pPr>
        <w:spacing w:line="276" w:lineRule="auto"/>
        <w:jc w:val="both"/>
      </w:pPr>
      <w:r w:rsidRPr="0048742B">
        <w:t>Общая площадь помещений ЦБС составляет   1 8</w:t>
      </w:r>
      <w:r>
        <w:t>89</w:t>
      </w:r>
      <w:r w:rsidRPr="0048742B">
        <w:t>,</w:t>
      </w:r>
      <w:r>
        <w:t>6</w:t>
      </w:r>
      <w:r w:rsidRPr="0048742B">
        <w:t xml:space="preserve"> кв.м.;</w:t>
      </w:r>
    </w:p>
    <w:p w:rsidR="00174679" w:rsidRPr="0048742B" w:rsidRDefault="00174679" w:rsidP="002625B9">
      <w:pPr>
        <w:spacing w:line="276" w:lineRule="auto"/>
        <w:jc w:val="both"/>
      </w:pPr>
      <w:r w:rsidRPr="0048742B">
        <w:lastRenderedPageBreak/>
        <w:t xml:space="preserve">Для хранения фондов -  </w:t>
      </w:r>
      <w:r>
        <w:t>1 889,6</w:t>
      </w:r>
      <w:r w:rsidRPr="0048742B">
        <w:t xml:space="preserve">  кв.м.;</w:t>
      </w:r>
    </w:p>
    <w:p w:rsidR="00174679" w:rsidRPr="0048742B" w:rsidRDefault="00174679" w:rsidP="002625B9">
      <w:pPr>
        <w:spacing w:line="276" w:lineRule="auto"/>
        <w:jc w:val="both"/>
      </w:pPr>
      <w:r w:rsidRPr="0048742B">
        <w:t>Для обслуживания читателей -  912,51 кв.м.;</w:t>
      </w:r>
    </w:p>
    <w:p w:rsidR="00174679" w:rsidRDefault="00174679" w:rsidP="002625B9">
      <w:pPr>
        <w:spacing w:line="276" w:lineRule="auto"/>
        <w:jc w:val="both"/>
      </w:pPr>
      <w:r w:rsidRPr="0048742B">
        <w:t>Число посадочных</w:t>
      </w:r>
      <w:r>
        <w:t xml:space="preserve"> мест для пользователей  - 166.</w:t>
      </w:r>
    </w:p>
    <w:p w:rsidR="00174679" w:rsidRDefault="00174679" w:rsidP="002625B9">
      <w:pPr>
        <w:spacing w:line="276" w:lineRule="auto"/>
        <w:jc w:val="both"/>
      </w:pPr>
      <w:r>
        <w:tab/>
        <w:t xml:space="preserve"> </w:t>
      </w:r>
      <w:proofErr w:type="gramStart"/>
      <w:r>
        <w:t xml:space="preserve">В оперативном управлении находится 7 библиотек (Центральная районная библиотека, Детская библиотека, Юношеская библиотека им. А.Н. </w:t>
      </w:r>
      <w:proofErr w:type="spellStart"/>
      <w:r>
        <w:t>Ткалуна</w:t>
      </w:r>
      <w:proofErr w:type="spellEnd"/>
      <w:r>
        <w:t>, библиотеки в поселках:</w:t>
      </w:r>
      <w:proofErr w:type="gramEnd"/>
      <w:r>
        <w:t xml:space="preserve"> Сорум, Сосновка, Лыхма; в селе </w:t>
      </w:r>
      <w:proofErr w:type="gramStart"/>
      <w:r>
        <w:t>Полноват</w:t>
      </w:r>
      <w:proofErr w:type="gramEnd"/>
      <w:r>
        <w:t xml:space="preserve">), общей площадью – 1674,6 кв.м. </w:t>
      </w:r>
    </w:p>
    <w:p w:rsidR="00174679" w:rsidRDefault="00174679" w:rsidP="002625B9">
      <w:pPr>
        <w:spacing w:line="276" w:lineRule="auto"/>
        <w:jc w:val="both"/>
      </w:pPr>
      <w:r>
        <w:tab/>
        <w:t xml:space="preserve">По договору безвозмездного пользования  - библиотеки в селах: Казым, Ванзеват, </w:t>
      </w:r>
      <w:proofErr w:type="gramStart"/>
      <w:r>
        <w:t>поселке</w:t>
      </w:r>
      <w:proofErr w:type="gramEnd"/>
      <w:r>
        <w:t xml:space="preserve"> Верхнеказымский, общей площадью 215 кв.м.</w:t>
      </w:r>
    </w:p>
    <w:p w:rsidR="00174679" w:rsidRDefault="00174679" w:rsidP="002625B9">
      <w:pPr>
        <w:spacing w:line="276" w:lineRule="auto"/>
        <w:jc w:val="both"/>
      </w:pPr>
      <w:r>
        <w:tab/>
        <w:t>В библиотеке в с. Ванзеват требуется капитальный ремонт.</w:t>
      </w:r>
    </w:p>
    <w:p w:rsidR="00174679" w:rsidRDefault="00174679" w:rsidP="002625B9">
      <w:pPr>
        <w:spacing w:line="276" w:lineRule="auto"/>
        <w:jc w:val="both"/>
      </w:pPr>
      <w:r>
        <w:tab/>
        <w:t>Системы отопления, водоснабжения телефонизации и т. п. находятся в исправном состоянии. Нарушений в режимах работы не выявлены. Систематически проводятся проверки и осмотры инженерных, тепловых и электрических сетей. Заключены договора на выполнение подрядных работ по техническому обслуживанию инженерных сетей, на предоставление услуг по теплоснабжению, водоснабжению, водоотведению, услуг связи  и т. п.</w:t>
      </w:r>
    </w:p>
    <w:p w:rsidR="00174679" w:rsidRPr="00543DFC" w:rsidRDefault="00174679" w:rsidP="002625B9">
      <w:pPr>
        <w:spacing w:line="276" w:lineRule="auto"/>
        <w:ind w:firstLine="709"/>
        <w:jc w:val="both"/>
      </w:pPr>
      <w:proofErr w:type="gramStart"/>
      <w:r w:rsidRPr="00543DFC">
        <w:t xml:space="preserve">Все объекты </w:t>
      </w:r>
      <w:r>
        <w:t>МАУК Белоярского района «Белоярская ЦБС»</w:t>
      </w:r>
      <w:r w:rsidRPr="00543DFC">
        <w:t xml:space="preserve"> оснащены системой автоматической пожарной сигнализации, заключены договоры на техническое обслуживание и ремонт системы автоматической пожарной сигнализации и первичных средств пожаротушения  со специализированными фирмами, укомплектованы  требующимися первичными средствами пожаротушения. 3 объекта Учреждения обеспечены телефонами с определителем номера</w:t>
      </w:r>
      <w:r>
        <w:t xml:space="preserve">, </w:t>
      </w:r>
      <w:r w:rsidRPr="00543DFC">
        <w:t xml:space="preserve"> отдел комплектования и обработки, Детская библиотека, Юношеская библиотека имени А.Н. </w:t>
      </w:r>
      <w:proofErr w:type="spellStart"/>
      <w:r w:rsidRPr="00543DFC">
        <w:t>Ткалуна</w:t>
      </w:r>
      <w:proofErr w:type="spellEnd"/>
      <w:r w:rsidRPr="00543DFC">
        <w:t xml:space="preserve"> оснащены тревожной кнопкой экстренного вызова;</w:t>
      </w:r>
      <w:proofErr w:type="gramEnd"/>
    </w:p>
    <w:p w:rsidR="00174679" w:rsidRDefault="00174679" w:rsidP="002625B9">
      <w:pPr>
        <w:spacing w:line="276" w:lineRule="auto"/>
        <w:jc w:val="both"/>
      </w:pPr>
      <w:r>
        <w:tab/>
      </w:r>
      <w:r w:rsidRPr="00C050FE">
        <w:rPr>
          <w:b/>
        </w:rPr>
        <w:t>Адаптация пространства для обслуживания особых групп пользователей</w:t>
      </w:r>
      <w:r>
        <w:t>.</w:t>
      </w:r>
    </w:p>
    <w:p w:rsidR="00174679" w:rsidRDefault="00174679" w:rsidP="002625B9">
      <w:pPr>
        <w:jc w:val="both"/>
      </w:pPr>
      <w:r>
        <w:tab/>
        <w:t xml:space="preserve">При организации внешнего доступа для инвалидов - колясочников в большинстве библиотек Белоярского района физическая доступность обеспечена, за исключением библиотек в селе Ванзеват и в с. </w:t>
      </w:r>
      <w:proofErr w:type="gramStart"/>
      <w:r>
        <w:t>Полноват</w:t>
      </w:r>
      <w:proofErr w:type="gramEnd"/>
      <w:r>
        <w:t xml:space="preserve"> ввиду отсутствия пандусов. </w:t>
      </w:r>
    </w:p>
    <w:p w:rsidR="00174679" w:rsidRDefault="00174679" w:rsidP="002625B9">
      <w:pPr>
        <w:jc w:val="both"/>
      </w:pPr>
      <w:r>
        <w:tab/>
      </w:r>
      <w:proofErr w:type="gramStart"/>
      <w:r>
        <w:t>Библиотеки  в п. Сосновка, в п. Лыхма, в с. Казым расположены на втором этаже зданий.</w:t>
      </w:r>
      <w:proofErr w:type="gramEnd"/>
      <w:r>
        <w:t xml:space="preserve"> Для людей, передвигающихся на инвалидной коляске, доступ в данные библиотеки отсутствуют. В связи с этим на первом этаже зданий организованы места для обслуживания инвалидов. Все библиотеки осуществляют оптимальное обслуживание  представителей данной категории граждан.</w:t>
      </w:r>
    </w:p>
    <w:p w:rsidR="00174679" w:rsidRDefault="00174679" w:rsidP="002625B9">
      <w:pPr>
        <w:jc w:val="both"/>
      </w:pPr>
      <w:r>
        <w:tab/>
        <w:t>Во всех библиотеках Белоярского района создано комфортное пространство для обслуживания людей с ограничениями жизнедеятельности, в частности для движения инвалидных колясок.</w:t>
      </w:r>
    </w:p>
    <w:p w:rsidR="00174679" w:rsidRDefault="00174679" w:rsidP="002625B9">
      <w:pPr>
        <w:jc w:val="both"/>
      </w:pPr>
      <w:r>
        <w:tab/>
        <w:t>Итоговое заключение о состоянии доступности библиотек Белоярского района:  объекты библиотечной системы доступны частично всем.</w:t>
      </w:r>
    </w:p>
    <w:p w:rsidR="002625B9" w:rsidRDefault="002625B9" w:rsidP="002625B9">
      <w:pPr>
        <w:jc w:val="both"/>
      </w:pPr>
    </w:p>
    <w:p w:rsidR="0039164F" w:rsidRDefault="0039164F" w:rsidP="0039164F">
      <w:pPr>
        <w:jc w:val="both"/>
        <w:rPr>
          <w:b/>
        </w:rPr>
      </w:pPr>
      <w:r>
        <w:rPr>
          <w:b/>
        </w:rPr>
        <w:tab/>
        <w:t xml:space="preserve">13.2. </w:t>
      </w:r>
      <w:r w:rsidRPr="00F43A94">
        <w:rPr>
          <w:b/>
        </w:rPr>
        <w:t>Оборудование</w:t>
      </w:r>
      <w:r>
        <w:rPr>
          <w:b/>
        </w:rPr>
        <w:t>.</w:t>
      </w:r>
    </w:p>
    <w:p w:rsidR="0039164F" w:rsidRDefault="0039164F" w:rsidP="002625B9">
      <w:pPr>
        <w:spacing w:line="276" w:lineRule="auto"/>
        <w:jc w:val="both"/>
      </w:pPr>
      <w:r>
        <w:rPr>
          <w:b/>
        </w:rPr>
        <w:tab/>
      </w:r>
      <w:r>
        <w:t>Все библиотеки МАУК Белоярского района «</w:t>
      </w:r>
      <w:proofErr w:type="gramStart"/>
      <w:r>
        <w:t>Белоярская</w:t>
      </w:r>
      <w:proofErr w:type="gramEnd"/>
      <w:r>
        <w:t xml:space="preserve"> ЦБС» оснащены библиотечным офисным оборудованием. Неизменной остается проблема износа библиотечной мебели и недостаточное количество стеллажей для хранения библиотечного фонда. В 2015 году на обновление офисного оборудование в бюджете муниципального образования не предусмотрены мероприятия по финансированию. </w:t>
      </w:r>
    </w:p>
    <w:p w:rsidR="0039164F" w:rsidRDefault="0039164F" w:rsidP="002625B9">
      <w:pPr>
        <w:spacing w:line="276" w:lineRule="auto"/>
        <w:jc w:val="both"/>
      </w:pPr>
      <w:r>
        <w:tab/>
        <w:t xml:space="preserve">Библиотеки города  и библиотеки в поселках Сосновка, Лыхма, Верхнеказымский, селе Казым  достаточно оснащены современным офисным оборудованием с малым процентом износа. Кроме необходимых технических средств, имеется  мебель ярких цветов, которую удобно перемещать и тем самым моделировать пространство библиотеки под нужды пользователей. К </w:t>
      </w:r>
      <w:r>
        <w:lastRenderedPageBreak/>
        <w:t xml:space="preserve">сожалению, приобретение мебели в сельские библиотеки происходит в единичных случаях, ввиду недостаточного финансирования. </w:t>
      </w:r>
    </w:p>
    <w:p w:rsidR="00E51E7B" w:rsidRPr="00827503" w:rsidRDefault="0039164F" w:rsidP="002625B9">
      <w:pPr>
        <w:spacing w:line="276" w:lineRule="auto"/>
        <w:jc w:val="both"/>
      </w:pPr>
      <w:r>
        <w:tab/>
        <w:t>Наибольший износ офисного оборудования отмечен в библиотеках села Ванзеват, села Полноват, поселке Сорум.</w:t>
      </w:r>
      <w:r>
        <w:rPr>
          <w:b/>
        </w:rPr>
        <w:tab/>
      </w:r>
    </w:p>
    <w:p w:rsidR="00E51E7B" w:rsidRPr="00007EA4" w:rsidRDefault="00E51E7B" w:rsidP="00E51E7B">
      <w:pPr>
        <w:pStyle w:val="a3"/>
        <w:spacing w:after="0"/>
        <w:ind w:left="0"/>
        <w:rPr>
          <w:rFonts w:ascii="Times New Roman" w:hAnsi="Times New Roman"/>
          <w:b/>
          <w:sz w:val="24"/>
          <w:szCs w:val="24"/>
        </w:rPr>
      </w:pPr>
      <w:r w:rsidRPr="00007EA4">
        <w:rPr>
          <w:rFonts w:ascii="Times New Roman" w:hAnsi="Times New Roman"/>
          <w:b/>
          <w:sz w:val="24"/>
          <w:szCs w:val="24"/>
        </w:rPr>
        <w:t>13.3.  Финансовое обеспечение материально-технической базы</w:t>
      </w:r>
    </w:p>
    <w:p w:rsidR="00E51E7B" w:rsidRPr="00007EA4" w:rsidRDefault="00E51E7B" w:rsidP="00E51E7B">
      <w:pPr>
        <w:ind w:firstLine="708"/>
        <w:jc w:val="both"/>
      </w:pPr>
      <w:r w:rsidRPr="00007EA4">
        <w:t xml:space="preserve">На условиях софинансирования из средств государственной программы ХМАО-Югры «Развитие культуры и туризма в Ханты-Мансийском автономном округе - </w:t>
      </w:r>
      <w:proofErr w:type="spellStart"/>
      <w:r w:rsidRPr="00007EA4">
        <w:t>Югре</w:t>
      </w:r>
      <w:proofErr w:type="spellEnd"/>
      <w:r w:rsidRPr="00007EA4">
        <w:t xml:space="preserve"> на 2014 – 2020 годы» приобретено оборудование для МАУК Белоярского района «</w:t>
      </w:r>
      <w:proofErr w:type="gramStart"/>
      <w:r w:rsidRPr="00007EA4">
        <w:t>Белоярская</w:t>
      </w:r>
      <w:proofErr w:type="gramEnd"/>
      <w:r w:rsidRPr="00007EA4">
        <w:t xml:space="preserve"> ЦБС», произведено обновление программного обеспечения АИБС «ИРБИС», проведены мероприятия по формированию информационных ресурсов, обеспечено комплектование библиотечных фондов. </w:t>
      </w:r>
    </w:p>
    <w:p w:rsidR="00E51E7B" w:rsidRPr="00007EA4" w:rsidRDefault="00E51E7B" w:rsidP="00E51E7B">
      <w:pPr>
        <w:tabs>
          <w:tab w:val="left" w:pos="142"/>
        </w:tabs>
        <w:jc w:val="both"/>
      </w:pPr>
      <w:r w:rsidRPr="00007EA4">
        <w:rPr>
          <w:bCs/>
        </w:rPr>
        <w:t xml:space="preserve">  </w:t>
      </w:r>
      <w:r w:rsidRPr="00007EA4">
        <w:rPr>
          <w:bCs/>
        </w:rPr>
        <w:tab/>
      </w:r>
      <w:r w:rsidRPr="00007EA4">
        <w:rPr>
          <w:bCs/>
        </w:rPr>
        <w:tab/>
      </w:r>
      <w:r w:rsidRPr="00007EA4">
        <w:rPr>
          <w:color w:val="000000" w:themeColor="text1"/>
        </w:rPr>
        <w:t>В 2015 году введен в эксплуатацию  модернизированный  Интернет - сайт МАУК Белоярского района «</w:t>
      </w:r>
      <w:proofErr w:type="gramStart"/>
      <w:r w:rsidRPr="00007EA4">
        <w:rPr>
          <w:color w:val="000000" w:themeColor="text1"/>
        </w:rPr>
        <w:t>Белоярская</w:t>
      </w:r>
      <w:proofErr w:type="gramEnd"/>
      <w:r w:rsidRPr="00007EA4">
        <w:rPr>
          <w:color w:val="000000" w:themeColor="text1"/>
        </w:rPr>
        <w:t xml:space="preserve"> ЦБС». Сайт соответствует перечню обязательных сведений и сервисных функций официальных сайтов общедоступных библиотек автономного округа. </w:t>
      </w:r>
      <w:r w:rsidRPr="00007EA4">
        <w:t>Количество посещений сайта в 2015 году составило 5103 единиц (рост по сравнению с 2014 годом составил 2%).</w:t>
      </w:r>
    </w:p>
    <w:p w:rsidR="00E51E7B" w:rsidRPr="00007EA4" w:rsidRDefault="00E51E7B" w:rsidP="00E51E7B">
      <w:pPr>
        <w:tabs>
          <w:tab w:val="left" w:pos="142"/>
        </w:tabs>
        <w:jc w:val="both"/>
      </w:pPr>
      <w:r w:rsidRPr="00007EA4">
        <w:tab/>
      </w:r>
      <w:r w:rsidRPr="00007EA4">
        <w:tab/>
        <w:t>В том числе по улучшению материально- технической базы Учреждения прошли следующие мероприятия:</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устройство козырька над входной группой здания Детской библиотеки, 89 898,00 руб.;</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ремонт крыльца Детской библиотеки, 61 561,00 руб.;</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 xml:space="preserve">приобретение и замена в Юношеской библиотеке им. А.Н. </w:t>
      </w:r>
      <w:proofErr w:type="spellStart"/>
      <w:r w:rsidRPr="00007EA4">
        <w:rPr>
          <w:rFonts w:ascii="Times New Roman" w:hAnsi="Times New Roman"/>
          <w:sz w:val="24"/>
          <w:szCs w:val="24"/>
        </w:rPr>
        <w:t>Ткалуна</w:t>
      </w:r>
      <w:proofErr w:type="spellEnd"/>
      <w:r w:rsidRPr="00007EA4">
        <w:rPr>
          <w:rFonts w:ascii="Times New Roman" w:hAnsi="Times New Roman"/>
          <w:sz w:val="24"/>
          <w:szCs w:val="24"/>
        </w:rPr>
        <w:t xml:space="preserve"> светильников старого образца на </w:t>
      </w:r>
      <w:proofErr w:type="gramStart"/>
      <w:r w:rsidRPr="00007EA4">
        <w:rPr>
          <w:rFonts w:ascii="Times New Roman" w:hAnsi="Times New Roman"/>
          <w:sz w:val="24"/>
          <w:szCs w:val="24"/>
        </w:rPr>
        <w:t>новые</w:t>
      </w:r>
      <w:proofErr w:type="gramEnd"/>
      <w:r w:rsidRPr="00007EA4">
        <w:rPr>
          <w:rFonts w:ascii="Times New Roman" w:hAnsi="Times New Roman"/>
          <w:sz w:val="24"/>
          <w:szCs w:val="24"/>
        </w:rPr>
        <w:t xml:space="preserve"> люминесцентные, 88 311,00 руб.;</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приобретение и замена светильников в Центральной районной библиотеке, 18790,00 руб.;</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 xml:space="preserve">приобретение баннеров для оформления входной группы в Детской библиотеке и Юношеской  библиотеке им. А.Н. </w:t>
      </w:r>
      <w:proofErr w:type="spellStart"/>
      <w:r w:rsidRPr="00007EA4">
        <w:rPr>
          <w:rFonts w:ascii="Times New Roman" w:hAnsi="Times New Roman"/>
          <w:sz w:val="24"/>
          <w:szCs w:val="24"/>
        </w:rPr>
        <w:t>Ткалуна</w:t>
      </w:r>
      <w:proofErr w:type="spellEnd"/>
      <w:r w:rsidRPr="00007EA4">
        <w:rPr>
          <w:rFonts w:ascii="Times New Roman" w:hAnsi="Times New Roman"/>
          <w:sz w:val="24"/>
          <w:szCs w:val="24"/>
        </w:rPr>
        <w:t>, 8 552,00 руб.;</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приобретение фотоаппарата, штатива, карты памяти по итогам реализации мероприятий проекта «Школа активного гражданина» (за счет сре</w:t>
      </w:r>
      <w:proofErr w:type="gramStart"/>
      <w:r w:rsidRPr="00007EA4">
        <w:rPr>
          <w:rFonts w:ascii="Times New Roman" w:hAnsi="Times New Roman"/>
          <w:sz w:val="24"/>
          <w:szCs w:val="24"/>
        </w:rPr>
        <w:t>дств пр</w:t>
      </w:r>
      <w:proofErr w:type="gramEnd"/>
      <w:r w:rsidRPr="00007EA4">
        <w:rPr>
          <w:rFonts w:ascii="Times New Roman" w:hAnsi="Times New Roman"/>
          <w:sz w:val="24"/>
          <w:szCs w:val="24"/>
        </w:rPr>
        <w:t>емии смотра-конкурса по итогам лучших практик муниципальных образований ХМАО-Югры в области библиотечного дела), 54 650,00 руб.;</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 xml:space="preserve">приобретение бактерицидного </w:t>
      </w:r>
      <w:proofErr w:type="spellStart"/>
      <w:r w:rsidRPr="00007EA4">
        <w:rPr>
          <w:rFonts w:ascii="Times New Roman" w:hAnsi="Times New Roman"/>
          <w:sz w:val="24"/>
          <w:szCs w:val="24"/>
        </w:rPr>
        <w:t>рециркулятора</w:t>
      </w:r>
      <w:proofErr w:type="spellEnd"/>
      <w:r w:rsidRPr="00007EA4">
        <w:rPr>
          <w:rFonts w:ascii="Times New Roman" w:hAnsi="Times New Roman"/>
          <w:sz w:val="24"/>
          <w:szCs w:val="24"/>
        </w:rPr>
        <w:t xml:space="preserve"> «Дезар-4», 14000,00 руб.;</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приобретение ламинатора, 10385,00 руб.;</w:t>
      </w:r>
    </w:p>
    <w:p w:rsidR="00E51E7B" w:rsidRDefault="00E51E7B" w:rsidP="00DD3F8F">
      <w:pPr>
        <w:pStyle w:val="a3"/>
        <w:numPr>
          <w:ilvl w:val="0"/>
          <w:numId w:val="82"/>
        </w:numPr>
        <w:tabs>
          <w:tab w:val="left" w:pos="142"/>
          <w:tab w:val="left" w:pos="1276"/>
        </w:tabs>
        <w:spacing w:after="0"/>
        <w:ind w:left="851" w:firstLine="0"/>
        <w:jc w:val="both"/>
        <w:rPr>
          <w:rFonts w:ascii="Times New Roman" w:hAnsi="Times New Roman"/>
          <w:sz w:val="24"/>
          <w:szCs w:val="24"/>
        </w:rPr>
      </w:pPr>
      <w:r w:rsidRPr="00007EA4">
        <w:rPr>
          <w:rFonts w:ascii="Times New Roman" w:hAnsi="Times New Roman"/>
          <w:sz w:val="24"/>
          <w:szCs w:val="24"/>
        </w:rPr>
        <w:t>приобретение выставочных стоек (2 шт.) и выставочной витрины полного обзора, 77 750,00 руб.</w:t>
      </w:r>
    </w:p>
    <w:p w:rsidR="0039164F" w:rsidRPr="00007EA4" w:rsidRDefault="0039164F" w:rsidP="0039164F">
      <w:pPr>
        <w:pStyle w:val="a3"/>
        <w:tabs>
          <w:tab w:val="left" w:pos="142"/>
          <w:tab w:val="left" w:pos="1276"/>
        </w:tabs>
        <w:spacing w:after="0"/>
        <w:ind w:left="851"/>
        <w:jc w:val="both"/>
        <w:rPr>
          <w:rFonts w:ascii="Times New Roman" w:hAnsi="Times New Roman"/>
          <w:sz w:val="24"/>
          <w:szCs w:val="24"/>
        </w:rPr>
      </w:pPr>
    </w:p>
    <w:p w:rsidR="00E51E7B" w:rsidRDefault="00E51E7B" w:rsidP="00DD3F8F">
      <w:pPr>
        <w:pStyle w:val="a3"/>
        <w:numPr>
          <w:ilvl w:val="0"/>
          <w:numId w:val="51"/>
        </w:numPr>
        <w:spacing w:after="0"/>
        <w:rPr>
          <w:rFonts w:ascii="Times New Roman" w:hAnsi="Times New Roman"/>
          <w:b/>
          <w:sz w:val="24"/>
          <w:szCs w:val="24"/>
        </w:rPr>
      </w:pPr>
      <w:r w:rsidRPr="00007EA4">
        <w:rPr>
          <w:rFonts w:ascii="Times New Roman" w:hAnsi="Times New Roman"/>
          <w:b/>
          <w:sz w:val="24"/>
          <w:szCs w:val="24"/>
        </w:rPr>
        <w:t>Финансирование</w:t>
      </w:r>
    </w:p>
    <w:p w:rsidR="003011B8" w:rsidRPr="00007EA4" w:rsidRDefault="003011B8" w:rsidP="003011B8">
      <w:pPr>
        <w:pStyle w:val="a3"/>
        <w:spacing w:after="0"/>
        <w:rPr>
          <w:rFonts w:ascii="Times New Roman" w:hAnsi="Times New Roman"/>
          <w:b/>
          <w:sz w:val="24"/>
          <w:szCs w:val="24"/>
        </w:rPr>
      </w:pPr>
      <w:r>
        <w:rPr>
          <w:rFonts w:ascii="Times New Roman" w:hAnsi="Times New Roman"/>
          <w:b/>
          <w:sz w:val="24"/>
          <w:szCs w:val="24"/>
        </w:rPr>
        <w:t>14.1. Бюджетное финансирование</w:t>
      </w:r>
    </w:p>
    <w:p w:rsidR="00E51E7B" w:rsidRPr="00007EA4" w:rsidRDefault="00E51E7B" w:rsidP="002625B9">
      <w:pPr>
        <w:spacing w:line="276" w:lineRule="auto"/>
      </w:pPr>
      <w:r w:rsidRPr="00007EA4">
        <w:rPr>
          <w:b/>
        </w:rPr>
        <w:t xml:space="preserve"> </w:t>
      </w:r>
      <w:r w:rsidRPr="00007EA4">
        <w:rPr>
          <w:b/>
        </w:rPr>
        <w:tab/>
      </w:r>
      <w:r w:rsidRPr="00007EA4">
        <w:t>В 2015 году общий объем финансирования составил 24 637 269,32 рубля, что на 1,13% меньше показателя 2014 года (29441000,00руб.)</w:t>
      </w:r>
    </w:p>
    <w:p w:rsidR="00E51E7B" w:rsidRPr="00007EA4" w:rsidRDefault="00E51E7B" w:rsidP="002625B9">
      <w:pPr>
        <w:spacing w:line="276" w:lineRule="auto"/>
      </w:pPr>
      <w:r w:rsidRPr="00007EA4">
        <w:t>Использовано финансовых средств 24 637 269,32 из них:</w:t>
      </w:r>
    </w:p>
    <w:tbl>
      <w:tblPr>
        <w:tblStyle w:val="ac"/>
        <w:tblW w:w="0" w:type="auto"/>
        <w:tblLook w:val="04A0"/>
      </w:tblPr>
      <w:tblGrid>
        <w:gridCol w:w="2392"/>
        <w:gridCol w:w="2393"/>
        <w:gridCol w:w="2393"/>
        <w:gridCol w:w="2393"/>
      </w:tblGrid>
      <w:tr w:rsidR="00E51E7B" w:rsidRPr="00007EA4" w:rsidTr="00E51E7B">
        <w:tc>
          <w:tcPr>
            <w:tcW w:w="2392" w:type="dxa"/>
          </w:tcPr>
          <w:p w:rsidR="00E51E7B" w:rsidRPr="002C7C05" w:rsidRDefault="00E51E7B" w:rsidP="00E51E7B">
            <w:pPr>
              <w:spacing w:line="276" w:lineRule="auto"/>
              <w:jc w:val="center"/>
              <w:rPr>
                <w:szCs w:val="24"/>
              </w:rPr>
            </w:pPr>
            <w:r w:rsidRPr="002C7C05">
              <w:rPr>
                <w:szCs w:val="24"/>
              </w:rPr>
              <w:t>Оплата труда</w:t>
            </w:r>
          </w:p>
          <w:p w:rsidR="00E51E7B" w:rsidRPr="002C7C05" w:rsidRDefault="00E51E7B" w:rsidP="00E51E7B">
            <w:pPr>
              <w:spacing w:line="276" w:lineRule="auto"/>
              <w:jc w:val="center"/>
              <w:rPr>
                <w:szCs w:val="24"/>
              </w:rPr>
            </w:pPr>
            <w:r w:rsidRPr="002C7C05">
              <w:rPr>
                <w:szCs w:val="24"/>
              </w:rPr>
              <w:t>(руб.)</w:t>
            </w:r>
          </w:p>
        </w:tc>
        <w:tc>
          <w:tcPr>
            <w:tcW w:w="2393" w:type="dxa"/>
          </w:tcPr>
          <w:p w:rsidR="00E51E7B" w:rsidRPr="002C7C05" w:rsidRDefault="00E51E7B" w:rsidP="00E51E7B">
            <w:pPr>
              <w:spacing w:line="276" w:lineRule="auto"/>
              <w:jc w:val="center"/>
              <w:rPr>
                <w:szCs w:val="24"/>
              </w:rPr>
            </w:pPr>
            <w:r w:rsidRPr="002C7C05">
              <w:rPr>
                <w:szCs w:val="24"/>
              </w:rPr>
              <w:t>Капитальный ремонт, реставрация (руб.)</w:t>
            </w:r>
          </w:p>
        </w:tc>
        <w:tc>
          <w:tcPr>
            <w:tcW w:w="2393" w:type="dxa"/>
          </w:tcPr>
          <w:p w:rsidR="00E51E7B" w:rsidRPr="002C7C05" w:rsidRDefault="00E51E7B" w:rsidP="00E51E7B">
            <w:pPr>
              <w:spacing w:line="276" w:lineRule="auto"/>
              <w:jc w:val="center"/>
              <w:rPr>
                <w:szCs w:val="24"/>
              </w:rPr>
            </w:pPr>
            <w:r w:rsidRPr="002C7C05">
              <w:rPr>
                <w:szCs w:val="24"/>
              </w:rPr>
              <w:t>Приобретение оборудовани</w:t>
            </w:r>
            <w:proofErr w:type="gramStart"/>
            <w:r w:rsidRPr="002C7C05">
              <w:rPr>
                <w:szCs w:val="24"/>
              </w:rPr>
              <w:t>я(</w:t>
            </w:r>
            <w:proofErr w:type="gramEnd"/>
            <w:r w:rsidRPr="002C7C05">
              <w:rPr>
                <w:szCs w:val="24"/>
              </w:rPr>
              <w:t>руб.)</w:t>
            </w:r>
          </w:p>
        </w:tc>
        <w:tc>
          <w:tcPr>
            <w:tcW w:w="2393" w:type="dxa"/>
          </w:tcPr>
          <w:p w:rsidR="00E51E7B" w:rsidRPr="002C7C05" w:rsidRDefault="00E51E7B" w:rsidP="00E51E7B">
            <w:pPr>
              <w:spacing w:line="276" w:lineRule="auto"/>
              <w:jc w:val="center"/>
              <w:rPr>
                <w:szCs w:val="24"/>
              </w:rPr>
            </w:pPr>
            <w:r w:rsidRPr="002C7C05">
              <w:rPr>
                <w:szCs w:val="24"/>
              </w:rPr>
              <w:t>Комплектование фонд</w:t>
            </w:r>
            <w:proofErr w:type="gramStart"/>
            <w:r w:rsidRPr="002C7C05">
              <w:rPr>
                <w:szCs w:val="24"/>
              </w:rPr>
              <w:t>а(</w:t>
            </w:r>
            <w:proofErr w:type="gramEnd"/>
            <w:r w:rsidRPr="002C7C05">
              <w:rPr>
                <w:szCs w:val="24"/>
              </w:rPr>
              <w:t>руб.)</w:t>
            </w:r>
          </w:p>
        </w:tc>
      </w:tr>
      <w:tr w:rsidR="00E51E7B" w:rsidRPr="00007EA4" w:rsidTr="00E51E7B">
        <w:tc>
          <w:tcPr>
            <w:tcW w:w="2392" w:type="dxa"/>
          </w:tcPr>
          <w:p w:rsidR="00E51E7B" w:rsidRPr="00007EA4" w:rsidRDefault="00E51E7B" w:rsidP="00E51E7B">
            <w:pPr>
              <w:spacing w:line="276" w:lineRule="auto"/>
              <w:jc w:val="center"/>
              <w:rPr>
                <w:sz w:val="24"/>
                <w:szCs w:val="24"/>
              </w:rPr>
            </w:pPr>
            <w:r>
              <w:rPr>
                <w:sz w:val="24"/>
                <w:szCs w:val="24"/>
              </w:rPr>
              <w:t>14215873,70</w:t>
            </w:r>
          </w:p>
        </w:tc>
        <w:tc>
          <w:tcPr>
            <w:tcW w:w="2393" w:type="dxa"/>
          </w:tcPr>
          <w:p w:rsidR="00E51E7B" w:rsidRPr="00007EA4" w:rsidRDefault="00E51E7B" w:rsidP="00E51E7B">
            <w:pPr>
              <w:spacing w:line="276" w:lineRule="auto"/>
              <w:jc w:val="center"/>
              <w:rPr>
                <w:sz w:val="24"/>
                <w:szCs w:val="24"/>
              </w:rPr>
            </w:pPr>
            <w:r w:rsidRPr="00007EA4">
              <w:rPr>
                <w:sz w:val="24"/>
                <w:szCs w:val="24"/>
              </w:rPr>
              <w:t>151459,00</w:t>
            </w:r>
          </w:p>
        </w:tc>
        <w:tc>
          <w:tcPr>
            <w:tcW w:w="2393" w:type="dxa"/>
          </w:tcPr>
          <w:p w:rsidR="00E51E7B" w:rsidRPr="00007EA4" w:rsidRDefault="00E51E7B" w:rsidP="00E51E7B">
            <w:pPr>
              <w:spacing w:line="276" w:lineRule="auto"/>
              <w:jc w:val="center"/>
              <w:rPr>
                <w:sz w:val="24"/>
                <w:szCs w:val="24"/>
              </w:rPr>
            </w:pPr>
            <w:r w:rsidRPr="00007EA4">
              <w:rPr>
                <w:sz w:val="24"/>
                <w:szCs w:val="24"/>
              </w:rPr>
              <w:t>245000,00</w:t>
            </w:r>
          </w:p>
        </w:tc>
        <w:tc>
          <w:tcPr>
            <w:tcW w:w="2393" w:type="dxa"/>
          </w:tcPr>
          <w:p w:rsidR="00E51E7B" w:rsidRPr="00007EA4" w:rsidRDefault="00E51E7B" w:rsidP="00E51E7B">
            <w:pPr>
              <w:spacing w:line="276" w:lineRule="auto"/>
              <w:jc w:val="center"/>
              <w:rPr>
                <w:sz w:val="24"/>
                <w:szCs w:val="24"/>
              </w:rPr>
            </w:pPr>
            <w:r>
              <w:rPr>
                <w:sz w:val="24"/>
                <w:szCs w:val="24"/>
              </w:rPr>
              <w:t>1331961,00</w:t>
            </w:r>
          </w:p>
        </w:tc>
      </w:tr>
    </w:tbl>
    <w:p w:rsidR="00E51E7B" w:rsidRPr="00007EA4" w:rsidRDefault="00E51E7B" w:rsidP="00E51E7B"/>
    <w:p w:rsidR="00E51E7B" w:rsidRPr="00007EA4" w:rsidRDefault="00E51E7B" w:rsidP="002625B9">
      <w:pPr>
        <w:spacing w:line="276" w:lineRule="auto"/>
      </w:pPr>
      <w:r w:rsidRPr="00007EA4">
        <w:t>Расходы на 1 жителя – 830,01</w:t>
      </w:r>
    </w:p>
    <w:p w:rsidR="00E51E7B" w:rsidRPr="00007EA4" w:rsidRDefault="00E51E7B" w:rsidP="002625B9">
      <w:pPr>
        <w:spacing w:line="276" w:lineRule="auto"/>
      </w:pPr>
      <w:r w:rsidRPr="00007EA4">
        <w:t>Расходы на 1 читателя – 1834,69</w:t>
      </w:r>
    </w:p>
    <w:p w:rsidR="00E51E7B" w:rsidRDefault="00E51E7B" w:rsidP="002625B9">
      <w:pPr>
        <w:spacing w:line="276" w:lineRule="auto"/>
      </w:pPr>
      <w:r w:rsidRPr="00007EA4">
        <w:lastRenderedPageBreak/>
        <w:tab/>
        <w:t xml:space="preserve">Объем поступлений от </w:t>
      </w:r>
      <w:r>
        <w:t>предпринимательской</w:t>
      </w:r>
      <w:r w:rsidRPr="00007EA4">
        <w:t xml:space="preserve"> деятельности составил 144 236,00 рублей, что на 38</w:t>
      </w:r>
      <w:r>
        <w:t>6</w:t>
      </w:r>
      <w:r w:rsidRPr="00007EA4">
        <w:t>% больше</w:t>
      </w:r>
      <w:r>
        <w:t>, чем в 2014 году (37 321,00)</w:t>
      </w:r>
    </w:p>
    <w:p w:rsidR="00E51E7B" w:rsidRPr="00007EA4" w:rsidRDefault="00E51E7B" w:rsidP="002625B9">
      <w:pPr>
        <w:spacing w:line="276" w:lineRule="auto"/>
      </w:pPr>
      <w:r>
        <w:tab/>
        <w:t>Объем поступлений привлеченных средств – 136 610,00 рублей.</w:t>
      </w:r>
    </w:p>
    <w:p w:rsidR="00E51E7B" w:rsidRPr="00007EA4" w:rsidRDefault="00E51E7B" w:rsidP="00E51E7B">
      <w:pPr>
        <w:spacing w:before="100" w:beforeAutospacing="1"/>
        <w:ind w:firstLine="708"/>
        <w:rPr>
          <w:b/>
        </w:rPr>
      </w:pPr>
      <w:r w:rsidRPr="00007EA4">
        <w:rPr>
          <w:b/>
        </w:rPr>
        <w:t xml:space="preserve">В рамках государственной программы "Развитие культуры и туризма в </w:t>
      </w:r>
      <w:proofErr w:type="spellStart"/>
      <w:r w:rsidRPr="00007EA4">
        <w:rPr>
          <w:b/>
        </w:rPr>
        <w:t>ХМАО-Югре</w:t>
      </w:r>
      <w:proofErr w:type="spellEnd"/>
      <w:r w:rsidRPr="00007EA4">
        <w:rPr>
          <w:b/>
        </w:rPr>
        <w:t xml:space="preserve"> на 2014-2020 годы:</w:t>
      </w:r>
    </w:p>
    <w:p w:rsidR="00E51E7B" w:rsidRPr="00007EA4" w:rsidRDefault="00E51E7B" w:rsidP="00E51E7B">
      <w:pPr>
        <w:spacing w:before="100" w:beforeAutospacing="1"/>
        <w:ind w:firstLine="708"/>
      </w:pPr>
      <w:r w:rsidRPr="00007EA4">
        <w:t>1.  на проведение мероприятий по формированию информационных ресурсов общедоступных библиотек Югры:</w:t>
      </w:r>
    </w:p>
    <w:p w:rsidR="00E51E7B" w:rsidRDefault="00E51E7B" w:rsidP="00DD3F8F">
      <w:pPr>
        <w:pStyle w:val="a3"/>
        <w:numPr>
          <w:ilvl w:val="0"/>
          <w:numId w:val="83"/>
        </w:numPr>
        <w:spacing w:after="0"/>
        <w:ind w:left="851" w:firstLine="0"/>
        <w:jc w:val="both"/>
        <w:rPr>
          <w:rFonts w:ascii="Times New Roman" w:hAnsi="Times New Roman"/>
          <w:sz w:val="24"/>
          <w:szCs w:val="24"/>
        </w:rPr>
      </w:pPr>
      <w:r w:rsidRPr="00007EA4">
        <w:rPr>
          <w:rFonts w:ascii="Times New Roman" w:hAnsi="Times New Roman"/>
          <w:sz w:val="24"/>
          <w:szCs w:val="24"/>
        </w:rPr>
        <w:t>48,50 тыс. рублей на комплектование библиотечных фондов, бюджет АО;</w:t>
      </w:r>
    </w:p>
    <w:p w:rsidR="00E51E7B" w:rsidRDefault="00E51E7B" w:rsidP="00DD3F8F">
      <w:pPr>
        <w:pStyle w:val="a3"/>
        <w:numPr>
          <w:ilvl w:val="0"/>
          <w:numId w:val="83"/>
        </w:numPr>
        <w:spacing w:after="0"/>
        <w:ind w:left="851" w:firstLine="0"/>
        <w:jc w:val="both"/>
        <w:rPr>
          <w:rFonts w:ascii="Times New Roman" w:hAnsi="Times New Roman"/>
          <w:sz w:val="24"/>
          <w:szCs w:val="24"/>
        </w:rPr>
      </w:pPr>
      <w:r w:rsidRPr="00007EA4">
        <w:rPr>
          <w:rFonts w:ascii="Times New Roman" w:hAnsi="Times New Roman"/>
          <w:sz w:val="24"/>
          <w:szCs w:val="24"/>
        </w:rPr>
        <w:t>16,666 тыс. рублей на обновление электронных баз данных СПС «</w:t>
      </w:r>
      <w:proofErr w:type="spellStart"/>
      <w:r w:rsidRPr="00007EA4">
        <w:rPr>
          <w:rFonts w:ascii="Times New Roman" w:hAnsi="Times New Roman"/>
          <w:sz w:val="24"/>
          <w:szCs w:val="24"/>
        </w:rPr>
        <w:t>КонсультантПлюс</w:t>
      </w:r>
      <w:proofErr w:type="spellEnd"/>
      <w:r w:rsidRPr="00007EA4">
        <w:rPr>
          <w:rFonts w:ascii="Times New Roman" w:hAnsi="Times New Roman"/>
          <w:sz w:val="24"/>
          <w:szCs w:val="24"/>
        </w:rPr>
        <w:t>, бюджет МО;</w:t>
      </w:r>
    </w:p>
    <w:p w:rsidR="00E51E7B" w:rsidRDefault="00E51E7B" w:rsidP="00DD3F8F">
      <w:pPr>
        <w:pStyle w:val="a3"/>
        <w:numPr>
          <w:ilvl w:val="0"/>
          <w:numId w:val="83"/>
        </w:numPr>
        <w:spacing w:after="0"/>
        <w:ind w:left="851" w:firstLine="0"/>
        <w:jc w:val="both"/>
        <w:rPr>
          <w:rFonts w:ascii="Times New Roman" w:hAnsi="Times New Roman"/>
          <w:sz w:val="24"/>
          <w:szCs w:val="24"/>
        </w:rPr>
      </w:pPr>
      <w:r w:rsidRPr="00007EA4">
        <w:rPr>
          <w:rFonts w:ascii="Times New Roman" w:hAnsi="Times New Roman"/>
          <w:sz w:val="24"/>
          <w:szCs w:val="24"/>
        </w:rPr>
        <w:t xml:space="preserve"> 27,100 тыс. рублей на комплектование библиотечных фондов, бюджет МО;</w:t>
      </w:r>
    </w:p>
    <w:p w:rsidR="00E51E7B" w:rsidRDefault="00E51E7B" w:rsidP="00DD3F8F">
      <w:pPr>
        <w:pStyle w:val="a3"/>
        <w:numPr>
          <w:ilvl w:val="0"/>
          <w:numId w:val="83"/>
        </w:numPr>
        <w:spacing w:after="0"/>
        <w:ind w:left="851" w:firstLine="0"/>
        <w:jc w:val="both"/>
        <w:rPr>
          <w:rFonts w:ascii="Times New Roman" w:hAnsi="Times New Roman"/>
          <w:sz w:val="24"/>
          <w:szCs w:val="24"/>
        </w:rPr>
      </w:pPr>
      <w:r w:rsidRPr="00007EA4">
        <w:rPr>
          <w:rFonts w:ascii="Times New Roman" w:hAnsi="Times New Roman"/>
          <w:sz w:val="24"/>
          <w:szCs w:val="24"/>
        </w:rPr>
        <w:t>32,922 тыс. рублей на поставку (обновление)  АИБС  для осуществления электронной каталогизации, бюджет МО;</w:t>
      </w:r>
    </w:p>
    <w:p w:rsidR="00E51E7B" w:rsidRPr="00007EA4" w:rsidRDefault="00E51E7B" w:rsidP="00DD3F8F">
      <w:pPr>
        <w:pStyle w:val="a3"/>
        <w:numPr>
          <w:ilvl w:val="0"/>
          <w:numId w:val="83"/>
        </w:numPr>
        <w:spacing w:after="0"/>
        <w:ind w:left="851" w:firstLine="0"/>
        <w:jc w:val="both"/>
        <w:rPr>
          <w:rFonts w:ascii="Times New Roman" w:hAnsi="Times New Roman"/>
          <w:sz w:val="24"/>
          <w:szCs w:val="24"/>
        </w:rPr>
      </w:pPr>
      <w:r w:rsidRPr="00007EA4">
        <w:rPr>
          <w:rFonts w:ascii="Times New Roman" w:hAnsi="Times New Roman"/>
          <w:sz w:val="24"/>
          <w:szCs w:val="24"/>
        </w:rPr>
        <w:t>4,412 тыс. рублей на перевод документов в машиночитаемые форматы, бюджет МО.</w:t>
      </w:r>
    </w:p>
    <w:p w:rsidR="00E51E7B" w:rsidRPr="00007EA4" w:rsidRDefault="00E51E7B" w:rsidP="00E51E7B">
      <w:pPr>
        <w:ind w:firstLine="709"/>
        <w:jc w:val="both"/>
      </w:pPr>
      <w:r w:rsidRPr="00007EA4">
        <w:t>2. на проведение мероприятий по развитию системы дистанционного и внестационарного библиотечного обслуживания:</w:t>
      </w:r>
    </w:p>
    <w:p w:rsidR="00E51E7B" w:rsidRDefault="00E51E7B" w:rsidP="00DD3F8F">
      <w:pPr>
        <w:pStyle w:val="a3"/>
        <w:numPr>
          <w:ilvl w:val="0"/>
          <w:numId w:val="84"/>
        </w:numPr>
        <w:spacing w:after="0"/>
        <w:ind w:left="851" w:firstLine="0"/>
        <w:jc w:val="both"/>
        <w:rPr>
          <w:rFonts w:ascii="Times New Roman" w:hAnsi="Times New Roman"/>
          <w:sz w:val="24"/>
          <w:szCs w:val="24"/>
        </w:rPr>
      </w:pPr>
      <w:r w:rsidRPr="00007EA4">
        <w:rPr>
          <w:rFonts w:ascii="Times New Roman" w:hAnsi="Times New Roman"/>
          <w:sz w:val="24"/>
          <w:szCs w:val="24"/>
        </w:rPr>
        <w:t>68,00 тыс. рублей на абонентскую плату за предоставление услуг доступа в Интернет в 10 библиотеках без тарификации трафика, бюджет АО;</w:t>
      </w:r>
    </w:p>
    <w:p w:rsidR="00E51E7B" w:rsidRPr="00007EA4" w:rsidRDefault="00E51E7B" w:rsidP="00DD3F8F">
      <w:pPr>
        <w:pStyle w:val="a3"/>
        <w:numPr>
          <w:ilvl w:val="0"/>
          <w:numId w:val="84"/>
        </w:numPr>
        <w:spacing w:after="0"/>
        <w:ind w:left="851" w:firstLine="0"/>
        <w:jc w:val="both"/>
        <w:rPr>
          <w:rFonts w:ascii="Times New Roman" w:hAnsi="Times New Roman"/>
          <w:sz w:val="24"/>
          <w:szCs w:val="24"/>
        </w:rPr>
      </w:pPr>
      <w:r w:rsidRPr="00007EA4">
        <w:rPr>
          <w:rFonts w:ascii="Times New Roman" w:hAnsi="Times New Roman"/>
          <w:sz w:val="24"/>
          <w:szCs w:val="24"/>
        </w:rPr>
        <w:t>76,2 тыс. рублей на абонентскую плату за предоставление услуг доступа в Интернет в 10 библиотеках без тарификации трафика, бюджет МО.</w:t>
      </w:r>
    </w:p>
    <w:p w:rsidR="00E51E7B" w:rsidRPr="00007EA4" w:rsidRDefault="00E51E7B" w:rsidP="00E51E7B">
      <w:pPr>
        <w:spacing w:before="100" w:beforeAutospacing="1"/>
        <w:ind w:firstLine="708"/>
        <w:rPr>
          <w:b/>
        </w:rPr>
      </w:pPr>
      <w:r w:rsidRPr="00007EA4">
        <w:rPr>
          <w:b/>
        </w:rPr>
        <w:t>Федеральный бюджет:</w:t>
      </w:r>
    </w:p>
    <w:p w:rsidR="00E51E7B" w:rsidRPr="00007EA4" w:rsidRDefault="00E51E7B" w:rsidP="00DD3F8F">
      <w:pPr>
        <w:pStyle w:val="a3"/>
        <w:numPr>
          <w:ilvl w:val="0"/>
          <w:numId w:val="85"/>
        </w:numPr>
        <w:spacing w:before="100" w:beforeAutospacing="1" w:after="0"/>
        <w:ind w:left="851" w:firstLine="0"/>
        <w:rPr>
          <w:rFonts w:ascii="Times New Roman" w:hAnsi="Times New Roman"/>
          <w:b/>
          <w:sz w:val="24"/>
          <w:szCs w:val="24"/>
        </w:rPr>
      </w:pPr>
      <w:r w:rsidRPr="00007EA4">
        <w:rPr>
          <w:rFonts w:ascii="Times New Roman" w:hAnsi="Times New Roman"/>
          <w:sz w:val="24"/>
          <w:szCs w:val="24"/>
        </w:rPr>
        <w:t>7,40 тыс. рублей на</w:t>
      </w:r>
      <w:r w:rsidRPr="00007EA4">
        <w:rPr>
          <w:rFonts w:ascii="Times New Roman" w:hAnsi="Times New Roman"/>
          <w:b/>
          <w:sz w:val="24"/>
          <w:szCs w:val="24"/>
        </w:rPr>
        <w:t xml:space="preserve"> </w:t>
      </w:r>
      <w:r w:rsidRPr="00007EA4">
        <w:rPr>
          <w:rFonts w:ascii="Times New Roman" w:hAnsi="Times New Roman"/>
          <w:sz w:val="24"/>
          <w:szCs w:val="24"/>
        </w:rPr>
        <w:t>комплектование библиотечных фондов.</w:t>
      </w:r>
    </w:p>
    <w:p w:rsidR="00E51E7B" w:rsidRDefault="00E51E7B" w:rsidP="00E51E7B">
      <w:pPr>
        <w:spacing w:before="100" w:beforeAutospacing="1"/>
        <w:ind w:firstLine="708"/>
        <w:rPr>
          <w:b/>
        </w:rPr>
      </w:pPr>
      <w:r w:rsidRPr="00007EA4">
        <w:rPr>
          <w:b/>
        </w:rPr>
        <w:t>В рамках муниципальной программы Белоярского района «Развитие культуры Белоярского района на 2014-2020 гг.»:</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628,87 на гарантии и компенсации, связанные с проживанием в районах крайнего Севера, бюджет МО;</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36,0 тыс. рублей на мероприятия по формированию доступной среды жизнедеятельности для инвалидов и других маломобильных групп населения (на приобретение аудиокниг для слепых);</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35,20 на мероприятия по проведению районного семинара для работников библиотек, бюджет МО;</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25,00 на проведение мероприятий, приуроченных к Международной экологической акции "Спасти  и сохранить", бюджет МО;</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200,0 тыс.</w:t>
      </w:r>
      <w:r>
        <w:rPr>
          <w:rFonts w:ascii="Times New Roman" w:hAnsi="Times New Roman"/>
          <w:sz w:val="24"/>
          <w:szCs w:val="24"/>
        </w:rPr>
        <w:t xml:space="preserve"> </w:t>
      </w:r>
      <w:r w:rsidRPr="00007EA4">
        <w:rPr>
          <w:rFonts w:ascii="Times New Roman" w:hAnsi="Times New Roman"/>
          <w:sz w:val="24"/>
          <w:szCs w:val="24"/>
        </w:rPr>
        <w:t>рублей на приобретение литературы для комплектования библиотечных фондов, бюджет МО;</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89,898 тыс. рублей на устройство козырька над входной группой здания Детской библиотеки, бюджет МО;</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61,561 тыс. рублей на ремонт крыльца Детской библиотеки, бюджет МО;</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30,872 тыс. рублей на мероприятие по организации отдыха и оздоровления детей (на сопровождение и оплату проезда группы детей), бюджет МО;</w:t>
      </w:r>
    </w:p>
    <w:p w:rsidR="00E51E7B" w:rsidRPr="00007EA4"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lastRenderedPageBreak/>
        <w:t>50,00 тыс. рублей на проведение цикла мероприятий по летней оздоровительной кампании, бюджет МО;</w:t>
      </w:r>
    </w:p>
    <w:p w:rsidR="00E51E7B" w:rsidRPr="0077144E" w:rsidRDefault="00E51E7B" w:rsidP="00DD3F8F">
      <w:pPr>
        <w:pStyle w:val="a3"/>
        <w:numPr>
          <w:ilvl w:val="0"/>
          <w:numId w:val="85"/>
        </w:numPr>
        <w:spacing w:before="100" w:beforeAutospacing="1" w:after="0"/>
        <w:ind w:left="851" w:firstLine="0"/>
        <w:jc w:val="both"/>
        <w:rPr>
          <w:rFonts w:ascii="Times New Roman" w:hAnsi="Times New Roman"/>
          <w:b/>
          <w:sz w:val="24"/>
          <w:szCs w:val="24"/>
        </w:rPr>
      </w:pPr>
      <w:r w:rsidRPr="00007EA4">
        <w:rPr>
          <w:rFonts w:ascii="Times New Roman" w:hAnsi="Times New Roman"/>
          <w:sz w:val="24"/>
          <w:szCs w:val="24"/>
        </w:rPr>
        <w:t>270,00 тыс. рублей приобретение литературы за счет иных межбюджетных трансфертов на финансирование наказов избирателей (Депутат Думы Хант</w:t>
      </w:r>
      <w:proofErr w:type="gramStart"/>
      <w:r w:rsidRPr="00007EA4">
        <w:rPr>
          <w:rFonts w:ascii="Times New Roman" w:hAnsi="Times New Roman"/>
          <w:sz w:val="24"/>
          <w:szCs w:val="24"/>
        </w:rPr>
        <w:t>ы-</w:t>
      </w:r>
      <w:proofErr w:type="gramEnd"/>
      <w:r w:rsidRPr="00007EA4">
        <w:rPr>
          <w:rFonts w:ascii="Times New Roman" w:hAnsi="Times New Roman"/>
          <w:sz w:val="24"/>
          <w:szCs w:val="24"/>
        </w:rPr>
        <w:t xml:space="preserve"> Мансийского автономного округа- Югры </w:t>
      </w:r>
      <w:r w:rsidRPr="00007EA4">
        <w:rPr>
          <w:rFonts w:ascii="Times New Roman" w:hAnsi="Times New Roman"/>
          <w:sz w:val="24"/>
          <w:szCs w:val="24"/>
          <w:lang w:val="en-US"/>
        </w:rPr>
        <w:t>V</w:t>
      </w:r>
      <w:r w:rsidRPr="00007EA4">
        <w:rPr>
          <w:rFonts w:ascii="Times New Roman" w:hAnsi="Times New Roman"/>
          <w:sz w:val="24"/>
          <w:szCs w:val="24"/>
        </w:rPr>
        <w:t xml:space="preserve"> созыва Марков Евгений Владимирович), бюджет МО. </w:t>
      </w:r>
      <w:r w:rsidRPr="0077144E">
        <w:rPr>
          <w:rFonts w:ascii="Times New Roman" w:hAnsi="Times New Roman"/>
          <w:sz w:val="24"/>
          <w:szCs w:val="24"/>
        </w:rPr>
        <w:t xml:space="preserve">  </w:t>
      </w:r>
    </w:p>
    <w:p w:rsidR="00E51E7B" w:rsidRDefault="00E51E7B" w:rsidP="00E51E7B">
      <w:pPr>
        <w:tabs>
          <w:tab w:val="left" w:pos="995"/>
        </w:tabs>
        <w:jc w:val="both"/>
      </w:pPr>
      <w:r w:rsidRPr="0077144E">
        <w:t xml:space="preserve">            ИТОГО  – 1 708 601,53 рублей.</w:t>
      </w:r>
    </w:p>
    <w:p w:rsidR="00E51E7B" w:rsidRPr="0077144E" w:rsidRDefault="00E51E7B" w:rsidP="00E51E7B">
      <w:pPr>
        <w:tabs>
          <w:tab w:val="left" w:pos="995"/>
        </w:tabs>
        <w:jc w:val="both"/>
      </w:pPr>
      <w:r>
        <w:tab/>
        <w:t>В целом по утвержденному плану в отчетном 2015 году выделено финансирование в размере 22 928 667,76 рублей, освоено – 22 350 646,13 рублей, процент использования финансовых средств составил 97,5%.</w:t>
      </w:r>
    </w:p>
    <w:p w:rsidR="00B225EA" w:rsidRPr="002625B9" w:rsidRDefault="0039164F" w:rsidP="00E51E7B">
      <w:pPr>
        <w:jc w:val="both"/>
      </w:pPr>
      <w:r>
        <w:tab/>
      </w:r>
      <w:r w:rsidR="00E51E7B" w:rsidRPr="00E51E7B">
        <w:t xml:space="preserve">В 2015 приобретен бактерицидный </w:t>
      </w:r>
      <w:proofErr w:type="spellStart"/>
      <w:r w:rsidR="00E51E7B" w:rsidRPr="00E51E7B">
        <w:t>рециркулятор</w:t>
      </w:r>
      <w:proofErr w:type="spellEnd"/>
      <w:r w:rsidR="00E51E7B" w:rsidRPr="00E51E7B">
        <w:t xml:space="preserve"> «Дезар-4». Работники МАУК Белоярского района «</w:t>
      </w:r>
      <w:proofErr w:type="gramStart"/>
      <w:r w:rsidR="00E51E7B" w:rsidRPr="00E51E7B">
        <w:t>Белоярская</w:t>
      </w:r>
      <w:proofErr w:type="gramEnd"/>
      <w:r w:rsidR="00E51E7B" w:rsidRPr="00E51E7B">
        <w:t xml:space="preserve"> ЦБС» обеспечены медицинскими аптечками, укомплектованными в соответствии с требованиями</w:t>
      </w:r>
      <w:r>
        <w:t>.</w:t>
      </w:r>
    </w:p>
    <w:p w:rsidR="003011B8" w:rsidRPr="00B225EA" w:rsidRDefault="003011B8" w:rsidP="00DD3F8F">
      <w:pPr>
        <w:pStyle w:val="a3"/>
        <w:numPr>
          <w:ilvl w:val="0"/>
          <w:numId w:val="51"/>
        </w:numPr>
        <w:jc w:val="both"/>
        <w:rPr>
          <w:rFonts w:ascii="Times New Roman" w:hAnsi="Times New Roman"/>
          <w:b/>
          <w:sz w:val="24"/>
        </w:rPr>
      </w:pPr>
      <w:r w:rsidRPr="00B225EA">
        <w:rPr>
          <w:rFonts w:ascii="Times New Roman" w:hAnsi="Times New Roman"/>
          <w:b/>
          <w:sz w:val="24"/>
        </w:rPr>
        <w:t>Основные итоги года</w:t>
      </w:r>
    </w:p>
    <w:p w:rsidR="00B225EA" w:rsidRDefault="00B225EA" w:rsidP="00B225EA">
      <w:pPr>
        <w:spacing w:line="276" w:lineRule="auto"/>
        <w:ind w:firstLine="424"/>
        <w:jc w:val="both"/>
        <w:rPr>
          <w:bCs/>
        </w:rPr>
      </w:pPr>
      <w:r>
        <w:rPr>
          <w:bCs/>
        </w:rPr>
        <w:t xml:space="preserve">Наиболее крупные и значимые  мероприятия  муниципального автономного учреждения культуры «Белоярская централизованная библиотечная система»  проводились в рамках Года литературы в России, </w:t>
      </w:r>
      <w:r>
        <w:t xml:space="preserve">рамках </w:t>
      </w:r>
      <w:r w:rsidRPr="00EF4B49">
        <w:t>Год</w:t>
      </w:r>
      <w:r>
        <w:t>а</w:t>
      </w:r>
      <w:r w:rsidRPr="00EF4B49">
        <w:t xml:space="preserve"> сохранения и развития традиционных промыслов и ремесел, исторического и культурного наследия народов, населяющих </w:t>
      </w:r>
      <w:proofErr w:type="spellStart"/>
      <w:r w:rsidRPr="00EF4B49">
        <w:t>Югру</w:t>
      </w:r>
      <w:proofErr w:type="spellEnd"/>
      <w:r>
        <w:t xml:space="preserve"> и </w:t>
      </w:r>
      <w:r w:rsidRPr="00F17AEF">
        <w:t xml:space="preserve"> </w:t>
      </w:r>
      <w:r>
        <w:t xml:space="preserve">в рамках празднования </w:t>
      </w:r>
      <w:r w:rsidRPr="00EF4B49">
        <w:t>70-й годовщины Победы в Великой Отечественной войне</w:t>
      </w:r>
      <w:r>
        <w:t>.</w:t>
      </w:r>
    </w:p>
    <w:p w:rsidR="00B225EA" w:rsidRPr="00267C54" w:rsidRDefault="00B225EA" w:rsidP="00B225EA">
      <w:pPr>
        <w:spacing w:line="276" w:lineRule="auto"/>
        <w:ind w:firstLine="424"/>
        <w:jc w:val="both"/>
        <w:rPr>
          <w:b/>
        </w:rPr>
      </w:pPr>
      <w:r>
        <w:rPr>
          <w:b/>
          <w:bCs/>
        </w:rPr>
        <w:t>1. В</w:t>
      </w:r>
      <w:r w:rsidRPr="007C1E07">
        <w:rPr>
          <w:b/>
          <w:bCs/>
        </w:rPr>
        <w:t xml:space="preserve"> </w:t>
      </w:r>
      <w:r w:rsidRPr="007C1E07">
        <w:rPr>
          <w:b/>
        </w:rPr>
        <w:t xml:space="preserve">рамках Года литературы </w:t>
      </w:r>
      <w:r>
        <w:rPr>
          <w:b/>
        </w:rPr>
        <w:t xml:space="preserve">всего проведено </w:t>
      </w:r>
      <w:r w:rsidRPr="00267C54">
        <w:rPr>
          <w:b/>
        </w:rPr>
        <w:t>126</w:t>
      </w:r>
      <w:r w:rsidRPr="00267C54">
        <w:rPr>
          <w:b/>
          <w:color w:val="FF0000"/>
        </w:rPr>
        <w:t xml:space="preserve"> </w:t>
      </w:r>
      <w:r w:rsidRPr="00267C54">
        <w:rPr>
          <w:b/>
        </w:rPr>
        <w:t xml:space="preserve">мероприятий, </w:t>
      </w:r>
      <w:r>
        <w:rPr>
          <w:b/>
        </w:rPr>
        <w:t>которые посетили 4118 человек:</w:t>
      </w:r>
    </w:p>
    <w:p w:rsidR="00B225EA" w:rsidRPr="006373B8" w:rsidRDefault="00B225EA" w:rsidP="00B225EA">
      <w:pPr>
        <w:tabs>
          <w:tab w:val="left" w:pos="0"/>
          <w:tab w:val="left" w:pos="142"/>
        </w:tabs>
        <w:spacing w:line="276" w:lineRule="auto"/>
        <w:jc w:val="both"/>
      </w:pPr>
      <w:r>
        <w:tab/>
      </w:r>
      <w:r>
        <w:tab/>
        <w:t xml:space="preserve">- Межбиблиотечный проект по продвижению  чтения «2015 секунд чтения». Встречи с писателями, громкие чтения и литературные праздники, а также подготовлена и </w:t>
      </w:r>
      <w:r w:rsidRPr="008D67A0">
        <w:t>распространен</w:t>
      </w:r>
      <w:r>
        <w:t xml:space="preserve">а </w:t>
      </w:r>
      <w:r w:rsidRPr="008D67A0">
        <w:t>печатн</w:t>
      </w:r>
      <w:r>
        <w:t>ая</w:t>
      </w:r>
      <w:r w:rsidRPr="008D67A0">
        <w:t xml:space="preserve"> продукци</w:t>
      </w:r>
      <w:r>
        <w:t>я</w:t>
      </w:r>
      <w:r w:rsidRPr="008D67A0">
        <w:t xml:space="preserve"> с рекламой  литературы в различных учреждениях</w:t>
      </w:r>
      <w:r w:rsidRPr="00EA60F8">
        <w:t xml:space="preserve"> В</w:t>
      </w:r>
      <w:r>
        <w:t>сего</w:t>
      </w:r>
      <w:r w:rsidRPr="00EA60F8">
        <w:t xml:space="preserve">  приняли участие</w:t>
      </w:r>
      <w:r>
        <w:t xml:space="preserve"> 869 человек, п</w:t>
      </w:r>
      <w:r w:rsidRPr="00383C2E">
        <w:t xml:space="preserve">роведено </w:t>
      </w:r>
      <w:r>
        <w:t>47</w:t>
      </w:r>
      <w:r w:rsidRPr="00383C2E">
        <w:t xml:space="preserve"> мероприятий</w:t>
      </w:r>
      <w:r>
        <w:t>.</w:t>
      </w:r>
    </w:p>
    <w:p w:rsidR="00B225EA" w:rsidRDefault="00B225EA" w:rsidP="00B225EA">
      <w:pPr>
        <w:tabs>
          <w:tab w:val="left" w:pos="709"/>
        </w:tabs>
        <w:spacing w:line="276" w:lineRule="auto"/>
        <w:jc w:val="both"/>
      </w:pPr>
      <w:r>
        <w:tab/>
        <w:t>- Межбиблиотечный проект по продвижению семейного чтения «Книжный круиз».</w:t>
      </w:r>
      <w:r w:rsidRPr="00886E20">
        <w:t xml:space="preserve"> </w:t>
      </w:r>
      <w:r w:rsidRPr="003570AC">
        <w:t>Суть проекта: специально отобранный комплект книг для семейного чтения передаются из семьи в семью, после прочтения пополняется альбом  с отзывами, рисунками и фотографиями.</w:t>
      </w:r>
      <w:r w:rsidRPr="006679D8">
        <w:rPr>
          <w:color w:val="0070C0"/>
        </w:rPr>
        <w:t xml:space="preserve"> </w:t>
      </w:r>
      <w:r w:rsidRPr="005C308B">
        <w:t xml:space="preserve">В </w:t>
      </w:r>
      <w:r>
        <w:t xml:space="preserve">проекте приняли участие 110 семей. </w:t>
      </w:r>
    </w:p>
    <w:p w:rsidR="00B225EA" w:rsidRDefault="00B225EA" w:rsidP="00B225EA">
      <w:pPr>
        <w:tabs>
          <w:tab w:val="left" w:pos="142"/>
        </w:tabs>
        <w:spacing w:line="276" w:lineRule="auto"/>
        <w:jc w:val="both"/>
      </w:pPr>
      <w:r>
        <w:tab/>
      </w:r>
      <w:r>
        <w:tab/>
        <w:t xml:space="preserve">- Районная акция «Дерево читательских симпатий». </w:t>
      </w:r>
      <w:r w:rsidRPr="00EA60F8">
        <w:t>В акции приняли участие</w:t>
      </w:r>
      <w:r>
        <w:t xml:space="preserve"> 180 человек.</w:t>
      </w:r>
    </w:p>
    <w:p w:rsidR="00B225EA" w:rsidRDefault="00B225EA" w:rsidP="00B225EA">
      <w:pPr>
        <w:tabs>
          <w:tab w:val="left" w:pos="142"/>
        </w:tabs>
        <w:spacing w:line="276" w:lineRule="auto"/>
        <w:jc w:val="both"/>
      </w:pPr>
      <w:r>
        <w:tab/>
      </w:r>
      <w:r>
        <w:tab/>
        <w:t xml:space="preserve">- Районная </w:t>
      </w:r>
      <w:proofErr w:type="spellStart"/>
      <w:r>
        <w:t>промо</w:t>
      </w:r>
      <w:proofErr w:type="spellEnd"/>
      <w:r>
        <w:t xml:space="preserve"> - акция «Читай со мной». Реклама библиотеки на улицах города и района, совместно с волонтерами. </w:t>
      </w:r>
      <w:r w:rsidRPr="00EA60F8">
        <w:t>В акции приняли участие</w:t>
      </w:r>
      <w:r>
        <w:t xml:space="preserve"> 175 человек.</w:t>
      </w:r>
    </w:p>
    <w:p w:rsidR="00B225EA" w:rsidRPr="006373B8" w:rsidRDefault="00B225EA" w:rsidP="00B225EA">
      <w:pPr>
        <w:tabs>
          <w:tab w:val="left" w:pos="142"/>
        </w:tabs>
        <w:spacing w:line="276" w:lineRule="auto"/>
        <w:jc w:val="both"/>
      </w:pPr>
      <w:r>
        <w:tab/>
      </w:r>
      <w:r>
        <w:tab/>
        <w:t xml:space="preserve">- </w:t>
      </w:r>
      <w:r w:rsidRPr="006373B8">
        <w:t>Мероприяти</w:t>
      </w:r>
      <w:r>
        <w:t>е</w:t>
      </w:r>
      <w:r w:rsidRPr="006373B8">
        <w:t xml:space="preserve"> «</w:t>
      </w:r>
      <w:r>
        <w:t>Праздничный фейерверк</w:t>
      </w:r>
      <w:r w:rsidRPr="006373B8">
        <w:t>» в рамках I</w:t>
      </w:r>
      <w:r>
        <w:rPr>
          <w:lang w:val="en-US"/>
        </w:rPr>
        <w:t>V</w:t>
      </w:r>
      <w:r w:rsidRPr="006373B8">
        <w:t xml:space="preserve"> Всероссийской социокультурной акции «Библионочь».</w:t>
      </w:r>
      <w:r w:rsidRPr="00B5042F">
        <w:t xml:space="preserve"> </w:t>
      </w:r>
      <w:r>
        <w:t>Мероприятие посетили 257 человек.</w:t>
      </w:r>
    </w:p>
    <w:p w:rsidR="00B225EA" w:rsidRPr="007C1E07" w:rsidRDefault="00B225EA" w:rsidP="00B225EA">
      <w:pPr>
        <w:spacing w:line="276" w:lineRule="auto"/>
        <w:ind w:firstLine="424"/>
        <w:jc w:val="both"/>
        <w:rPr>
          <w:b/>
        </w:rPr>
      </w:pPr>
      <w:r>
        <w:rPr>
          <w:b/>
        </w:rPr>
        <w:t>2. В</w:t>
      </w:r>
      <w:r w:rsidRPr="007C1E07">
        <w:rPr>
          <w:b/>
        </w:rPr>
        <w:t xml:space="preserve"> рамках Года сохранения и развития традиционных промыслов и ремесел, исторического и культурного наследия народов, населяющих </w:t>
      </w:r>
      <w:proofErr w:type="spellStart"/>
      <w:r w:rsidRPr="007C1E07">
        <w:rPr>
          <w:b/>
        </w:rPr>
        <w:t>Югру</w:t>
      </w:r>
      <w:proofErr w:type="spellEnd"/>
      <w:r w:rsidRPr="007C1E07">
        <w:rPr>
          <w:b/>
        </w:rPr>
        <w:t>,  реализовано 38 мероприятий, которые посетили 608 человек;</w:t>
      </w:r>
    </w:p>
    <w:p w:rsidR="00B225EA" w:rsidRDefault="00B225EA" w:rsidP="00B225EA">
      <w:pPr>
        <w:spacing w:line="276" w:lineRule="auto"/>
        <w:ind w:firstLine="424"/>
        <w:jc w:val="both"/>
        <w:rPr>
          <w:b/>
        </w:rPr>
      </w:pPr>
      <w:r>
        <w:rPr>
          <w:b/>
        </w:rPr>
        <w:t>3. В</w:t>
      </w:r>
      <w:r w:rsidRPr="007C1E07">
        <w:rPr>
          <w:b/>
        </w:rPr>
        <w:t xml:space="preserve"> рамках празднования 70-й годовщины Победы в Великой Отечественной войне реализовано 22 мероприяти</w:t>
      </w:r>
      <w:r>
        <w:rPr>
          <w:b/>
        </w:rPr>
        <w:t>я, которые посетили 531 человек:</w:t>
      </w:r>
    </w:p>
    <w:p w:rsidR="00B225EA" w:rsidRDefault="00B225EA" w:rsidP="00B225EA">
      <w:pPr>
        <w:tabs>
          <w:tab w:val="left" w:pos="0"/>
        </w:tabs>
        <w:spacing w:line="276" w:lineRule="auto"/>
        <w:jc w:val="both"/>
      </w:pPr>
      <w:r>
        <w:tab/>
        <w:t xml:space="preserve">Районная акция к 70-летию Победы «Имена Победы» по </w:t>
      </w:r>
      <w:r w:rsidRPr="003570AC">
        <w:t>сбор</w:t>
      </w:r>
      <w:r>
        <w:t>у</w:t>
      </w:r>
      <w:r w:rsidRPr="003570AC">
        <w:t xml:space="preserve"> биографических сведений об участниках Великой Отечественной войны, тружениках тыла и детях войны. </w:t>
      </w:r>
      <w:proofErr w:type="gramStart"/>
      <w:r w:rsidRPr="003570AC">
        <w:t>Оформлены</w:t>
      </w:r>
      <w:proofErr w:type="gramEnd"/>
      <w:r w:rsidRPr="003570AC">
        <w:t xml:space="preserve"> и распечатаны </w:t>
      </w:r>
      <w:r w:rsidRPr="002730C9">
        <w:t>112 открыток</w:t>
      </w:r>
      <w:r w:rsidRPr="003570AC">
        <w:t xml:space="preserve"> с фотографиями и краткой биографией</w:t>
      </w:r>
      <w:r>
        <w:t xml:space="preserve"> ветеранов</w:t>
      </w:r>
      <w:r w:rsidRPr="003570AC">
        <w:t>.</w:t>
      </w:r>
      <w:r>
        <w:t xml:space="preserve"> </w:t>
      </w:r>
    </w:p>
    <w:p w:rsidR="00B225EA" w:rsidRDefault="00B225EA" w:rsidP="00B225EA">
      <w:pPr>
        <w:tabs>
          <w:tab w:val="left" w:pos="142"/>
        </w:tabs>
        <w:spacing w:line="276" w:lineRule="auto"/>
        <w:jc w:val="both"/>
      </w:pPr>
      <w:r>
        <w:tab/>
      </w:r>
      <w:r>
        <w:tab/>
        <w:t xml:space="preserve">Городская акция к 70-летию Победы «Письма памяти». </w:t>
      </w:r>
      <w:r w:rsidRPr="00EA60F8">
        <w:t>В акции приняли участие</w:t>
      </w:r>
      <w:r>
        <w:t xml:space="preserve"> 70 человек.</w:t>
      </w:r>
    </w:p>
    <w:p w:rsidR="00B225EA" w:rsidRDefault="00B225EA" w:rsidP="00C37FE7">
      <w:pPr>
        <w:tabs>
          <w:tab w:val="left" w:pos="142"/>
        </w:tabs>
        <w:jc w:val="both"/>
      </w:pPr>
      <w:r>
        <w:lastRenderedPageBreak/>
        <w:tab/>
      </w:r>
      <w:r>
        <w:tab/>
        <w:t xml:space="preserve">Городская акция по формированию гражданственности и патриотизма «Не останься в стороне – прочти книгу о войне». </w:t>
      </w:r>
      <w:r w:rsidRPr="00EA60F8">
        <w:t>В акции приняли участие</w:t>
      </w:r>
      <w:r>
        <w:t xml:space="preserve"> 86 человек.</w:t>
      </w:r>
    </w:p>
    <w:p w:rsidR="00B225EA" w:rsidRDefault="00B225EA" w:rsidP="00C37FE7">
      <w:pPr>
        <w:tabs>
          <w:tab w:val="left" w:pos="142"/>
        </w:tabs>
        <w:jc w:val="both"/>
      </w:pPr>
      <w:r w:rsidRPr="006373B8">
        <w:tab/>
      </w:r>
      <w:r w:rsidRPr="006373B8">
        <w:tab/>
        <w:t xml:space="preserve"> </w:t>
      </w:r>
      <w:r w:rsidRPr="0047587E">
        <w:rPr>
          <w:b/>
        </w:rPr>
        <w:t>Организация и участие в конкурсах различных уровней</w:t>
      </w:r>
      <w:r w:rsidRPr="00535593">
        <w:t xml:space="preserve"> – </w:t>
      </w:r>
      <w:r>
        <w:t>26</w:t>
      </w:r>
      <w:r w:rsidRPr="00535593">
        <w:t xml:space="preserve">, участников </w:t>
      </w:r>
      <w:r>
        <w:t>22</w:t>
      </w:r>
      <w:r w:rsidRPr="00535593">
        <w:t xml:space="preserve">, из них призовые места – </w:t>
      </w:r>
      <w:r>
        <w:t>16.</w:t>
      </w:r>
    </w:p>
    <w:p w:rsidR="00B225EA" w:rsidRDefault="00B225EA" w:rsidP="00C37FE7">
      <w:pPr>
        <w:ind w:left="-284" w:firstLine="708"/>
        <w:jc w:val="both"/>
      </w:pPr>
      <w:r>
        <w:t>Самые знаковые из них:</w:t>
      </w:r>
    </w:p>
    <w:p w:rsidR="00B225EA" w:rsidRDefault="00B225EA" w:rsidP="00C37FE7">
      <w:pPr>
        <w:ind w:firstLine="424"/>
        <w:jc w:val="both"/>
      </w:pPr>
      <w:r>
        <w:t xml:space="preserve">- специальный диплом третьего Всероссийского конкурса «Библиотека и экология» </w:t>
      </w:r>
      <w:proofErr w:type="gramStart"/>
      <w:r>
        <w:t>г</w:t>
      </w:r>
      <w:proofErr w:type="gramEnd"/>
      <w:r>
        <w:t>. Москва получил проект Юношеской библиотеки им А.</w:t>
      </w:r>
      <w:r w:rsidR="002625B9">
        <w:t>Н.</w:t>
      </w:r>
      <w:r>
        <w:t xml:space="preserve"> </w:t>
      </w:r>
      <w:proofErr w:type="spellStart"/>
      <w:r>
        <w:t>Ткалуна</w:t>
      </w:r>
      <w:proofErr w:type="spellEnd"/>
      <w:r>
        <w:t xml:space="preserve"> «Беречь природу - дар бесценный»;</w:t>
      </w:r>
    </w:p>
    <w:p w:rsidR="00B225EA" w:rsidRPr="00C13E38" w:rsidRDefault="00B225EA" w:rsidP="00C37FE7">
      <w:pPr>
        <w:ind w:firstLine="424"/>
        <w:jc w:val="both"/>
      </w:pPr>
      <w:r>
        <w:t xml:space="preserve">- проект «Экологическое сафари» библиотеки в п. Сорум занял 2 место в  </w:t>
      </w:r>
      <w:r w:rsidRPr="00C13E38">
        <w:rPr>
          <w:lang w:val="en-US"/>
        </w:rPr>
        <w:t>VI</w:t>
      </w:r>
      <w:r w:rsidRPr="00C13E38">
        <w:t xml:space="preserve"> окружно</w:t>
      </w:r>
      <w:r>
        <w:t>м</w:t>
      </w:r>
      <w:r w:rsidRPr="00C13E38">
        <w:t xml:space="preserve"> смотр</w:t>
      </w:r>
      <w:r>
        <w:t>е</w:t>
      </w:r>
      <w:r w:rsidRPr="00C13E38">
        <w:t>-конкурс</w:t>
      </w:r>
      <w:r>
        <w:t>е</w:t>
      </w:r>
      <w:r w:rsidRPr="00C13E38">
        <w:t xml:space="preserve"> работ общедоступных библиотеке по экологическому просвещению сельского населения ХМАО </w:t>
      </w:r>
      <w:r>
        <w:t>–</w:t>
      </w:r>
      <w:r w:rsidRPr="00C13E38">
        <w:t xml:space="preserve"> Югры</w:t>
      </w:r>
      <w:r>
        <w:t>;</w:t>
      </w:r>
    </w:p>
    <w:p w:rsidR="00B225EA" w:rsidRDefault="00B225EA" w:rsidP="00C37FE7">
      <w:pPr>
        <w:ind w:firstLine="424"/>
        <w:jc w:val="both"/>
      </w:pPr>
      <w:r>
        <w:t>- проект «Школа активного гражданина» Центральной районной библиотеки стал победителем в смотре – конкурсе лучших муниципальных практик муниципальных образований ХМАО-Югры в области библиотечного дела;</w:t>
      </w:r>
    </w:p>
    <w:p w:rsidR="00B225EA" w:rsidRDefault="00B225EA" w:rsidP="00C37FE7">
      <w:pPr>
        <w:ind w:firstLine="424"/>
        <w:jc w:val="both"/>
      </w:pPr>
      <w:r>
        <w:t xml:space="preserve">- проект «Наш Белоярский» Центральной районной библиотеки получил диплом </w:t>
      </w:r>
      <w:r>
        <w:rPr>
          <w:lang w:val="en-US"/>
        </w:rPr>
        <w:t>I</w:t>
      </w:r>
      <w:r w:rsidRPr="00C13E38">
        <w:t xml:space="preserve"> степени </w:t>
      </w:r>
      <w:r>
        <w:t>в окружном конкурсе молодежных проектов «Время молодых»;</w:t>
      </w:r>
    </w:p>
    <w:p w:rsidR="00B225EA" w:rsidRDefault="00B225EA" w:rsidP="00C37FE7">
      <w:pPr>
        <w:ind w:firstLine="424"/>
        <w:jc w:val="both"/>
      </w:pPr>
      <w:r>
        <w:t>- специальный диплом получила работа Центральной районной библиотеки в окружном конкурсе среди учреждений культуры ХМАО-Югры на лучшую постановку работы по стимулированию активного использования Единого портала государственных и муниципальных услуг;</w:t>
      </w:r>
    </w:p>
    <w:p w:rsidR="00B225EA" w:rsidRDefault="00B225EA" w:rsidP="00C37FE7">
      <w:pPr>
        <w:ind w:firstLine="424"/>
        <w:jc w:val="both"/>
      </w:pPr>
      <w:r>
        <w:t>- благодарственные письма победителей окружного творческого конкурса по организации информационно-разьяснительной  деятельности «ВСЕ НА ВЫБОРЫ» получили два сотрудника Центральной районной библиотеки.</w:t>
      </w:r>
    </w:p>
    <w:p w:rsidR="00B225EA" w:rsidRPr="0047587E" w:rsidRDefault="00B225EA" w:rsidP="00C37FE7">
      <w:pPr>
        <w:ind w:firstLine="424"/>
        <w:jc w:val="both"/>
        <w:rPr>
          <w:b/>
        </w:rPr>
      </w:pPr>
      <w:r w:rsidRPr="0047587E">
        <w:rPr>
          <w:b/>
        </w:rPr>
        <w:t xml:space="preserve"> Реализация </w:t>
      </w:r>
      <w:proofErr w:type="spellStart"/>
      <w:r w:rsidRPr="0047587E">
        <w:rPr>
          <w:b/>
        </w:rPr>
        <w:t>внутрибиблиотечных</w:t>
      </w:r>
      <w:proofErr w:type="spellEnd"/>
      <w:r w:rsidRPr="0047587E">
        <w:rPr>
          <w:b/>
        </w:rPr>
        <w:t xml:space="preserve"> проектов.</w:t>
      </w:r>
    </w:p>
    <w:p w:rsidR="00B225EA" w:rsidRDefault="00B225EA" w:rsidP="00C37FE7">
      <w:pPr>
        <w:ind w:firstLine="424"/>
        <w:jc w:val="both"/>
      </w:pPr>
      <w:r>
        <w:t xml:space="preserve">Было реализовано 8 </w:t>
      </w:r>
      <w:proofErr w:type="spellStart"/>
      <w:r>
        <w:t>внутрибиблиотечных</w:t>
      </w:r>
      <w:proofErr w:type="spellEnd"/>
      <w:r>
        <w:t xml:space="preserve"> проектов, из них поддержанных финансово 3 проекта в размере 123,0 тыс. рублей:</w:t>
      </w:r>
    </w:p>
    <w:p w:rsidR="00B225EA" w:rsidRDefault="00B225EA" w:rsidP="00C37FE7">
      <w:pPr>
        <w:ind w:firstLine="424"/>
        <w:jc w:val="both"/>
      </w:pPr>
      <w:r>
        <w:t xml:space="preserve">- проект «Школа активного гражданина», по  </w:t>
      </w:r>
      <w:r w:rsidRPr="00833C62">
        <w:t>повышени</w:t>
      </w:r>
      <w:r>
        <w:t>ю</w:t>
      </w:r>
      <w:r w:rsidRPr="00833C62">
        <w:t xml:space="preserve"> правовой культуры, правовой информированности и грамотности старшеклассников и студентов через комплексное проведение мероприятий</w:t>
      </w:r>
      <w:r>
        <w:t>;</w:t>
      </w:r>
    </w:p>
    <w:p w:rsidR="00B225EA" w:rsidRDefault="00B225EA" w:rsidP="00C37FE7">
      <w:pPr>
        <w:ind w:firstLine="424"/>
        <w:jc w:val="both"/>
      </w:pPr>
      <w:r>
        <w:t>- проект «Многоликий Белоярский»</w:t>
      </w:r>
      <w:r w:rsidRPr="00BA12EC">
        <w:t xml:space="preserve"> </w:t>
      </w:r>
      <w:r>
        <w:t>по ф</w:t>
      </w:r>
      <w:r w:rsidRPr="00BE2F98">
        <w:t>ормировани</w:t>
      </w:r>
      <w:r>
        <w:t>ю</w:t>
      </w:r>
      <w:r w:rsidRPr="00BE2F98">
        <w:t xml:space="preserve">  толерантного сознания и поведения,  профилактик</w:t>
      </w:r>
      <w:r>
        <w:t>е</w:t>
      </w:r>
      <w:r w:rsidRPr="00BE2F98">
        <w:rPr>
          <w:color w:val="00B0F0"/>
        </w:rPr>
        <w:t xml:space="preserve"> </w:t>
      </w:r>
      <w:r w:rsidRPr="00BE2F98">
        <w:t>межнациональных (межэтнических) конфликтов среди детей и молодёжи</w:t>
      </w:r>
      <w:r>
        <w:t>.</w:t>
      </w:r>
    </w:p>
    <w:p w:rsidR="00B225EA" w:rsidRDefault="00B225EA" w:rsidP="00C37FE7">
      <w:pPr>
        <w:ind w:firstLine="424"/>
        <w:jc w:val="both"/>
      </w:pPr>
      <w:r w:rsidRPr="00C74559">
        <w:t>- проект «</w:t>
      </w:r>
      <w:r>
        <w:t>Наш Белоярский</w:t>
      </w:r>
      <w:r w:rsidRPr="00C74559">
        <w:t xml:space="preserve">» </w:t>
      </w:r>
      <w:r>
        <w:t>издание путеводителя по городу.</w:t>
      </w:r>
    </w:p>
    <w:p w:rsidR="00B225EA" w:rsidRDefault="00B225EA" w:rsidP="00C37FE7">
      <w:pPr>
        <w:pStyle w:val="a5"/>
        <w:spacing w:before="0" w:beforeAutospacing="0" w:after="0" w:afterAutospacing="0"/>
        <w:ind w:firstLine="424"/>
        <w:jc w:val="both"/>
        <w:rPr>
          <w:rFonts w:ascii="Times New Roman" w:hAnsi="Times New Roman" w:cs="Times New Roman"/>
          <w:sz w:val="24"/>
          <w:szCs w:val="24"/>
        </w:rPr>
      </w:pPr>
      <w:r w:rsidRPr="0084052D">
        <w:rPr>
          <w:rFonts w:ascii="Times New Roman" w:hAnsi="Times New Roman" w:cs="Times New Roman"/>
          <w:b/>
          <w:sz w:val="24"/>
          <w:szCs w:val="24"/>
        </w:rPr>
        <w:t>Присвоение Юношеской библиотек</w:t>
      </w:r>
      <w:r>
        <w:rPr>
          <w:rFonts w:ascii="Times New Roman" w:hAnsi="Times New Roman" w:cs="Times New Roman"/>
          <w:b/>
          <w:sz w:val="24"/>
          <w:szCs w:val="24"/>
        </w:rPr>
        <w:t>е</w:t>
      </w:r>
      <w:r w:rsidRPr="0084052D">
        <w:rPr>
          <w:rFonts w:ascii="Times New Roman" w:hAnsi="Times New Roman" w:cs="Times New Roman"/>
          <w:b/>
          <w:sz w:val="24"/>
          <w:szCs w:val="24"/>
        </w:rPr>
        <w:t xml:space="preserve"> имени Анатолия Николаевича </w:t>
      </w:r>
      <w:proofErr w:type="spellStart"/>
      <w:r w:rsidRPr="0084052D">
        <w:rPr>
          <w:rFonts w:ascii="Times New Roman" w:hAnsi="Times New Roman" w:cs="Times New Roman"/>
          <w:b/>
          <w:sz w:val="24"/>
          <w:szCs w:val="24"/>
        </w:rPr>
        <w:t>Ткалуна</w:t>
      </w:r>
      <w:proofErr w:type="spellEnd"/>
      <w:r>
        <w:rPr>
          <w:rFonts w:ascii="Times New Roman" w:hAnsi="Times New Roman" w:cs="Times New Roman"/>
          <w:sz w:val="24"/>
          <w:szCs w:val="24"/>
        </w:rPr>
        <w:t xml:space="preserve">, сотрудника милиции, погибшего при исполнении служебного долга в Чеченской республике в </w:t>
      </w:r>
      <w:r w:rsidRPr="004E4F88">
        <w:rPr>
          <w:rFonts w:ascii="Times New Roman" w:hAnsi="Times New Roman" w:cs="Times New Roman"/>
          <w:color w:val="auto"/>
          <w:sz w:val="24"/>
          <w:szCs w:val="24"/>
        </w:rPr>
        <w:t>2000 году.</w:t>
      </w:r>
      <w:r>
        <w:rPr>
          <w:rFonts w:ascii="Times New Roman" w:hAnsi="Times New Roman" w:cs="Times New Roman"/>
          <w:sz w:val="24"/>
          <w:szCs w:val="24"/>
        </w:rPr>
        <w:t xml:space="preserve"> </w:t>
      </w:r>
    </w:p>
    <w:p w:rsidR="00B225EA" w:rsidRPr="00B840ED" w:rsidRDefault="00B225EA" w:rsidP="00C37FE7">
      <w:pPr>
        <w:pStyle w:val="a5"/>
        <w:spacing w:before="0" w:beforeAutospacing="0" w:after="0" w:afterAutospacing="0"/>
        <w:ind w:firstLine="424"/>
        <w:jc w:val="both"/>
        <w:rPr>
          <w:rFonts w:ascii="Times New Roman" w:hAnsi="Times New Roman" w:cs="Times New Roman"/>
          <w:color w:val="auto"/>
          <w:sz w:val="24"/>
          <w:szCs w:val="24"/>
        </w:rPr>
      </w:pPr>
      <w:r w:rsidRPr="004E4F88">
        <w:rPr>
          <w:rFonts w:ascii="Times New Roman" w:hAnsi="Times New Roman" w:cs="Times New Roman"/>
          <w:b/>
          <w:sz w:val="24"/>
          <w:szCs w:val="24"/>
        </w:rPr>
        <w:t xml:space="preserve"> </w:t>
      </w:r>
      <w:r>
        <w:rPr>
          <w:rFonts w:ascii="Times New Roman" w:hAnsi="Times New Roman" w:cs="Times New Roman"/>
          <w:b/>
          <w:sz w:val="24"/>
          <w:szCs w:val="24"/>
        </w:rPr>
        <w:t>О</w:t>
      </w:r>
      <w:r w:rsidRPr="00B840ED">
        <w:rPr>
          <w:rFonts w:ascii="Times New Roman" w:hAnsi="Times New Roman" w:cs="Times New Roman"/>
          <w:b/>
          <w:color w:val="auto"/>
          <w:sz w:val="24"/>
          <w:szCs w:val="24"/>
        </w:rPr>
        <w:t>ткрытие   детской игровой комнаты «Филиппок»</w:t>
      </w:r>
      <w:r>
        <w:rPr>
          <w:rFonts w:ascii="Times New Roman" w:hAnsi="Times New Roman" w:cs="Times New Roman"/>
          <w:b/>
          <w:color w:val="auto"/>
          <w:sz w:val="24"/>
          <w:szCs w:val="24"/>
        </w:rPr>
        <w:t xml:space="preserve"> </w:t>
      </w:r>
      <w:r w:rsidRPr="00B840ED">
        <w:rPr>
          <w:rFonts w:ascii="Times New Roman" w:hAnsi="Times New Roman" w:cs="Times New Roman"/>
          <w:color w:val="auto"/>
          <w:sz w:val="24"/>
          <w:szCs w:val="24"/>
        </w:rPr>
        <w:t>в Детской библиотеке</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с целью </w:t>
      </w:r>
      <w:r w:rsidRPr="0096731A">
        <w:rPr>
          <w:rFonts w:ascii="Times New Roman" w:hAnsi="Times New Roman" w:cs="Times New Roman"/>
          <w:sz w:val="24"/>
          <w:szCs w:val="24"/>
        </w:rPr>
        <w:t xml:space="preserve"> возрождения традиций семейного чтения </w:t>
      </w:r>
      <w:r>
        <w:rPr>
          <w:rFonts w:ascii="Times New Roman" w:hAnsi="Times New Roman" w:cs="Times New Roman"/>
          <w:sz w:val="24"/>
          <w:szCs w:val="24"/>
        </w:rPr>
        <w:t xml:space="preserve">и проведения совместного досуга </w:t>
      </w:r>
      <w:r w:rsidRPr="0096731A">
        <w:rPr>
          <w:rFonts w:ascii="Times New Roman" w:hAnsi="Times New Roman" w:cs="Times New Roman"/>
          <w:sz w:val="24"/>
          <w:szCs w:val="24"/>
        </w:rPr>
        <w:t>детей</w:t>
      </w:r>
      <w:r>
        <w:rPr>
          <w:rFonts w:ascii="Times New Roman" w:hAnsi="Times New Roman" w:cs="Times New Roman"/>
          <w:sz w:val="24"/>
          <w:szCs w:val="24"/>
        </w:rPr>
        <w:t xml:space="preserve"> и родителей</w:t>
      </w:r>
      <w:r w:rsidRPr="00B840ED">
        <w:rPr>
          <w:rFonts w:ascii="Times New Roman" w:hAnsi="Times New Roman" w:cs="Times New Roman"/>
          <w:color w:val="auto"/>
          <w:sz w:val="24"/>
          <w:szCs w:val="24"/>
        </w:rPr>
        <w:t>.</w:t>
      </w:r>
    </w:p>
    <w:p w:rsidR="00B225EA" w:rsidRDefault="00B225EA" w:rsidP="00C37FE7">
      <w:pPr>
        <w:pStyle w:val="a5"/>
        <w:spacing w:before="0" w:beforeAutospacing="0" w:after="0" w:afterAutospacing="0"/>
        <w:ind w:firstLine="424"/>
        <w:jc w:val="both"/>
        <w:rPr>
          <w:rFonts w:ascii="Times New Roman" w:hAnsi="Times New Roman" w:cs="Times New Roman"/>
          <w:sz w:val="24"/>
          <w:szCs w:val="24"/>
        </w:rPr>
      </w:pPr>
      <w:r w:rsidRPr="0084052D">
        <w:rPr>
          <w:rFonts w:ascii="Times New Roman" w:hAnsi="Times New Roman" w:cs="Times New Roman"/>
          <w:b/>
          <w:sz w:val="24"/>
          <w:szCs w:val="24"/>
        </w:rPr>
        <w:t xml:space="preserve"> В целях поощрения и стимулирования лиц, работающих в Учреждении, в 2015 году присвоены награды</w:t>
      </w:r>
      <w:r w:rsidRPr="008D5DCB">
        <w:rPr>
          <w:rFonts w:ascii="Times New Roman" w:hAnsi="Times New Roman" w:cs="Times New Roman"/>
          <w:sz w:val="24"/>
          <w:szCs w:val="24"/>
        </w:rPr>
        <w:t>:</w:t>
      </w:r>
    </w:p>
    <w:p w:rsidR="00B225EA" w:rsidRPr="008D5DCB" w:rsidRDefault="00B225EA" w:rsidP="00C37FE7">
      <w:pPr>
        <w:pStyle w:val="a5"/>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w:t>
      </w:r>
      <w:r w:rsidRPr="008D5DCB">
        <w:rPr>
          <w:rFonts w:ascii="Times New Roman" w:hAnsi="Times New Roman" w:cs="Times New Roman"/>
          <w:sz w:val="24"/>
          <w:szCs w:val="24"/>
        </w:rPr>
        <w:t xml:space="preserve"> </w:t>
      </w:r>
      <w:r>
        <w:rPr>
          <w:rFonts w:ascii="Times New Roman" w:hAnsi="Times New Roman" w:cs="Times New Roman"/>
          <w:sz w:val="24"/>
          <w:szCs w:val="24"/>
        </w:rPr>
        <w:t>благодарственное письмо Тюменской областной Думы – 1 чел.;</w:t>
      </w:r>
    </w:p>
    <w:p w:rsidR="00B225EA" w:rsidRPr="00A42385" w:rsidRDefault="00B225EA" w:rsidP="00C37FE7">
      <w:pPr>
        <w:pStyle w:val="a5"/>
        <w:spacing w:before="0" w:beforeAutospacing="0" w:after="0" w:afterAutospacing="0"/>
        <w:ind w:firstLine="708"/>
        <w:jc w:val="both"/>
        <w:rPr>
          <w:rFonts w:ascii="Times New Roman" w:hAnsi="Times New Roman" w:cs="Times New Roman"/>
          <w:color w:val="FF0000"/>
          <w:sz w:val="24"/>
          <w:szCs w:val="24"/>
        </w:rPr>
      </w:pPr>
      <w:r w:rsidRPr="008D5DCB">
        <w:rPr>
          <w:rFonts w:ascii="Times New Roman" w:hAnsi="Times New Roman" w:cs="Times New Roman"/>
          <w:sz w:val="24"/>
          <w:szCs w:val="24"/>
        </w:rPr>
        <w:t xml:space="preserve">- </w:t>
      </w:r>
      <w:r w:rsidRPr="0031676D">
        <w:rPr>
          <w:rFonts w:ascii="Times New Roman" w:hAnsi="Times New Roman" w:cs="Times New Roman"/>
          <w:color w:val="auto"/>
          <w:sz w:val="24"/>
          <w:szCs w:val="24"/>
        </w:rPr>
        <w:t xml:space="preserve">благодарность Департамента культуры ХМАО-Югры – </w:t>
      </w:r>
      <w:r>
        <w:rPr>
          <w:rFonts w:ascii="Times New Roman" w:hAnsi="Times New Roman" w:cs="Times New Roman"/>
          <w:color w:val="auto"/>
          <w:sz w:val="24"/>
          <w:szCs w:val="24"/>
        </w:rPr>
        <w:t>3</w:t>
      </w:r>
      <w:r w:rsidRPr="0031676D">
        <w:rPr>
          <w:rFonts w:ascii="Times New Roman" w:hAnsi="Times New Roman" w:cs="Times New Roman"/>
          <w:color w:val="auto"/>
          <w:sz w:val="24"/>
          <w:szCs w:val="24"/>
        </w:rPr>
        <w:t xml:space="preserve"> чел.;</w:t>
      </w:r>
    </w:p>
    <w:p w:rsidR="00B225EA" w:rsidRPr="008D5DCB" w:rsidRDefault="00B225EA" w:rsidP="00C37FE7">
      <w:pPr>
        <w:pStyle w:val="a5"/>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 почетная грамота Департамента культуры ХМАО – Югры –2 чел.;</w:t>
      </w:r>
    </w:p>
    <w:p w:rsidR="00B225EA" w:rsidRPr="00A42385" w:rsidRDefault="00B225EA" w:rsidP="00C37FE7">
      <w:pPr>
        <w:pStyle w:val="a5"/>
        <w:spacing w:before="0" w:beforeAutospacing="0" w:after="0" w:afterAutospacing="0"/>
        <w:ind w:firstLine="708"/>
        <w:jc w:val="both"/>
        <w:rPr>
          <w:rFonts w:ascii="Times New Roman" w:hAnsi="Times New Roman" w:cs="Times New Roman"/>
          <w:color w:val="auto"/>
          <w:sz w:val="24"/>
          <w:szCs w:val="24"/>
        </w:rPr>
      </w:pPr>
      <w:r w:rsidRPr="008D5DCB">
        <w:rPr>
          <w:rFonts w:ascii="Times New Roman" w:hAnsi="Times New Roman" w:cs="Times New Roman"/>
          <w:sz w:val="24"/>
          <w:szCs w:val="24"/>
        </w:rPr>
        <w:t xml:space="preserve">- </w:t>
      </w:r>
      <w:r w:rsidRPr="00A42385">
        <w:rPr>
          <w:rFonts w:ascii="Times New Roman" w:hAnsi="Times New Roman" w:cs="Times New Roman"/>
          <w:color w:val="auto"/>
          <w:sz w:val="24"/>
          <w:szCs w:val="24"/>
        </w:rPr>
        <w:t>благодарственная грамота главы Белоярского района – 1 чел.;</w:t>
      </w:r>
    </w:p>
    <w:p w:rsidR="00B225EA" w:rsidRDefault="00B225EA" w:rsidP="00C37FE7">
      <w:pPr>
        <w:pStyle w:val="a5"/>
        <w:spacing w:before="0" w:beforeAutospacing="0" w:after="0" w:afterAutospacing="0"/>
        <w:ind w:firstLine="708"/>
        <w:jc w:val="both"/>
        <w:rPr>
          <w:rFonts w:ascii="Times New Roman" w:hAnsi="Times New Roman" w:cs="Times New Roman"/>
          <w:color w:val="auto"/>
          <w:sz w:val="24"/>
          <w:szCs w:val="24"/>
        </w:rPr>
      </w:pPr>
      <w:r w:rsidRPr="00A42385">
        <w:rPr>
          <w:rFonts w:ascii="Times New Roman" w:hAnsi="Times New Roman" w:cs="Times New Roman"/>
          <w:color w:val="auto"/>
          <w:sz w:val="24"/>
          <w:szCs w:val="24"/>
        </w:rPr>
        <w:t>- б</w:t>
      </w:r>
      <w:r w:rsidRPr="00A42385">
        <w:rPr>
          <w:rFonts w:ascii="Times New Roman" w:hAnsi="Times New Roman" w:cs="Times New Roman"/>
          <w:color w:val="auto"/>
          <w:sz w:val="24"/>
        </w:rPr>
        <w:t>лагодарность главы Белоярского района -1 чел.</w:t>
      </w:r>
    </w:p>
    <w:p w:rsidR="00B225EA" w:rsidRPr="00267C54" w:rsidRDefault="00B225EA" w:rsidP="00C37FE7">
      <w:pPr>
        <w:jc w:val="both"/>
        <w:rPr>
          <w:b/>
          <w:color w:val="000000"/>
        </w:rPr>
      </w:pPr>
      <w:r w:rsidRPr="00267C54">
        <w:rPr>
          <w:b/>
          <w:color w:val="000000"/>
        </w:rPr>
        <w:t>Юбилейные  даты,  которые отмечались в Год литературы:</w:t>
      </w:r>
    </w:p>
    <w:p w:rsidR="00B225EA" w:rsidRPr="00535593" w:rsidRDefault="00B225EA" w:rsidP="00C37FE7">
      <w:pPr>
        <w:ind w:left="-284" w:firstLine="708"/>
        <w:jc w:val="both"/>
        <w:rPr>
          <w:color w:val="000000"/>
        </w:rPr>
      </w:pPr>
      <w:r w:rsidRPr="00535593">
        <w:rPr>
          <w:color w:val="000000"/>
        </w:rPr>
        <w:t xml:space="preserve">30 лет </w:t>
      </w:r>
      <w:r>
        <w:rPr>
          <w:color w:val="000000"/>
        </w:rPr>
        <w:t>библиотеки в п. Верхнеказымский</w:t>
      </w:r>
      <w:r w:rsidRPr="00535593">
        <w:rPr>
          <w:color w:val="000000"/>
        </w:rPr>
        <w:t>;</w:t>
      </w:r>
    </w:p>
    <w:p w:rsidR="00B225EA" w:rsidRPr="00535593" w:rsidRDefault="00B225EA" w:rsidP="00C37FE7">
      <w:pPr>
        <w:ind w:left="-284" w:firstLine="708"/>
        <w:jc w:val="both"/>
        <w:rPr>
          <w:color w:val="000000"/>
        </w:rPr>
      </w:pPr>
      <w:r>
        <w:t>35</w:t>
      </w:r>
      <w:r w:rsidRPr="00535593">
        <w:t xml:space="preserve"> лет </w:t>
      </w:r>
      <w:r>
        <w:t>библиотеки в п. Сорум</w:t>
      </w:r>
      <w:r w:rsidRPr="00535593">
        <w:t>.</w:t>
      </w:r>
    </w:p>
    <w:p w:rsidR="00C37FE7" w:rsidRDefault="00C37FE7" w:rsidP="00C37FE7">
      <w:pPr>
        <w:jc w:val="right"/>
      </w:pPr>
      <w:r>
        <w:t xml:space="preserve">   Исполнитель: </w:t>
      </w:r>
    </w:p>
    <w:p w:rsidR="00C37FE7" w:rsidRDefault="00C37FE7" w:rsidP="00C37FE7">
      <w:pPr>
        <w:jc w:val="right"/>
      </w:pPr>
      <w:r>
        <w:t xml:space="preserve">  Зав</w:t>
      </w:r>
      <w:proofErr w:type="gramStart"/>
      <w:r>
        <w:t>.о</w:t>
      </w:r>
      <w:proofErr w:type="gramEnd"/>
      <w:r>
        <w:t>тделом маркетинга, рекламы и массовой работы     Старикова Т.В.</w:t>
      </w:r>
    </w:p>
    <w:p w:rsidR="00B225EA" w:rsidRPr="00C37FE7" w:rsidRDefault="00C37FE7" w:rsidP="00C37FE7">
      <w:pPr>
        <w:pStyle w:val="a3"/>
        <w:ind w:left="644"/>
        <w:jc w:val="both"/>
        <w:rPr>
          <w:b/>
        </w:rPr>
      </w:pPr>
      <w:r>
        <w:t xml:space="preserve">                                                                                                                             </w:t>
      </w:r>
      <w:r w:rsidRPr="00C37FE7">
        <w:t xml:space="preserve">Т. 2-53-51  </w:t>
      </w:r>
      <w:proofErr w:type="spellStart"/>
      <w:r w:rsidRPr="00C37FE7">
        <w:rPr>
          <w:b/>
          <w:u w:val="single"/>
        </w:rPr>
        <w:t>bellib</w:t>
      </w:r>
      <w:hyperlink r:id="rId13" w:history="1">
        <w:r w:rsidRPr="00C37FE7">
          <w:rPr>
            <w:rStyle w:val="a4"/>
            <w:b/>
            <w:color w:val="auto"/>
          </w:rPr>
          <w:t>@</w:t>
        </w:r>
        <w:r w:rsidRPr="00C37FE7">
          <w:rPr>
            <w:rStyle w:val="a4"/>
            <w:b/>
            <w:color w:val="auto"/>
            <w:lang w:val="en-US"/>
          </w:rPr>
          <w:t>bellib</w:t>
        </w:r>
        <w:proofErr w:type="spellEnd"/>
        <w:r w:rsidRPr="00C37FE7">
          <w:rPr>
            <w:rStyle w:val="a4"/>
            <w:b/>
            <w:color w:val="auto"/>
          </w:rPr>
          <w:t>.</w:t>
        </w:r>
        <w:proofErr w:type="spellStart"/>
        <w:r w:rsidRPr="00C37FE7">
          <w:rPr>
            <w:rStyle w:val="a4"/>
            <w:b/>
            <w:color w:val="auto"/>
            <w:lang w:val="en-US"/>
          </w:rPr>
          <w:t>ru</w:t>
        </w:r>
        <w:proofErr w:type="spellEnd"/>
      </w:hyperlink>
    </w:p>
    <w:sectPr w:rsidR="00B225EA" w:rsidRPr="00C37FE7" w:rsidSect="00174679">
      <w:footerReference w:type="default" r:id="rId14"/>
      <w:type w:val="continuous"/>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12" w:rsidRDefault="00FA5712" w:rsidP="00174679">
      <w:r>
        <w:separator/>
      </w:r>
    </w:p>
  </w:endnote>
  <w:endnote w:type="continuationSeparator" w:id="0">
    <w:p w:rsidR="00FA5712" w:rsidRDefault="00FA5712" w:rsidP="0017467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roman"/>
    <w:pitch w:val="variable"/>
    <w:sig w:usb0="00000203" w:usb1="00000000" w:usb2="00000000" w:usb3="00000000" w:csb0="00000005" w:csb1="00000000"/>
  </w:font>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00000203" w:usb1="00000000" w:usb2="00000000" w:usb3="00000000" w:csb0="00000005" w:csb1="00000000"/>
  </w:font>
  <w:font w:name="F1">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5495"/>
      <w:docPartObj>
        <w:docPartGallery w:val="Page Numbers (Bottom of Page)"/>
        <w:docPartUnique/>
      </w:docPartObj>
    </w:sdtPr>
    <w:sdtContent>
      <w:p w:rsidR="00A13E37" w:rsidRDefault="00441286">
        <w:pPr>
          <w:pStyle w:val="af1"/>
          <w:jc w:val="center"/>
        </w:pPr>
        <w:fldSimple w:instr=" PAGE   \* MERGEFORMAT ">
          <w:r w:rsidR="00EF6215">
            <w:rPr>
              <w:noProof/>
            </w:rPr>
            <w:t>52</w:t>
          </w:r>
        </w:fldSimple>
      </w:p>
    </w:sdtContent>
  </w:sdt>
  <w:p w:rsidR="00A13E37" w:rsidRDefault="00A13E3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12" w:rsidRDefault="00FA5712" w:rsidP="00174679">
      <w:r>
        <w:separator/>
      </w:r>
    </w:p>
  </w:footnote>
  <w:footnote w:type="continuationSeparator" w:id="0">
    <w:p w:rsidR="00FA5712" w:rsidRDefault="00FA5712" w:rsidP="00174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FFFFFFFF">
      <w:start w:val="1"/>
      <w:numFmt w:val="bullet"/>
      <w:lvlText w:val="●"/>
      <w:lvlJc w:val="left"/>
      <w:pPr>
        <w:tabs>
          <w:tab w:val="num" w:pos="1428"/>
        </w:tabs>
        <w:ind w:left="1428" w:hanging="106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868"/>
        </w:tabs>
        <w:ind w:left="2868" w:hanging="888"/>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588"/>
        </w:tabs>
        <w:ind w:left="3588" w:hanging="1068"/>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308"/>
        </w:tabs>
        <w:ind w:left="4308" w:hanging="1068"/>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028"/>
        </w:tabs>
        <w:ind w:left="5028" w:hanging="888"/>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748"/>
        </w:tabs>
        <w:ind w:left="5748" w:hanging="1068"/>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468"/>
        </w:tabs>
        <w:ind w:left="6468" w:hanging="1068"/>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188"/>
        </w:tabs>
        <w:ind w:left="7188" w:hanging="888"/>
      </w:pPr>
      <w:rPr>
        <w:rFonts w:ascii="Verdana" w:eastAsia="Verdana" w:hAnsi="Verdana" w:cs="Verdana"/>
        <w:b w:val="0"/>
        <w:bCs w:val="0"/>
        <w:i w:val="0"/>
        <w:iCs w:val="0"/>
        <w:strike w:val="0"/>
        <w:color w:val="000000"/>
        <w:sz w:val="20"/>
        <w:szCs w:val="20"/>
        <w:u w:val="none"/>
      </w:rPr>
    </w:lvl>
  </w:abstractNum>
  <w:abstractNum w:abstractNumId="1">
    <w:nsid w:val="00000004"/>
    <w:multiLevelType w:val="hybridMultilevel"/>
    <w:tmpl w:val="00000004"/>
    <w:lvl w:ilvl="0" w:tplc="FFFFFFFF">
      <w:start w:val="1"/>
      <w:numFmt w:val="bullet"/>
      <w:lvlText w:val="●"/>
      <w:lvlJc w:val="left"/>
      <w:pPr>
        <w:tabs>
          <w:tab w:val="num" w:pos="1428"/>
        </w:tabs>
        <w:ind w:left="1428" w:hanging="106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868"/>
        </w:tabs>
        <w:ind w:left="2868" w:hanging="888"/>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588"/>
        </w:tabs>
        <w:ind w:left="3588" w:hanging="1068"/>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308"/>
        </w:tabs>
        <w:ind w:left="4308" w:hanging="1068"/>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028"/>
        </w:tabs>
        <w:ind w:left="5028" w:hanging="888"/>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748"/>
        </w:tabs>
        <w:ind w:left="5748" w:hanging="1068"/>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468"/>
        </w:tabs>
        <w:ind w:left="6468" w:hanging="1068"/>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188"/>
        </w:tabs>
        <w:ind w:left="7188" w:hanging="888"/>
      </w:pPr>
      <w:rPr>
        <w:rFonts w:ascii="Verdana" w:eastAsia="Verdana" w:hAnsi="Verdana" w:cs="Verdana"/>
        <w:b w:val="0"/>
        <w:bCs w:val="0"/>
        <w:i w:val="0"/>
        <w:iCs w:val="0"/>
        <w:strike w:val="0"/>
        <w:color w:val="000000"/>
        <w:sz w:val="20"/>
        <w:szCs w:val="20"/>
        <w:u w:val="none"/>
      </w:rPr>
    </w:lvl>
  </w:abstractNum>
  <w:abstractNum w:abstractNumId="2">
    <w:nsid w:val="011B0B3B"/>
    <w:multiLevelType w:val="hybridMultilevel"/>
    <w:tmpl w:val="2774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0762B"/>
    <w:multiLevelType w:val="hybridMultilevel"/>
    <w:tmpl w:val="85C8AB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1FF7"/>
    <w:multiLevelType w:val="hybridMultilevel"/>
    <w:tmpl w:val="62942CF2"/>
    <w:lvl w:ilvl="0" w:tplc="9A62504A">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A6CF1"/>
    <w:multiLevelType w:val="hybridMultilevel"/>
    <w:tmpl w:val="51DE3D6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086D7782"/>
    <w:multiLevelType w:val="hybridMultilevel"/>
    <w:tmpl w:val="E152A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25CF6"/>
    <w:multiLevelType w:val="hybridMultilevel"/>
    <w:tmpl w:val="0BEA9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F83C0C"/>
    <w:multiLevelType w:val="hybridMultilevel"/>
    <w:tmpl w:val="C0A4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1752CD"/>
    <w:multiLevelType w:val="hybridMultilevel"/>
    <w:tmpl w:val="791A7AB2"/>
    <w:lvl w:ilvl="0" w:tplc="4BAA0FE4">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B87DF4"/>
    <w:multiLevelType w:val="hybridMultilevel"/>
    <w:tmpl w:val="B2E0B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FA660B"/>
    <w:multiLevelType w:val="hybridMultilevel"/>
    <w:tmpl w:val="06B0DFC4"/>
    <w:lvl w:ilvl="0" w:tplc="4BAA0FE4">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C024F0"/>
    <w:multiLevelType w:val="hybridMultilevel"/>
    <w:tmpl w:val="69BA856C"/>
    <w:lvl w:ilvl="0" w:tplc="4BAA0FE4">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5204B5"/>
    <w:multiLevelType w:val="hybridMultilevel"/>
    <w:tmpl w:val="8496E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976E4"/>
    <w:multiLevelType w:val="hybridMultilevel"/>
    <w:tmpl w:val="36EC48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8B80211"/>
    <w:multiLevelType w:val="hybridMultilevel"/>
    <w:tmpl w:val="DA34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8B6E12"/>
    <w:multiLevelType w:val="hybridMultilevel"/>
    <w:tmpl w:val="8DF8E9A0"/>
    <w:lvl w:ilvl="0" w:tplc="67B03676">
      <w:start w:val="1"/>
      <w:numFmt w:val="decimal"/>
      <w:lvlText w:val="%1."/>
      <w:lvlJc w:val="left"/>
      <w:pPr>
        <w:ind w:left="720" w:hanging="360"/>
      </w:pPr>
      <w:rPr>
        <w:rFonts w:ascii="Times New Roman" w:eastAsiaTheme="minorEastAsia"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7B700E"/>
    <w:multiLevelType w:val="hybridMultilevel"/>
    <w:tmpl w:val="B4DCE33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C2B441A"/>
    <w:multiLevelType w:val="hybridMultilevel"/>
    <w:tmpl w:val="DC4626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CBD3FAF"/>
    <w:multiLevelType w:val="hybridMultilevel"/>
    <w:tmpl w:val="E4C85C38"/>
    <w:lvl w:ilvl="0" w:tplc="04190001">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0">
    <w:nsid w:val="1E4F03A3"/>
    <w:multiLevelType w:val="hybridMultilevel"/>
    <w:tmpl w:val="24B0BB0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1E666012"/>
    <w:multiLevelType w:val="hybridMultilevel"/>
    <w:tmpl w:val="650020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F1F2E84"/>
    <w:multiLevelType w:val="hybridMultilevel"/>
    <w:tmpl w:val="9702A7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0C3198F"/>
    <w:multiLevelType w:val="hybridMultilevel"/>
    <w:tmpl w:val="706C3E70"/>
    <w:lvl w:ilvl="0" w:tplc="4BAA0FE4">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4C7D8E"/>
    <w:multiLevelType w:val="hybridMultilevel"/>
    <w:tmpl w:val="5D18F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772982"/>
    <w:multiLevelType w:val="hybridMultilevel"/>
    <w:tmpl w:val="BEA2CD76"/>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6">
    <w:nsid w:val="248B27C4"/>
    <w:multiLevelType w:val="hybridMultilevel"/>
    <w:tmpl w:val="1F2AD39A"/>
    <w:lvl w:ilvl="0" w:tplc="04190001">
      <w:start w:val="1"/>
      <w:numFmt w:val="bullet"/>
      <w:lvlText w:val=""/>
      <w:lvlJc w:val="left"/>
      <w:pPr>
        <w:ind w:left="670" w:hanging="360"/>
      </w:pPr>
      <w:rPr>
        <w:rFonts w:ascii="Symbol" w:hAnsi="Symbol"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27">
    <w:nsid w:val="263F7641"/>
    <w:multiLevelType w:val="hybridMultilevel"/>
    <w:tmpl w:val="E26C04B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8">
    <w:nsid w:val="268D230B"/>
    <w:multiLevelType w:val="hybridMultilevel"/>
    <w:tmpl w:val="1A70B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FC4398"/>
    <w:multiLevelType w:val="hybridMultilevel"/>
    <w:tmpl w:val="02E442E6"/>
    <w:lvl w:ilvl="0" w:tplc="9A62504A">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A7CB3"/>
    <w:multiLevelType w:val="hybridMultilevel"/>
    <w:tmpl w:val="4230AFB0"/>
    <w:lvl w:ilvl="0" w:tplc="9A62504A">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F87AE8"/>
    <w:multiLevelType w:val="hybridMultilevel"/>
    <w:tmpl w:val="B40EF6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F2444AF"/>
    <w:multiLevelType w:val="hybridMultilevel"/>
    <w:tmpl w:val="4AECA8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2842E2D"/>
    <w:multiLevelType w:val="hybridMultilevel"/>
    <w:tmpl w:val="49F0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127569"/>
    <w:multiLevelType w:val="hybridMultilevel"/>
    <w:tmpl w:val="8062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C07538"/>
    <w:multiLevelType w:val="hybridMultilevel"/>
    <w:tmpl w:val="4A843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5A23E5C"/>
    <w:multiLevelType w:val="hybridMultilevel"/>
    <w:tmpl w:val="0338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50651A"/>
    <w:multiLevelType w:val="hybridMultilevel"/>
    <w:tmpl w:val="B562E122"/>
    <w:lvl w:ilvl="0" w:tplc="4BAA0FE4">
      <w:start w:val="1"/>
      <w:numFmt w:val="bullet"/>
      <w:lvlText w:val="-"/>
      <w:lvlJc w:val="left"/>
      <w:pPr>
        <w:ind w:left="720" w:hanging="360"/>
      </w:pPr>
      <w:rPr>
        <w:rFonts w:ascii="Tahoma" w:hAnsi="Tahom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A6A73"/>
    <w:multiLevelType w:val="hybridMultilevel"/>
    <w:tmpl w:val="09D6B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334A4C"/>
    <w:multiLevelType w:val="hybridMultilevel"/>
    <w:tmpl w:val="EF00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F616BD"/>
    <w:multiLevelType w:val="hybridMultilevel"/>
    <w:tmpl w:val="0D7E18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3D1E60CD"/>
    <w:multiLevelType w:val="hybridMultilevel"/>
    <w:tmpl w:val="606CA37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2">
    <w:nsid w:val="3E1D1676"/>
    <w:multiLevelType w:val="hybridMultilevel"/>
    <w:tmpl w:val="093C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7972CE"/>
    <w:multiLevelType w:val="hybridMultilevel"/>
    <w:tmpl w:val="27F2C800"/>
    <w:lvl w:ilvl="0" w:tplc="4BAA0FE4">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6D7176"/>
    <w:multiLevelType w:val="multilevel"/>
    <w:tmpl w:val="C214095A"/>
    <w:lvl w:ilvl="0">
      <w:start w:val="1"/>
      <w:numFmt w:val="decimal"/>
      <w:lvlText w:val="%1."/>
      <w:lvlJc w:val="left"/>
      <w:pPr>
        <w:ind w:left="644" w:hanging="360"/>
      </w:pPr>
      <w:rPr>
        <w:rFonts w:hint="default"/>
        <w:b/>
      </w:rPr>
    </w:lvl>
    <w:lvl w:ilvl="1">
      <w:start w:val="2"/>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37D45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4536A05"/>
    <w:multiLevelType w:val="hybridMultilevel"/>
    <w:tmpl w:val="2F923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722252A"/>
    <w:multiLevelType w:val="hybridMultilevel"/>
    <w:tmpl w:val="938CEE6C"/>
    <w:lvl w:ilvl="0" w:tplc="04190001">
      <w:start w:val="1"/>
      <w:numFmt w:val="bullet"/>
      <w:lvlText w:val=""/>
      <w:lvlJc w:val="left"/>
      <w:pPr>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829127A"/>
    <w:multiLevelType w:val="hybridMultilevel"/>
    <w:tmpl w:val="FDC4EC9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9">
    <w:nsid w:val="48535FE8"/>
    <w:multiLevelType w:val="hybridMultilevel"/>
    <w:tmpl w:val="2398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B36880"/>
    <w:multiLevelType w:val="hybridMultilevel"/>
    <w:tmpl w:val="683AD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BA833C6"/>
    <w:multiLevelType w:val="hybridMultilevel"/>
    <w:tmpl w:val="2390C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4D004C09"/>
    <w:multiLevelType w:val="hybridMultilevel"/>
    <w:tmpl w:val="95C88A4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3">
    <w:nsid w:val="4D295388"/>
    <w:multiLevelType w:val="multilevel"/>
    <w:tmpl w:val="8FF2DF8C"/>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4E8A5998"/>
    <w:multiLevelType w:val="hybridMultilevel"/>
    <w:tmpl w:val="C494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D86768"/>
    <w:multiLevelType w:val="hybridMultilevel"/>
    <w:tmpl w:val="AFFCCB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755DD5"/>
    <w:multiLevelType w:val="hybridMultilevel"/>
    <w:tmpl w:val="E724E91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7">
    <w:nsid w:val="517D5D95"/>
    <w:multiLevelType w:val="hybridMultilevel"/>
    <w:tmpl w:val="D07242B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8">
    <w:nsid w:val="518E0D05"/>
    <w:multiLevelType w:val="hybridMultilevel"/>
    <w:tmpl w:val="4C1AFE64"/>
    <w:lvl w:ilvl="0" w:tplc="04190001">
      <w:start w:val="1"/>
      <w:numFmt w:val="bullet"/>
      <w:lvlText w:val=""/>
      <w:lvlJc w:val="left"/>
      <w:pPr>
        <w:ind w:left="14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2A00CF9"/>
    <w:multiLevelType w:val="multilevel"/>
    <w:tmpl w:val="341A3734"/>
    <w:lvl w:ilvl="0">
      <w:start w:val="1"/>
      <w:numFmt w:val="decimal"/>
      <w:lvlText w:val="%1."/>
      <w:lvlJc w:val="left"/>
      <w:pPr>
        <w:ind w:left="360" w:hanging="360"/>
      </w:pPr>
      <w:rPr>
        <w:b/>
      </w:rPr>
    </w:lvl>
    <w:lvl w:ilvl="1">
      <w:start w:val="1"/>
      <w:numFmt w:val="decimal"/>
      <w:lvlText w:val="%1.%2."/>
      <w:lvlJc w:val="left"/>
      <w:pPr>
        <w:ind w:left="1000" w:hanging="432"/>
      </w:pPr>
      <w:rPr>
        <w:rFonts w:ascii="Times New Roman" w:hAnsi="Times New Roman" w:cs="Times New Roman" w:hint="default"/>
        <w:b w:val="0"/>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6775D33"/>
    <w:multiLevelType w:val="hybridMultilevel"/>
    <w:tmpl w:val="AE50E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68562AE"/>
    <w:multiLevelType w:val="hybridMultilevel"/>
    <w:tmpl w:val="13C25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7AE7829"/>
    <w:multiLevelType w:val="multilevel"/>
    <w:tmpl w:val="1AF69AE8"/>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59112278"/>
    <w:multiLevelType w:val="hybridMultilevel"/>
    <w:tmpl w:val="F68C1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BE1B68"/>
    <w:multiLevelType w:val="multilevel"/>
    <w:tmpl w:val="56BA9CE8"/>
    <w:lvl w:ilvl="0">
      <w:start w:val="7"/>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nsid w:val="5A4B3B5F"/>
    <w:multiLevelType w:val="hybridMultilevel"/>
    <w:tmpl w:val="F2568C08"/>
    <w:lvl w:ilvl="0" w:tplc="9A62504A">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8B24BB"/>
    <w:multiLevelType w:val="hybridMultilevel"/>
    <w:tmpl w:val="83F864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5C0B5E8B"/>
    <w:multiLevelType w:val="hybridMultilevel"/>
    <w:tmpl w:val="9DA8A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F313B8"/>
    <w:multiLevelType w:val="hybridMultilevel"/>
    <w:tmpl w:val="4A04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EF74B8"/>
    <w:multiLevelType w:val="hybridMultilevel"/>
    <w:tmpl w:val="30A0CFA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0">
    <w:nsid w:val="6170571B"/>
    <w:multiLevelType w:val="hybridMultilevel"/>
    <w:tmpl w:val="2722AD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1">
    <w:nsid w:val="61AE1AD3"/>
    <w:multiLevelType w:val="hybridMultilevel"/>
    <w:tmpl w:val="75F8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BE0D5D"/>
    <w:multiLevelType w:val="hybridMultilevel"/>
    <w:tmpl w:val="B9D6FE6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73">
    <w:nsid w:val="66B73DE0"/>
    <w:multiLevelType w:val="hybridMultilevel"/>
    <w:tmpl w:val="91EA5F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7893F06"/>
    <w:multiLevelType w:val="hybridMultilevel"/>
    <w:tmpl w:val="FB547E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6CF964EF"/>
    <w:multiLevelType w:val="hybridMultilevel"/>
    <w:tmpl w:val="E6C0E9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116BEA"/>
    <w:multiLevelType w:val="hybridMultilevel"/>
    <w:tmpl w:val="77FC8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E395E3D"/>
    <w:multiLevelType w:val="hybridMultilevel"/>
    <w:tmpl w:val="29A8609E"/>
    <w:lvl w:ilvl="0" w:tplc="9A62504A">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E32C47"/>
    <w:multiLevelType w:val="hybridMultilevel"/>
    <w:tmpl w:val="95F66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04C719E"/>
    <w:multiLevelType w:val="hybridMultilevel"/>
    <w:tmpl w:val="55AAEDA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0">
    <w:nsid w:val="73BD6186"/>
    <w:multiLevelType w:val="hybridMultilevel"/>
    <w:tmpl w:val="5E1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68471FD"/>
    <w:multiLevelType w:val="hybridMultilevel"/>
    <w:tmpl w:val="73E4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124B14"/>
    <w:multiLevelType w:val="hybridMultilevel"/>
    <w:tmpl w:val="ED26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921863"/>
    <w:multiLevelType w:val="hybridMultilevel"/>
    <w:tmpl w:val="6254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5837A6"/>
    <w:multiLevelType w:val="hybridMultilevel"/>
    <w:tmpl w:val="F1947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67330C"/>
    <w:multiLevelType w:val="hybridMultilevel"/>
    <w:tmpl w:val="3CCCAE6A"/>
    <w:lvl w:ilvl="0" w:tplc="4BAA0FE4">
      <w:start w:val="1"/>
      <w:numFmt w:val="bullet"/>
      <w:lvlText w:val="-"/>
      <w:lvlJc w:val="left"/>
      <w:pPr>
        <w:ind w:left="720" w:hanging="360"/>
      </w:pPr>
      <w:rPr>
        <w:rFonts w:ascii="Tahoma" w:hAnsi="Tahom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C06AD7"/>
    <w:multiLevelType w:val="hybridMultilevel"/>
    <w:tmpl w:val="FA321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34"/>
  </w:num>
  <w:num w:numId="3">
    <w:abstractNumId w:val="22"/>
  </w:num>
  <w:num w:numId="4">
    <w:abstractNumId w:val="63"/>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84"/>
  </w:num>
  <w:num w:numId="8">
    <w:abstractNumId w:val="2"/>
  </w:num>
  <w:num w:numId="9">
    <w:abstractNumId w:val="81"/>
  </w:num>
  <w:num w:numId="10">
    <w:abstractNumId w:val="35"/>
  </w:num>
  <w:num w:numId="11">
    <w:abstractNumId w:val="25"/>
  </w:num>
  <w:num w:numId="12">
    <w:abstractNumId w:val="33"/>
  </w:num>
  <w:num w:numId="13">
    <w:abstractNumId w:val="8"/>
  </w:num>
  <w:num w:numId="14">
    <w:abstractNumId w:val="50"/>
  </w:num>
  <w:num w:numId="15">
    <w:abstractNumId w:val="17"/>
  </w:num>
  <w:num w:numId="16">
    <w:abstractNumId w:val="21"/>
  </w:num>
  <w:num w:numId="17">
    <w:abstractNumId w:val="66"/>
  </w:num>
  <w:num w:numId="18">
    <w:abstractNumId w:val="61"/>
  </w:num>
  <w:num w:numId="19">
    <w:abstractNumId w:val="48"/>
  </w:num>
  <w:num w:numId="20">
    <w:abstractNumId w:val="56"/>
  </w:num>
  <w:num w:numId="21">
    <w:abstractNumId w:val="60"/>
  </w:num>
  <w:num w:numId="22">
    <w:abstractNumId w:val="28"/>
  </w:num>
  <w:num w:numId="23">
    <w:abstractNumId w:val="27"/>
  </w:num>
  <w:num w:numId="24">
    <w:abstractNumId w:val="57"/>
  </w:num>
  <w:num w:numId="25">
    <w:abstractNumId w:val="7"/>
  </w:num>
  <w:num w:numId="26">
    <w:abstractNumId w:val="49"/>
  </w:num>
  <w:num w:numId="27">
    <w:abstractNumId w:val="67"/>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74"/>
  </w:num>
  <w:num w:numId="31">
    <w:abstractNumId w:val="36"/>
  </w:num>
  <w:num w:numId="32">
    <w:abstractNumId w:val="82"/>
  </w:num>
  <w:num w:numId="33">
    <w:abstractNumId w:val="32"/>
  </w:num>
  <w:num w:numId="34">
    <w:abstractNumId w:val="62"/>
  </w:num>
  <w:num w:numId="35">
    <w:abstractNumId w:val="26"/>
  </w:num>
  <w:num w:numId="36">
    <w:abstractNumId w:val="83"/>
  </w:num>
  <w:num w:numId="37">
    <w:abstractNumId w:val="15"/>
  </w:num>
  <w:num w:numId="38">
    <w:abstractNumId w:val="54"/>
  </w:num>
  <w:num w:numId="39">
    <w:abstractNumId w:val="68"/>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80"/>
  </w:num>
  <w:num w:numId="46">
    <w:abstractNumId w:val="76"/>
  </w:num>
  <w:num w:numId="47">
    <w:abstractNumId w:val="52"/>
  </w:num>
  <w:num w:numId="48">
    <w:abstractNumId w:val="38"/>
  </w:num>
  <w:num w:numId="49">
    <w:abstractNumId w:val="72"/>
  </w:num>
  <w:num w:numId="50">
    <w:abstractNumId w:val="75"/>
  </w:num>
  <w:num w:numId="51">
    <w:abstractNumId w:val="44"/>
  </w:num>
  <w:num w:numId="52">
    <w:abstractNumId w:val="16"/>
  </w:num>
  <w:num w:numId="53">
    <w:abstractNumId w:val="14"/>
  </w:num>
  <w:num w:numId="54">
    <w:abstractNumId w:val="4"/>
  </w:num>
  <w:num w:numId="55">
    <w:abstractNumId w:val="65"/>
  </w:num>
  <w:num w:numId="56">
    <w:abstractNumId w:val="29"/>
  </w:num>
  <w:num w:numId="57">
    <w:abstractNumId w:val="77"/>
  </w:num>
  <w:num w:numId="58">
    <w:abstractNumId w:val="30"/>
  </w:num>
  <w:num w:numId="59">
    <w:abstractNumId w:val="37"/>
  </w:num>
  <w:num w:numId="60">
    <w:abstractNumId w:val="85"/>
  </w:num>
  <w:num w:numId="61">
    <w:abstractNumId w:val="12"/>
  </w:num>
  <w:num w:numId="62">
    <w:abstractNumId w:val="11"/>
  </w:num>
  <w:num w:numId="63">
    <w:abstractNumId w:val="9"/>
  </w:num>
  <w:num w:numId="64">
    <w:abstractNumId w:val="23"/>
  </w:num>
  <w:num w:numId="65">
    <w:abstractNumId w:val="43"/>
  </w:num>
  <w:num w:numId="66">
    <w:abstractNumId w:val="55"/>
  </w:num>
  <w:num w:numId="67">
    <w:abstractNumId w:val="3"/>
  </w:num>
  <w:num w:numId="68">
    <w:abstractNumId w:val="53"/>
  </w:num>
  <w:num w:numId="69">
    <w:abstractNumId w:val="39"/>
  </w:num>
  <w:num w:numId="70">
    <w:abstractNumId w:val="24"/>
  </w:num>
  <w:num w:numId="71">
    <w:abstractNumId w:val="0"/>
  </w:num>
  <w:num w:numId="72">
    <w:abstractNumId w:val="1"/>
  </w:num>
  <w:num w:numId="73">
    <w:abstractNumId w:val="6"/>
  </w:num>
  <w:num w:numId="74">
    <w:abstractNumId w:val="42"/>
  </w:num>
  <w:num w:numId="75">
    <w:abstractNumId w:val="40"/>
  </w:num>
  <w:num w:numId="76">
    <w:abstractNumId w:val="86"/>
  </w:num>
  <w:num w:numId="77">
    <w:abstractNumId w:val="19"/>
  </w:num>
  <w:num w:numId="78">
    <w:abstractNumId w:val="13"/>
  </w:num>
  <w:num w:numId="79">
    <w:abstractNumId w:val="41"/>
  </w:num>
  <w:num w:numId="80">
    <w:abstractNumId w:val="5"/>
  </w:num>
  <w:num w:numId="81">
    <w:abstractNumId w:val="10"/>
  </w:num>
  <w:num w:numId="82">
    <w:abstractNumId w:val="69"/>
  </w:num>
  <w:num w:numId="83">
    <w:abstractNumId w:val="46"/>
  </w:num>
  <w:num w:numId="84">
    <w:abstractNumId w:val="78"/>
  </w:num>
  <w:num w:numId="85">
    <w:abstractNumId w:val="51"/>
  </w:num>
  <w:num w:numId="86">
    <w:abstractNumId w:val="59"/>
  </w:num>
  <w:num w:numId="87">
    <w:abstractNumId w:val="4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BF66E7"/>
    <w:rsid w:val="00095C1C"/>
    <w:rsid w:val="000C1A91"/>
    <w:rsid w:val="000F436C"/>
    <w:rsid w:val="001240CD"/>
    <w:rsid w:val="00174679"/>
    <w:rsid w:val="001A62CA"/>
    <w:rsid w:val="001C271C"/>
    <w:rsid w:val="00201FC9"/>
    <w:rsid w:val="002625B9"/>
    <w:rsid w:val="00291F0D"/>
    <w:rsid w:val="0029274D"/>
    <w:rsid w:val="002B3351"/>
    <w:rsid w:val="002D6EF3"/>
    <w:rsid w:val="003011B8"/>
    <w:rsid w:val="0030473F"/>
    <w:rsid w:val="00334942"/>
    <w:rsid w:val="00336859"/>
    <w:rsid w:val="0039164F"/>
    <w:rsid w:val="003A3F9A"/>
    <w:rsid w:val="003C0D08"/>
    <w:rsid w:val="00441286"/>
    <w:rsid w:val="004413CC"/>
    <w:rsid w:val="004A4BE9"/>
    <w:rsid w:val="004F652E"/>
    <w:rsid w:val="005024E1"/>
    <w:rsid w:val="00502746"/>
    <w:rsid w:val="00502AB0"/>
    <w:rsid w:val="005120D3"/>
    <w:rsid w:val="00591C0F"/>
    <w:rsid w:val="005E46CA"/>
    <w:rsid w:val="0062176B"/>
    <w:rsid w:val="00662699"/>
    <w:rsid w:val="006F6271"/>
    <w:rsid w:val="007677D6"/>
    <w:rsid w:val="007C4A23"/>
    <w:rsid w:val="007C6D19"/>
    <w:rsid w:val="007F1FC0"/>
    <w:rsid w:val="00825F50"/>
    <w:rsid w:val="008855D4"/>
    <w:rsid w:val="008A655C"/>
    <w:rsid w:val="00901E5E"/>
    <w:rsid w:val="009D0DE6"/>
    <w:rsid w:val="009D31FE"/>
    <w:rsid w:val="00A03525"/>
    <w:rsid w:val="00A13E37"/>
    <w:rsid w:val="00A57EFE"/>
    <w:rsid w:val="00A71F09"/>
    <w:rsid w:val="00AA052C"/>
    <w:rsid w:val="00AC253F"/>
    <w:rsid w:val="00B02BB9"/>
    <w:rsid w:val="00B225EA"/>
    <w:rsid w:val="00B72D51"/>
    <w:rsid w:val="00BB11E7"/>
    <w:rsid w:val="00BB24A8"/>
    <w:rsid w:val="00BF66E7"/>
    <w:rsid w:val="00C37FE7"/>
    <w:rsid w:val="00C4353C"/>
    <w:rsid w:val="00C5747F"/>
    <w:rsid w:val="00D54A62"/>
    <w:rsid w:val="00D77330"/>
    <w:rsid w:val="00D975B8"/>
    <w:rsid w:val="00DD21B2"/>
    <w:rsid w:val="00DD3F8F"/>
    <w:rsid w:val="00E119E1"/>
    <w:rsid w:val="00E477A4"/>
    <w:rsid w:val="00E51E7B"/>
    <w:rsid w:val="00E83864"/>
    <w:rsid w:val="00EC7EDC"/>
    <w:rsid w:val="00ED18CD"/>
    <w:rsid w:val="00ED5CA7"/>
    <w:rsid w:val="00ED6D72"/>
    <w:rsid w:val="00EE7B6A"/>
    <w:rsid w:val="00EF6215"/>
    <w:rsid w:val="00F23AE6"/>
    <w:rsid w:val="00F241BF"/>
    <w:rsid w:val="00FA5712"/>
    <w:rsid w:val="00FF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6E7"/>
    <w:pPr>
      <w:spacing w:after="200" w:line="276" w:lineRule="auto"/>
      <w:ind w:left="720"/>
      <w:contextualSpacing/>
    </w:pPr>
    <w:rPr>
      <w:rFonts w:ascii="Cambria" w:hAnsi="Cambria"/>
      <w:sz w:val="22"/>
      <w:szCs w:val="22"/>
    </w:rPr>
  </w:style>
  <w:style w:type="character" w:styleId="a4">
    <w:name w:val="Hyperlink"/>
    <w:basedOn w:val="a0"/>
    <w:uiPriority w:val="99"/>
    <w:unhideWhenUsed/>
    <w:rsid w:val="00BF66E7"/>
    <w:rPr>
      <w:color w:val="0000FF" w:themeColor="hyperlink"/>
      <w:u w:val="single"/>
    </w:rPr>
  </w:style>
  <w:style w:type="paragraph" w:styleId="a5">
    <w:name w:val="Normal (Web)"/>
    <w:basedOn w:val="a"/>
    <w:uiPriority w:val="99"/>
    <w:rsid w:val="00BF66E7"/>
    <w:pPr>
      <w:spacing w:before="100" w:beforeAutospacing="1" w:after="100" w:afterAutospacing="1"/>
    </w:pPr>
    <w:rPr>
      <w:rFonts w:ascii="Arial" w:hAnsi="Arial" w:cs="Arial"/>
      <w:color w:val="000000"/>
      <w:sz w:val="16"/>
      <w:szCs w:val="16"/>
    </w:rPr>
  </w:style>
  <w:style w:type="paragraph" w:styleId="a6">
    <w:name w:val="Plain Text"/>
    <w:basedOn w:val="a"/>
    <w:link w:val="a7"/>
    <w:uiPriority w:val="99"/>
    <w:rsid w:val="00BF66E7"/>
    <w:pPr>
      <w:spacing w:before="100" w:beforeAutospacing="1" w:after="100" w:afterAutospacing="1"/>
    </w:pPr>
    <w:rPr>
      <w:color w:val="000000"/>
    </w:rPr>
  </w:style>
  <w:style w:type="character" w:customStyle="1" w:styleId="a7">
    <w:name w:val="Текст Знак"/>
    <w:basedOn w:val="a0"/>
    <w:link w:val="a6"/>
    <w:uiPriority w:val="99"/>
    <w:rsid w:val="00BF66E7"/>
    <w:rPr>
      <w:rFonts w:ascii="Times New Roman" w:eastAsia="Times New Roman" w:hAnsi="Times New Roman" w:cs="Times New Roman"/>
      <w:color w:val="000000"/>
      <w:sz w:val="24"/>
      <w:szCs w:val="24"/>
      <w:lang w:eastAsia="ru-RU"/>
    </w:rPr>
  </w:style>
  <w:style w:type="character" w:styleId="a8">
    <w:name w:val="Strong"/>
    <w:basedOn w:val="a0"/>
    <w:uiPriority w:val="22"/>
    <w:qFormat/>
    <w:rsid w:val="00BF66E7"/>
    <w:rPr>
      <w:rFonts w:cs="Times New Roman"/>
      <w:b/>
      <w:bCs/>
    </w:rPr>
  </w:style>
  <w:style w:type="character" w:styleId="a9">
    <w:name w:val="Emphasis"/>
    <w:basedOn w:val="a0"/>
    <w:uiPriority w:val="20"/>
    <w:qFormat/>
    <w:rsid w:val="00BF66E7"/>
    <w:rPr>
      <w:i/>
      <w:iCs/>
    </w:rPr>
  </w:style>
  <w:style w:type="paragraph" w:styleId="aa">
    <w:name w:val="No Spacing"/>
    <w:link w:val="ab"/>
    <w:uiPriority w:val="1"/>
    <w:qFormat/>
    <w:rsid w:val="00BF66E7"/>
    <w:pPr>
      <w:spacing w:after="0" w:line="240" w:lineRule="auto"/>
    </w:pPr>
    <w:rPr>
      <w:rFonts w:eastAsiaTheme="minorEastAsia"/>
      <w:lang w:eastAsia="ru-RU"/>
    </w:rPr>
  </w:style>
  <w:style w:type="character" w:customStyle="1" w:styleId="ab">
    <w:name w:val="Без интервала Знак"/>
    <w:basedOn w:val="a0"/>
    <w:link w:val="aa"/>
    <w:uiPriority w:val="1"/>
    <w:rsid w:val="00BF66E7"/>
    <w:rPr>
      <w:rFonts w:eastAsiaTheme="minorEastAsia"/>
      <w:lang w:eastAsia="ru-RU"/>
    </w:rPr>
  </w:style>
  <w:style w:type="table" w:styleId="ac">
    <w:name w:val="Table Grid"/>
    <w:basedOn w:val="a1"/>
    <w:uiPriority w:val="59"/>
    <w:rsid w:val="00B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F241BF"/>
    <w:rPr>
      <w:b/>
      <w:bCs/>
    </w:rPr>
  </w:style>
  <w:style w:type="character" w:customStyle="1" w:styleId="ae">
    <w:name w:val="Основной текст Знак"/>
    <w:basedOn w:val="a0"/>
    <w:link w:val="ad"/>
    <w:uiPriority w:val="99"/>
    <w:semiHidden/>
    <w:rsid w:val="00F241BF"/>
    <w:rPr>
      <w:rFonts w:ascii="Times New Roman" w:eastAsia="Times New Roman" w:hAnsi="Times New Roman" w:cs="Times New Roman"/>
      <w:b/>
      <w:bCs/>
      <w:sz w:val="24"/>
      <w:szCs w:val="24"/>
      <w:lang w:eastAsia="ru-RU"/>
    </w:rPr>
  </w:style>
  <w:style w:type="paragraph" w:customStyle="1" w:styleId="Style9">
    <w:name w:val="Style9"/>
    <w:basedOn w:val="a"/>
    <w:uiPriority w:val="99"/>
    <w:rsid w:val="000C1A91"/>
    <w:pPr>
      <w:widowControl w:val="0"/>
      <w:autoSpaceDE w:val="0"/>
      <w:autoSpaceDN w:val="0"/>
      <w:adjustRightInd w:val="0"/>
    </w:pPr>
  </w:style>
  <w:style w:type="paragraph" w:styleId="af">
    <w:name w:val="header"/>
    <w:basedOn w:val="a"/>
    <w:link w:val="af0"/>
    <w:uiPriority w:val="99"/>
    <w:unhideWhenUsed/>
    <w:rsid w:val="00EE7B6A"/>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E7B6A"/>
  </w:style>
  <w:style w:type="paragraph" w:styleId="af1">
    <w:name w:val="footer"/>
    <w:basedOn w:val="a"/>
    <w:link w:val="af2"/>
    <w:uiPriority w:val="99"/>
    <w:unhideWhenUsed/>
    <w:rsid w:val="00EE7B6A"/>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E7B6A"/>
  </w:style>
  <w:style w:type="paragraph" w:customStyle="1" w:styleId="af3">
    <w:name w:val="Знак"/>
    <w:basedOn w:val="a"/>
    <w:rsid w:val="00EE7B6A"/>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6280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vorobyova@bell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hm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llib.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C8C02-BA1D-420C-9143-B7F9AE0B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101</Pages>
  <Words>39333</Words>
  <Characters>224202</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tstarikova</dc:creator>
  <cp:keywords/>
  <dc:description/>
  <cp:lastModifiedBy>ISmirnova</cp:lastModifiedBy>
  <cp:revision>17</cp:revision>
  <cp:lastPrinted>2016-01-27T06:33:00Z</cp:lastPrinted>
  <dcterms:created xsi:type="dcterms:W3CDTF">2016-01-20T12:27:00Z</dcterms:created>
  <dcterms:modified xsi:type="dcterms:W3CDTF">2016-03-28T09:26:00Z</dcterms:modified>
</cp:coreProperties>
</file>