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9F" w:rsidRDefault="002623E0" w:rsidP="002F3F9F">
      <w:pPr>
        <w:tabs>
          <w:tab w:val="left" w:pos="2910"/>
        </w:tabs>
        <w:spacing w:after="0" w:line="240" w:lineRule="auto"/>
        <w:jc w:val="right"/>
      </w:pPr>
      <w:r>
        <w:tab/>
      </w:r>
    </w:p>
    <w:p w:rsidR="002F3F9F" w:rsidRPr="00C64B2D" w:rsidRDefault="002F3F9F" w:rsidP="002F3F9F">
      <w:pPr>
        <w:tabs>
          <w:tab w:val="left" w:pos="29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B2D">
        <w:rPr>
          <w:rFonts w:ascii="Times New Roman" w:hAnsi="Times New Roman"/>
          <w:sz w:val="24"/>
          <w:szCs w:val="24"/>
        </w:rPr>
        <w:t>Утверждено</w:t>
      </w:r>
    </w:p>
    <w:p w:rsidR="002F3F9F" w:rsidRPr="00C64B2D" w:rsidRDefault="002F3F9F" w:rsidP="002F3F9F">
      <w:pPr>
        <w:tabs>
          <w:tab w:val="left" w:pos="29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B2D">
        <w:rPr>
          <w:rFonts w:ascii="Times New Roman" w:hAnsi="Times New Roman"/>
          <w:sz w:val="24"/>
          <w:szCs w:val="24"/>
        </w:rPr>
        <w:t xml:space="preserve">приказом директора МАУК </w:t>
      </w:r>
    </w:p>
    <w:p w:rsidR="002F3F9F" w:rsidRPr="00C64B2D" w:rsidRDefault="002F3F9F" w:rsidP="002F3F9F">
      <w:pPr>
        <w:tabs>
          <w:tab w:val="left" w:pos="29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B2D">
        <w:rPr>
          <w:rFonts w:ascii="Times New Roman" w:hAnsi="Times New Roman"/>
          <w:sz w:val="24"/>
          <w:szCs w:val="24"/>
        </w:rPr>
        <w:t>Белоярского района «</w:t>
      </w:r>
      <w:proofErr w:type="gramStart"/>
      <w:r w:rsidRPr="00C64B2D">
        <w:rPr>
          <w:rFonts w:ascii="Times New Roman" w:hAnsi="Times New Roman"/>
          <w:sz w:val="24"/>
          <w:szCs w:val="24"/>
        </w:rPr>
        <w:t>Белоярская</w:t>
      </w:r>
      <w:proofErr w:type="gramEnd"/>
      <w:r w:rsidRPr="00C64B2D">
        <w:rPr>
          <w:rFonts w:ascii="Times New Roman" w:hAnsi="Times New Roman"/>
          <w:sz w:val="24"/>
          <w:szCs w:val="24"/>
        </w:rPr>
        <w:t xml:space="preserve"> ЦБС» </w:t>
      </w:r>
    </w:p>
    <w:p w:rsidR="002F3F9F" w:rsidRPr="00C64B2D" w:rsidRDefault="002F3F9F" w:rsidP="002F3F9F">
      <w:pPr>
        <w:tabs>
          <w:tab w:val="left" w:pos="29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B2D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5</w:t>
      </w:r>
      <w:r w:rsidRPr="00C64B2D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5</w:t>
      </w:r>
      <w:r w:rsidRPr="00C64B2D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32/1</w:t>
      </w:r>
      <w:r w:rsidRPr="00C64B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</w:p>
    <w:p w:rsidR="0066129B" w:rsidRDefault="002623E0" w:rsidP="002F3F9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3242F">
        <w:rPr>
          <w:rFonts w:ascii="Times New Roman" w:hAnsi="Times New Roman"/>
          <w:sz w:val="20"/>
        </w:rPr>
        <w:t xml:space="preserve">   </w:t>
      </w:r>
    </w:p>
    <w:p w:rsidR="002F3F9F" w:rsidRDefault="002F3F9F" w:rsidP="002623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623E0" w:rsidRDefault="002623E0" w:rsidP="002623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623E0">
        <w:rPr>
          <w:rFonts w:ascii="Times New Roman" w:hAnsi="Times New Roman"/>
          <w:b/>
          <w:sz w:val="24"/>
        </w:rPr>
        <w:t>Положение о Фонде</w:t>
      </w:r>
      <w:r>
        <w:rPr>
          <w:rFonts w:ascii="Times New Roman" w:hAnsi="Times New Roman"/>
          <w:b/>
          <w:sz w:val="24"/>
        </w:rPr>
        <w:t xml:space="preserve"> редких изданий </w:t>
      </w:r>
      <w:proofErr w:type="gramStart"/>
      <w:r>
        <w:rPr>
          <w:rFonts w:ascii="Times New Roman" w:hAnsi="Times New Roman"/>
          <w:b/>
          <w:sz w:val="24"/>
        </w:rPr>
        <w:t>Центральной</w:t>
      </w:r>
      <w:proofErr w:type="gramEnd"/>
    </w:p>
    <w:p w:rsidR="002623E0" w:rsidRDefault="002623E0" w:rsidP="002623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районной библиотеки МАУК Белоярского района</w:t>
      </w:r>
    </w:p>
    <w:p w:rsidR="002623E0" w:rsidRDefault="002623E0" w:rsidP="002623E0">
      <w:pPr>
        <w:spacing w:after="0" w:line="240" w:lineRule="auto"/>
        <w:jc w:val="center"/>
        <w:rPr>
          <w:b/>
          <w:sz w:val="28"/>
        </w:rPr>
      </w:pPr>
      <w:r>
        <w:rPr>
          <w:rFonts w:ascii="Times New Roman" w:hAnsi="Times New Roman"/>
          <w:b/>
          <w:sz w:val="24"/>
        </w:rPr>
        <w:t>«Белоярская централизованная библиотечная система»</w:t>
      </w:r>
    </w:p>
    <w:p w:rsidR="002623E0" w:rsidRDefault="002623E0" w:rsidP="002623E0">
      <w:pPr>
        <w:jc w:val="center"/>
        <w:rPr>
          <w:sz w:val="28"/>
        </w:rPr>
      </w:pPr>
    </w:p>
    <w:p w:rsidR="002623E0" w:rsidRPr="00EC741D" w:rsidRDefault="002623E0" w:rsidP="00EC741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41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C741D" w:rsidRPr="00EC741D" w:rsidRDefault="00EC741D" w:rsidP="00EC741D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3E0" w:rsidRDefault="002623E0" w:rsidP="00A00064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</w:rPr>
      </w:pPr>
      <w:r w:rsidRPr="009511F4">
        <w:rPr>
          <w:rFonts w:ascii="Times New Roman" w:hAnsi="Times New Roman"/>
          <w:sz w:val="24"/>
          <w:szCs w:val="24"/>
        </w:rPr>
        <w:t xml:space="preserve">1.1.Фонд редких </w:t>
      </w:r>
      <w:r w:rsidR="00F51FA7">
        <w:rPr>
          <w:rFonts w:ascii="Times New Roman" w:hAnsi="Times New Roman"/>
          <w:sz w:val="24"/>
          <w:szCs w:val="24"/>
        </w:rPr>
        <w:t>изданий</w:t>
      </w:r>
      <w:r w:rsidRPr="009511F4">
        <w:rPr>
          <w:rFonts w:ascii="Times New Roman" w:hAnsi="Times New Roman"/>
          <w:sz w:val="24"/>
          <w:szCs w:val="24"/>
        </w:rPr>
        <w:t xml:space="preserve"> представляет часть культурного наследия </w:t>
      </w:r>
      <w:r>
        <w:rPr>
          <w:rFonts w:ascii="Times New Roman" w:hAnsi="Times New Roman"/>
          <w:sz w:val="24"/>
          <w:szCs w:val="24"/>
        </w:rPr>
        <w:t>Ханты-Мансийского автономного округа - Югры</w:t>
      </w:r>
      <w:r w:rsidRPr="009511F4">
        <w:rPr>
          <w:rFonts w:ascii="Times New Roman" w:hAnsi="Times New Roman"/>
          <w:sz w:val="24"/>
          <w:szCs w:val="24"/>
        </w:rPr>
        <w:t xml:space="preserve"> и является специализированным собранием в системе действующих документных </w:t>
      </w:r>
      <w:r>
        <w:rPr>
          <w:rFonts w:ascii="Times New Roman" w:hAnsi="Times New Roman"/>
          <w:sz w:val="24"/>
          <w:szCs w:val="24"/>
        </w:rPr>
        <w:t xml:space="preserve">Центральной районной библиотеки муниципального автономного учреждения культуры Белоярского района </w:t>
      </w:r>
      <w:r w:rsidRPr="002623E0">
        <w:rPr>
          <w:rFonts w:ascii="Times New Roman" w:hAnsi="Times New Roman"/>
          <w:sz w:val="24"/>
        </w:rPr>
        <w:t>«Белоярская централизованная библиотечная система»</w:t>
      </w:r>
      <w:r>
        <w:rPr>
          <w:rFonts w:ascii="Times New Roman" w:hAnsi="Times New Roman"/>
          <w:sz w:val="24"/>
        </w:rPr>
        <w:t>.</w:t>
      </w:r>
    </w:p>
    <w:p w:rsidR="002F3F9F" w:rsidRDefault="002F3F9F" w:rsidP="00F51FA7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2623E0" w:rsidRPr="002623E0" w:rsidRDefault="002623E0" w:rsidP="00F51FA7">
      <w:pPr>
        <w:spacing w:after="0" w:line="240" w:lineRule="auto"/>
        <w:ind w:left="709" w:hanging="425"/>
        <w:jc w:val="both"/>
        <w:rPr>
          <w:sz w:val="28"/>
        </w:rPr>
      </w:pPr>
      <w:r w:rsidRPr="009511F4">
        <w:rPr>
          <w:rFonts w:ascii="Times New Roman" w:hAnsi="Times New Roman"/>
          <w:sz w:val="24"/>
          <w:szCs w:val="24"/>
        </w:rPr>
        <w:t xml:space="preserve">1.2.Фонд </w:t>
      </w:r>
      <w:r w:rsidR="00F23B3C">
        <w:rPr>
          <w:rFonts w:ascii="Times New Roman" w:hAnsi="Times New Roman"/>
          <w:sz w:val="24"/>
          <w:szCs w:val="24"/>
        </w:rPr>
        <w:t xml:space="preserve"> </w:t>
      </w:r>
      <w:r w:rsidRPr="009511F4">
        <w:rPr>
          <w:rFonts w:ascii="Times New Roman" w:hAnsi="Times New Roman"/>
          <w:sz w:val="24"/>
          <w:szCs w:val="24"/>
        </w:rPr>
        <w:t xml:space="preserve">формируется </w:t>
      </w:r>
      <w:r w:rsidR="00F23B3C">
        <w:rPr>
          <w:rFonts w:ascii="Times New Roman" w:hAnsi="Times New Roman"/>
          <w:sz w:val="24"/>
          <w:szCs w:val="24"/>
        </w:rPr>
        <w:t xml:space="preserve"> </w:t>
      </w:r>
      <w:r w:rsidRPr="009511F4">
        <w:rPr>
          <w:rFonts w:ascii="Times New Roman" w:hAnsi="Times New Roman"/>
          <w:sz w:val="24"/>
          <w:szCs w:val="24"/>
        </w:rPr>
        <w:t>путем</w:t>
      </w:r>
      <w:r w:rsidR="00F23B3C">
        <w:rPr>
          <w:rFonts w:ascii="Times New Roman" w:hAnsi="Times New Roman"/>
          <w:sz w:val="24"/>
          <w:szCs w:val="24"/>
        </w:rPr>
        <w:t xml:space="preserve"> </w:t>
      </w:r>
      <w:r w:rsidRPr="009511F4">
        <w:rPr>
          <w:rFonts w:ascii="Times New Roman" w:hAnsi="Times New Roman"/>
          <w:sz w:val="24"/>
          <w:szCs w:val="24"/>
        </w:rPr>
        <w:t xml:space="preserve"> накопления, </w:t>
      </w:r>
      <w:r w:rsidR="00F23B3C">
        <w:rPr>
          <w:rFonts w:ascii="Times New Roman" w:hAnsi="Times New Roman"/>
          <w:sz w:val="24"/>
          <w:szCs w:val="24"/>
        </w:rPr>
        <w:t xml:space="preserve"> </w:t>
      </w:r>
      <w:r w:rsidRPr="009511F4">
        <w:rPr>
          <w:rFonts w:ascii="Times New Roman" w:hAnsi="Times New Roman"/>
          <w:sz w:val="24"/>
          <w:szCs w:val="24"/>
        </w:rPr>
        <w:t>постоянного</w:t>
      </w:r>
      <w:r w:rsidR="00F23B3C">
        <w:rPr>
          <w:rFonts w:ascii="Times New Roman" w:hAnsi="Times New Roman"/>
          <w:sz w:val="24"/>
          <w:szCs w:val="24"/>
        </w:rPr>
        <w:t xml:space="preserve"> </w:t>
      </w:r>
      <w:r w:rsidRPr="009511F4">
        <w:rPr>
          <w:rFonts w:ascii="Times New Roman" w:hAnsi="Times New Roman"/>
          <w:sz w:val="24"/>
          <w:szCs w:val="24"/>
        </w:rPr>
        <w:t xml:space="preserve"> хранения</w:t>
      </w:r>
      <w:r w:rsidR="00F23B3C">
        <w:rPr>
          <w:rFonts w:ascii="Times New Roman" w:hAnsi="Times New Roman"/>
          <w:sz w:val="24"/>
          <w:szCs w:val="24"/>
        </w:rPr>
        <w:t xml:space="preserve"> </w:t>
      </w:r>
      <w:r w:rsidRPr="009511F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511F4">
        <w:rPr>
          <w:rFonts w:ascii="Times New Roman" w:hAnsi="Times New Roman"/>
          <w:sz w:val="24"/>
          <w:szCs w:val="24"/>
        </w:rPr>
        <w:t>уч</w:t>
      </w:r>
      <w:r w:rsidR="00F51FA7">
        <w:rPr>
          <w:rFonts w:ascii="Times New Roman" w:hAnsi="Times New Roman"/>
          <w:sz w:val="24"/>
          <w:szCs w:val="24"/>
        </w:rPr>
        <w:t>ё</w:t>
      </w:r>
      <w:r w:rsidRPr="009511F4">
        <w:rPr>
          <w:rFonts w:ascii="Times New Roman" w:hAnsi="Times New Roman"/>
          <w:sz w:val="24"/>
          <w:szCs w:val="24"/>
        </w:rPr>
        <w:t>та</w:t>
      </w:r>
      <w:proofErr w:type="gramEnd"/>
      <w:r w:rsidRPr="009511F4">
        <w:rPr>
          <w:rFonts w:ascii="Times New Roman" w:hAnsi="Times New Roman"/>
          <w:sz w:val="24"/>
          <w:szCs w:val="24"/>
        </w:rPr>
        <w:t xml:space="preserve"> уникальных и особо ценных историко-культурных </w:t>
      </w:r>
      <w:r>
        <w:rPr>
          <w:rFonts w:ascii="Times New Roman" w:hAnsi="Times New Roman"/>
          <w:sz w:val="24"/>
          <w:szCs w:val="24"/>
        </w:rPr>
        <w:t>изданий</w:t>
      </w:r>
      <w:r w:rsidR="00F51FA7">
        <w:rPr>
          <w:rFonts w:ascii="Times New Roman" w:hAnsi="Times New Roman"/>
          <w:sz w:val="24"/>
          <w:szCs w:val="24"/>
        </w:rPr>
        <w:t xml:space="preserve"> на разных носителях</w:t>
      </w:r>
      <w:r w:rsidRPr="009511F4">
        <w:rPr>
          <w:rFonts w:ascii="Times New Roman" w:hAnsi="Times New Roman"/>
          <w:sz w:val="24"/>
          <w:szCs w:val="24"/>
        </w:rPr>
        <w:t>.</w:t>
      </w:r>
      <w:r w:rsidRPr="009511F4">
        <w:rPr>
          <w:rFonts w:ascii="Times New Roman" w:hAnsi="Times New Roman"/>
          <w:sz w:val="24"/>
          <w:szCs w:val="24"/>
        </w:rPr>
        <w:br/>
      </w:r>
    </w:p>
    <w:p w:rsidR="002623E0" w:rsidRDefault="00F23B3C" w:rsidP="00A00064">
      <w:pPr>
        <w:tabs>
          <w:tab w:val="left" w:pos="3345"/>
        </w:tabs>
        <w:ind w:firstLine="284"/>
        <w:rPr>
          <w:rFonts w:ascii="Times New Roman" w:hAnsi="Times New Roman"/>
          <w:sz w:val="24"/>
        </w:rPr>
      </w:pPr>
      <w:r w:rsidRPr="00F23B3C"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 xml:space="preserve"> В фонд редких изданий идёт один экземпляр издания.</w:t>
      </w:r>
    </w:p>
    <w:p w:rsidR="00F23B3C" w:rsidRDefault="00F23B3C" w:rsidP="00A00064">
      <w:pPr>
        <w:tabs>
          <w:tab w:val="left" w:pos="3345"/>
        </w:tabs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Фонд используется в выставочной</w:t>
      </w:r>
      <w:r w:rsidR="0003440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культурно-просветительской работе библиотеки для популяризации книги и чтения, а также в обслуживании читателей в целях ведения научно-исследовательской и научно-методической работы в области книговедения, книгоиздания, исторических наук и истории развития различных наук и отраслей знаний.</w:t>
      </w:r>
    </w:p>
    <w:p w:rsidR="00F23B3C" w:rsidRDefault="00F23B3C" w:rsidP="00A00064">
      <w:pPr>
        <w:tabs>
          <w:tab w:val="left" w:pos="3345"/>
        </w:tabs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1.5.Фонд создаётся и функционирует во взаимодействии с другими фондами библиотеки.</w:t>
      </w:r>
    </w:p>
    <w:p w:rsidR="00F23B3C" w:rsidRDefault="00F23B3C" w:rsidP="00A00064">
      <w:pPr>
        <w:tabs>
          <w:tab w:val="left" w:pos="3345"/>
        </w:tabs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Фонд редких изданий хранится в Читальном зале в закрытом доступе.</w:t>
      </w:r>
    </w:p>
    <w:p w:rsidR="00F23B3C" w:rsidRDefault="00F23B3C" w:rsidP="00A00064">
      <w:pPr>
        <w:tabs>
          <w:tab w:val="left" w:pos="3345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1.7.</w:t>
      </w:r>
      <w:r w:rsidR="00A000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 ф</w:t>
      </w:r>
      <w:r w:rsidR="00034408">
        <w:rPr>
          <w:rFonts w:ascii="Times New Roman" w:hAnsi="Times New Roman"/>
          <w:sz w:val="24"/>
        </w:rPr>
        <w:t xml:space="preserve">онда раскрывается </w:t>
      </w:r>
      <w:r w:rsidR="00034408" w:rsidRPr="009511F4">
        <w:rPr>
          <w:rFonts w:ascii="Times New Roman" w:hAnsi="Times New Roman"/>
          <w:sz w:val="24"/>
          <w:szCs w:val="24"/>
        </w:rPr>
        <w:t xml:space="preserve">в общей системе каталогов </w:t>
      </w:r>
      <w:r w:rsidR="00034408">
        <w:rPr>
          <w:rFonts w:ascii="Times New Roman" w:hAnsi="Times New Roman"/>
          <w:sz w:val="24"/>
          <w:szCs w:val="24"/>
        </w:rPr>
        <w:t>Центральной районной б</w:t>
      </w:r>
      <w:r w:rsidR="00034408" w:rsidRPr="009511F4">
        <w:rPr>
          <w:rFonts w:ascii="Times New Roman" w:hAnsi="Times New Roman"/>
          <w:sz w:val="24"/>
          <w:szCs w:val="24"/>
        </w:rPr>
        <w:t>иблиотеки</w:t>
      </w:r>
      <w:r w:rsidR="00034408">
        <w:rPr>
          <w:rFonts w:ascii="Times New Roman" w:hAnsi="Times New Roman"/>
          <w:sz w:val="24"/>
          <w:szCs w:val="24"/>
        </w:rPr>
        <w:t>.</w:t>
      </w:r>
    </w:p>
    <w:p w:rsidR="00034408" w:rsidRDefault="00034408" w:rsidP="00A00064">
      <w:pPr>
        <w:tabs>
          <w:tab w:val="left" w:pos="3345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Фонд редких </w:t>
      </w:r>
      <w:r w:rsidR="00FF7444">
        <w:rPr>
          <w:rFonts w:ascii="Times New Roman" w:hAnsi="Times New Roman"/>
          <w:sz w:val="24"/>
          <w:szCs w:val="24"/>
        </w:rPr>
        <w:t xml:space="preserve">печатных </w:t>
      </w:r>
      <w:r>
        <w:rPr>
          <w:rFonts w:ascii="Times New Roman" w:hAnsi="Times New Roman"/>
          <w:sz w:val="24"/>
          <w:szCs w:val="24"/>
        </w:rPr>
        <w:t>изданий подлежит оцифровке.</w:t>
      </w:r>
    </w:p>
    <w:p w:rsidR="00EC741D" w:rsidRDefault="00EC741D" w:rsidP="00EC741D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34408" w:rsidRDefault="00EC741D" w:rsidP="00EC741D">
      <w:pPr>
        <w:pStyle w:val="a7"/>
        <w:numPr>
          <w:ilvl w:val="0"/>
          <w:numId w:val="1"/>
        </w:numPr>
        <w:tabs>
          <w:tab w:val="left" w:pos="3900"/>
        </w:tabs>
        <w:jc w:val="center"/>
        <w:rPr>
          <w:rFonts w:ascii="Times New Roman" w:hAnsi="Times New Roman"/>
          <w:b/>
          <w:sz w:val="24"/>
        </w:rPr>
      </w:pPr>
      <w:r w:rsidRPr="00EC741D">
        <w:rPr>
          <w:rFonts w:ascii="Times New Roman" w:hAnsi="Times New Roman"/>
          <w:b/>
          <w:sz w:val="24"/>
        </w:rPr>
        <w:t>Состав и структура фонда</w:t>
      </w:r>
    </w:p>
    <w:p w:rsidR="00EC741D" w:rsidRPr="00EC741D" w:rsidRDefault="00EC741D" w:rsidP="00EC741D">
      <w:pPr>
        <w:pStyle w:val="a7"/>
        <w:tabs>
          <w:tab w:val="left" w:pos="3900"/>
        </w:tabs>
        <w:rPr>
          <w:rFonts w:ascii="Times New Roman" w:hAnsi="Times New Roman"/>
          <w:b/>
          <w:sz w:val="24"/>
        </w:rPr>
      </w:pPr>
    </w:p>
    <w:p w:rsidR="00EC741D" w:rsidRDefault="00EC741D" w:rsidP="00EC741D">
      <w:pPr>
        <w:pStyle w:val="a7"/>
        <w:numPr>
          <w:ilvl w:val="1"/>
          <w:numId w:val="1"/>
        </w:numPr>
        <w:tabs>
          <w:tab w:val="left" w:pos="3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Фонд формируется по признаку исторической, художественной и полиграфической ценности издания с целью сохранности и использования </w:t>
      </w:r>
      <w:r w:rsidR="00FF7444">
        <w:rPr>
          <w:rFonts w:ascii="Times New Roman" w:hAnsi="Times New Roman"/>
          <w:sz w:val="24"/>
        </w:rPr>
        <w:t xml:space="preserve">изданий на разных носителях, обладающих уникальными духовными и эстетическими свойствами и имеющими </w:t>
      </w:r>
      <w:r w:rsidR="00A00064">
        <w:rPr>
          <w:rFonts w:ascii="Times New Roman" w:hAnsi="Times New Roman"/>
          <w:sz w:val="24"/>
        </w:rPr>
        <w:t>научное и историко-культурное значение.</w:t>
      </w:r>
    </w:p>
    <w:p w:rsidR="00A00064" w:rsidRDefault="00A00064" w:rsidP="00A00064">
      <w:pPr>
        <w:pStyle w:val="a7"/>
        <w:tabs>
          <w:tab w:val="left" w:pos="3900"/>
        </w:tabs>
        <w:jc w:val="both"/>
        <w:rPr>
          <w:rFonts w:ascii="Times New Roman" w:hAnsi="Times New Roman"/>
          <w:sz w:val="24"/>
        </w:rPr>
      </w:pPr>
    </w:p>
    <w:p w:rsidR="00A00064" w:rsidRDefault="00A00064" w:rsidP="00EC741D">
      <w:pPr>
        <w:pStyle w:val="a7"/>
        <w:numPr>
          <w:ilvl w:val="1"/>
          <w:numId w:val="1"/>
        </w:numPr>
        <w:tabs>
          <w:tab w:val="left" w:pos="3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Фонд содержит издания по различным отраслям знаний.</w:t>
      </w:r>
    </w:p>
    <w:p w:rsidR="005D1BC8" w:rsidRPr="005D1BC8" w:rsidRDefault="005D1BC8" w:rsidP="005D1BC8">
      <w:pPr>
        <w:pStyle w:val="a7"/>
        <w:rPr>
          <w:rFonts w:ascii="Times New Roman" w:hAnsi="Times New Roman"/>
          <w:sz w:val="24"/>
        </w:rPr>
      </w:pPr>
    </w:p>
    <w:p w:rsidR="005D1BC8" w:rsidRPr="005D1BC8" w:rsidRDefault="005D1BC8" w:rsidP="005D1BC8">
      <w:pPr>
        <w:pStyle w:val="a7"/>
        <w:numPr>
          <w:ilvl w:val="1"/>
          <w:numId w:val="1"/>
        </w:numPr>
        <w:tabs>
          <w:tab w:val="left" w:pos="3900"/>
        </w:tabs>
        <w:spacing w:after="0"/>
        <w:jc w:val="both"/>
        <w:rPr>
          <w:rFonts w:ascii="Times New Roman" w:hAnsi="Times New Roman"/>
          <w:sz w:val="24"/>
        </w:rPr>
      </w:pPr>
      <w:r w:rsidRPr="005D1BC8">
        <w:rPr>
          <w:rFonts w:ascii="Times New Roman" w:hAnsi="Times New Roman"/>
          <w:sz w:val="24"/>
        </w:rPr>
        <w:t>В фонде редких изданий выделены следующие коллекции:</w:t>
      </w:r>
    </w:p>
    <w:p w:rsidR="005D1BC8" w:rsidRDefault="005D1BC8" w:rsidP="005D1BC8">
      <w:pPr>
        <w:pStyle w:val="a7"/>
        <w:numPr>
          <w:ilvl w:val="0"/>
          <w:numId w:val="2"/>
        </w:numPr>
        <w:tabs>
          <w:tab w:val="left" w:pos="3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 автографами авторов;</w:t>
      </w:r>
    </w:p>
    <w:p w:rsidR="005D1BC8" w:rsidRDefault="005D1BC8" w:rsidP="005D1BC8">
      <w:pPr>
        <w:pStyle w:val="a7"/>
        <w:numPr>
          <w:ilvl w:val="0"/>
          <w:numId w:val="2"/>
        </w:numPr>
        <w:tabs>
          <w:tab w:val="left" w:pos="3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на редком языке (церковно-славянский язык, </w:t>
      </w:r>
      <w:proofErr w:type="spellStart"/>
      <w:r>
        <w:rPr>
          <w:rFonts w:ascii="Times New Roman" w:hAnsi="Times New Roman"/>
          <w:sz w:val="24"/>
        </w:rPr>
        <w:t>крючковое</w:t>
      </w:r>
      <w:proofErr w:type="spellEnd"/>
      <w:r>
        <w:rPr>
          <w:rFonts w:ascii="Times New Roman" w:hAnsi="Times New Roman"/>
          <w:sz w:val="24"/>
        </w:rPr>
        <w:t xml:space="preserve"> нотное письмо и др.);</w:t>
      </w:r>
    </w:p>
    <w:p w:rsidR="005D1BC8" w:rsidRDefault="005D1BC8" w:rsidP="005D1BC8">
      <w:pPr>
        <w:pStyle w:val="a7"/>
        <w:numPr>
          <w:ilvl w:val="0"/>
          <w:numId w:val="2"/>
        </w:numPr>
        <w:tabs>
          <w:tab w:val="left" w:pos="3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замечательные образцы полиграфического и художественного оформления, ценные издания (с использованием</w:t>
      </w:r>
      <w:r w:rsidR="005321F7">
        <w:rPr>
          <w:rFonts w:ascii="Times New Roman" w:hAnsi="Times New Roman"/>
          <w:sz w:val="24"/>
        </w:rPr>
        <w:t xml:space="preserve"> кожи, шелка, металла, инкрустации);</w:t>
      </w:r>
    </w:p>
    <w:p w:rsidR="005321F7" w:rsidRDefault="005321F7" w:rsidP="005D1BC8">
      <w:pPr>
        <w:pStyle w:val="a7"/>
        <w:numPr>
          <w:ilvl w:val="0"/>
          <w:numId w:val="2"/>
        </w:numPr>
        <w:tabs>
          <w:tab w:val="left" w:pos="3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книги необычных форматов и форм, в том числе книги большого формата, книги-миниатюры, сувенирные издания;</w:t>
      </w:r>
    </w:p>
    <w:p w:rsidR="005321F7" w:rsidRDefault="005321F7" w:rsidP="005D1BC8">
      <w:pPr>
        <w:pStyle w:val="a7"/>
        <w:numPr>
          <w:ilvl w:val="0"/>
          <w:numId w:val="2"/>
        </w:numPr>
        <w:tabs>
          <w:tab w:val="left" w:pos="3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репринтные издания;</w:t>
      </w:r>
    </w:p>
    <w:p w:rsidR="005321F7" w:rsidRDefault="005321F7" w:rsidP="005D1BC8">
      <w:pPr>
        <w:pStyle w:val="a7"/>
        <w:numPr>
          <w:ilvl w:val="0"/>
          <w:numId w:val="2"/>
        </w:numPr>
        <w:tabs>
          <w:tab w:val="left" w:pos="3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факсимильные издания;</w:t>
      </w:r>
    </w:p>
    <w:p w:rsidR="005321F7" w:rsidRDefault="005321F7" w:rsidP="005D1BC8">
      <w:pPr>
        <w:pStyle w:val="a7"/>
        <w:numPr>
          <w:ilvl w:val="0"/>
          <w:numId w:val="2"/>
        </w:numPr>
        <w:tabs>
          <w:tab w:val="left" w:pos="3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отдельные образцы газет, журналов, нот, карт.</w:t>
      </w:r>
    </w:p>
    <w:p w:rsidR="00C138C7" w:rsidRDefault="00C138C7" w:rsidP="00C138C7">
      <w:pPr>
        <w:tabs>
          <w:tab w:val="left" w:pos="3900"/>
        </w:tabs>
        <w:spacing w:after="0"/>
        <w:ind w:left="851"/>
        <w:jc w:val="both"/>
        <w:rPr>
          <w:rFonts w:ascii="Times New Roman" w:hAnsi="Times New Roman"/>
          <w:sz w:val="24"/>
        </w:rPr>
      </w:pPr>
      <w:r w:rsidRPr="00C138C7">
        <w:rPr>
          <w:rFonts w:ascii="Times New Roman" w:hAnsi="Times New Roman"/>
          <w:sz w:val="24"/>
        </w:rPr>
        <w:t xml:space="preserve">Также в фонд редких изданий могут быть включены </w:t>
      </w:r>
      <w:r w:rsidR="005321F7" w:rsidRPr="00C138C7">
        <w:rPr>
          <w:rFonts w:ascii="Times New Roman" w:hAnsi="Times New Roman"/>
          <w:sz w:val="24"/>
        </w:rPr>
        <w:t xml:space="preserve">  </w:t>
      </w:r>
      <w:r w:rsidRPr="00C138C7">
        <w:rPr>
          <w:rFonts w:ascii="Times New Roman" w:hAnsi="Times New Roman"/>
          <w:sz w:val="24"/>
        </w:rPr>
        <w:t>книжные коллекции выдающихся людей города</w:t>
      </w:r>
      <w:r>
        <w:rPr>
          <w:rFonts w:ascii="Times New Roman" w:hAnsi="Times New Roman"/>
          <w:sz w:val="24"/>
        </w:rPr>
        <w:t>, рукописные издания, книги с экслибрисом, самиздат.</w:t>
      </w:r>
    </w:p>
    <w:p w:rsidR="00C138C7" w:rsidRDefault="00C138C7" w:rsidP="00C138C7">
      <w:pPr>
        <w:tabs>
          <w:tab w:val="left" w:pos="3900"/>
        </w:tabs>
        <w:ind w:left="851"/>
        <w:jc w:val="both"/>
        <w:rPr>
          <w:rFonts w:ascii="Times New Roman" w:hAnsi="Times New Roman"/>
          <w:sz w:val="24"/>
        </w:rPr>
      </w:pPr>
    </w:p>
    <w:p w:rsidR="00C138C7" w:rsidRDefault="00C138C7" w:rsidP="00C138C7">
      <w:pPr>
        <w:pStyle w:val="a7"/>
        <w:numPr>
          <w:ilvl w:val="0"/>
          <w:numId w:val="1"/>
        </w:numPr>
        <w:tabs>
          <w:tab w:val="left" w:pos="3900"/>
        </w:tabs>
        <w:jc w:val="center"/>
        <w:rPr>
          <w:rFonts w:ascii="Times New Roman" w:hAnsi="Times New Roman"/>
          <w:b/>
          <w:sz w:val="24"/>
        </w:rPr>
      </w:pPr>
      <w:r w:rsidRPr="00C138C7">
        <w:rPr>
          <w:rFonts w:ascii="Times New Roman" w:hAnsi="Times New Roman"/>
          <w:b/>
          <w:sz w:val="24"/>
        </w:rPr>
        <w:t>Комплектование и обработка</w:t>
      </w:r>
    </w:p>
    <w:p w:rsidR="00C138C7" w:rsidRDefault="00C138C7" w:rsidP="00C138C7">
      <w:pPr>
        <w:pStyle w:val="a7"/>
        <w:tabs>
          <w:tab w:val="left" w:pos="3900"/>
        </w:tabs>
        <w:rPr>
          <w:rFonts w:ascii="Times New Roman" w:hAnsi="Times New Roman"/>
          <w:b/>
          <w:sz w:val="24"/>
        </w:rPr>
      </w:pPr>
    </w:p>
    <w:p w:rsidR="00C138C7" w:rsidRPr="00C138C7" w:rsidRDefault="00C138C7" w:rsidP="00721512">
      <w:pPr>
        <w:pStyle w:val="a7"/>
        <w:numPr>
          <w:ilvl w:val="1"/>
          <w:numId w:val="1"/>
        </w:numPr>
        <w:tabs>
          <w:tab w:val="left" w:pos="3900"/>
        </w:tabs>
        <w:ind w:left="851" w:hanging="425"/>
        <w:rPr>
          <w:rFonts w:ascii="Times New Roman" w:hAnsi="Times New Roman"/>
          <w:b/>
          <w:sz w:val="24"/>
        </w:rPr>
      </w:pPr>
      <w:r w:rsidRPr="009511F4">
        <w:rPr>
          <w:rFonts w:ascii="Times New Roman" w:hAnsi="Times New Roman"/>
          <w:sz w:val="24"/>
          <w:szCs w:val="24"/>
        </w:rPr>
        <w:t xml:space="preserve">Комплектование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511F4">
        <w:rPr>
          <w:rFonts w:ascii="Times New Roman" w:hAnsi="Times New Roman"/>
          <w:sz w:val="24"/>
          <w:szCs w:val="24"/>
        </w:rPr>
        <w:t>фонда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11F4">
        <w:rPr>
          <w:rFonts w:ascii="Times New Roman" w:hAnsi="Times New Roman"/>
          <w:sz w:val="24"/>
          <w:szCs w:val="24"/>
        </w:rPr>
        <w:t xml:space="preserve"> ведется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11F4">
        <w:rPr>
          <w:rFonts w:ascii="Times New Roman" w:hAnsi="Times New Roman"/>
          <w:sz w:val="24"/>
          <w:szCs w:val="24"/>
        </w:rPr>
        <w:t>централизованно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11F4">
        <w:rPr>
          <w:rFonts w:ascii="Times New Roman" w:hAnsi="Times New Roman"/>
          <w:sz w:val="24"/>
          <w:szCs w:val="24"/>
        </w:rPr>
        <w:t xml:space="preserve"> отделом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1F4">
        <w:rPr>
          <w:rFonts w:ascii="Times New Roman" w:hAnsi="Times New Roman"/>
          <w:sz w:val="24"/>
          <w:szCs w:val="24"/>
        </w:rPr>
        <w:t>комплектования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11F4">
        <w:rPr>
          <w:rFonts w:ascii="Times New Roman" w:hAnsi="Times New Roman"/>
          <w:sz w:val="24"/>
          <w:szCs w:val="24"/>
        </w:rPr>
        <w:t xml:space="preserve"> в соответствии с Единым профилем комплектования.</w:t>
      </w:r>
    </w:p>
    <w:p w:rsidR="00C138C7" w:rsidRPr="00C138C7" w:rsidRDefault="00C138C7" w:rsidP="00C138C7">
      <w:pPr>
        <w:pStyle w:val="a7"/>
        <w:tabs>
          <w:tab w:val="left" w:pos="3900"/>
        </w:tabs>
        <w:rPr>
          <w:rFonts w:ascii="Times New Roman" w:hAnsi="Times New Roman"/>
          <w:b/>
          <w:sz w:val="24"/>
        </w:rPr>
      </w:pPr>
    </w:p>
    <w:p w:rsidR="00BB2E4E" w:rsidRPr="00BB2E4E" w:rsidRDefault="00C138C7" w:rsidP="00BB2E4E">
      <w:pPr>
        <w:pStyle w:val="a7"/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B2E4E">
        <w:rPr>
          <w:rFonts w:ascii="Times New Roman" w:hAnsi="Times New Roman"/>
          <w:sz w:val="24"/>
          <w:szCs w:val="24"/>
        </w:rPr>
        <w:t xml:space="preserve">Основными способами комплектования фондов являются: </w:t>
      </w:r>
      <w:r w:rsidR="00721512" w:rsidRPr="00BB2E4E">
        <w:rPr>
          <w:rFonts w:ascii="Times New Roman" w:hAnsi="Times New Roman"/>
          <w:sz w:val="24"/>
          <w:szCs w:val="24"/>
        </w:rPr>
        <w:t>дар, приобретение изданий через книготорговую сеть, поступление подписных изданий, путем передачи редких изданий</w:t>
      </w:r>
      <w:r w:rsidR="00BB2E4E" w:rsidRPr="00BB2E4E">
        <w:rPr>
          <w:rFonts w:ascii="Times New Roman" w:hAnsi="Times New Roman"/>
          <w:sz w:val="24"/>
          <w:szCs w:val="24"/>
        </w:rPr>
        <w:t xml:space="preserve"> из других основных фондов библиотеки.</w:t>
      </w:r>
    </w:p>
    <w:p w:rsidR="00BB2E4E" w:rsidRPr="00BB2E4E" w:rsidRDefault="00BB2E4E" w:rsidP="00BB2E4E">
      <w:pPr>
        <w:pStyle w:val="a7"/>
        <w:rPr>
          <w:rFonts w:ascii="Times New Roman" w:hAnsi="Times New Roman"/>
          <w:sz w:val="24"/>
          <w:szCs w:val="24"/>
        </w:rPr>
      </w:pPr>
    </w:p>
    <w:p w:rsidR="000269A6" w:rsidRPr="000269A6" w:rsidRDefault="00BB2E4E" w:rsidP="000269A6">
      <w:pPr>
        <w:pStyle w:val="a7"/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0269A6">
        <w:rPr>
          <w:rFonts w:ascii="Times New Roman" w:hAnsi="Times New Roman"/>
          <w:sz w:val="24"/>
          <w:szCs w:val="24"/>
        </w:rPr>
        <w:t>При библиотечной обработке редких изданий в электронную библиографическую запись в поле «Ключевые слова» вносится словосочетание «Редкое издание» с указанием причины, по которой издание относится к редкому: автограф, экслибрис, самиздат, личная коллекция, рукописное издание, редкий язык, церковно-славянский язык, полиграфическое оформление, художественное оформление, необычный формат, сувенирное издание, ценное издание, кожа, шелк, металл,</w:t>
      </w:r>
      <w:r w:rsidR="000269A6">
        <w:rPr>
          <w:rFonts w:ascii="Times New Roman" w:hAnsi="Times New Roman"/>
          <w:sz w:val="24"/>
          <w:szCs w:val="24"/>
        </w:rPr>
        <w:t xml:space="preserve"> </w:t>
      </w:r>
      <w:r w:rsidRPr="000269A6">
        <w:rPr>
          <w:rFonts w:ascii="Times New Roman" w:hAnsi="Times New Roman"/>
          <w:sz w:val="24"/>
          <w:szCs w:val="24"/>
        </w:rPr>
        <w:t>и</w:t>
      </w:r>
      <w:r w:rsidR="000269A6" w:rsidRPr="000269A6">
        <w:rPr>
          <w:rFonts w:ascii="Times New Roman" w:hAnsi="Times New Roman"/>
          <w:sz w:val="24"/>
          <w:szCs w:val="24"/>
        </w:rPr>
        <w:t>нкрустация,</w:t>
      </w:r>
      <w:r w:rsidR="000269A6">
        <w:rPr>
          <w:rFonts w:ascii="Times New Roman" w:hAnsi="Times New Roman"/>
          <w:sz w:val="24"/>
          <w:szCs w:val="24"/>
        </w:rPr>
        <w:t xml:space="preserve"> </w:t>
      </w:r>
      <w:r w:rsidR="000269A6" w:rsidRPr="000269A6">
        <w:rPr>
          <w:rFonts w:ascii="Times New Roman" w:hAnsi="Times New Roman"/>
          <w:sz w:val="24"/>
          <w:szCs w:val="24"/>
        </w:rPr>
        <w:t>репринтное</w:t>
      </w:r>
      <w:r w:rsidR="000269A6">
        <w:rPr>
          <w:rFonts w:ascii="Times New Roman" w:hAnsi="Times New Roman"/>
          <w:sz w:val="24"/>
          <w:szCs w:val="24"/>
        </w:rPr>
        <w:t xml:space="preserve"> </w:t>
      </w:r>
      <w:r w:rsidR="000269A6" w:rsidRPr="000269A6">
        <w:rPr>
          <w:rFonts w:ascii="Times New Roman" w:hAnsi="Times New Roman"/>
          <w:sz w:val="24"/>
          <w:szCs w:val="24"/>
        </w:rPr>
        <w:t>издание</w:t>
      </w:r>
      <w:r w:rsidR="000269A6">
        <w:rPr>
          <w:rFonts w:ascii="Times New Roman" w:hAnsi="Times New Roman"/>
          <w:sz w:val="24"/>
          <w:szCs w:val="24"/>
        </w:rPr>
        <w:t>, факсимильное издание.</w:t>
      </w:r>
      <w:r w:rsidR="000269A6" w:rsidRPr="000269A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269A6" w:rsidRPr="000269A6" w:rsidRDefault="000269A6" w:rsidP="000269A6">
      <w:pPr>
        <w:pStyle w:val="a7"/>
        <w:rPr>
          <w:rFonts w:ascii="Times New Roman" w:hAnsi="Times New Roman"/>
          <w:sz w:val="24"/>
          <w:szCs w:val="24"/>
        </w:rPr>
      </w:pPr>
    </w:p>
    <w:p w:rsidR="000269A6" w:rsidRPr="000269A6" w:rsidRDefault="000269A6" w:rsidP="000269A6">
      <w:pPr>
        <w:pStyle w:val="a7"/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В записи электронного каталога, на каталожной карточке в алфавитном каталоге и на титульном листе книги перед инвентарным номером без пробела ставится буква «Р».</w:t>
      </w:r>
    </w:p>
    <w:p w:rsidR="000269A6" w:rsidRPr="000269A6" w:rsidRDefault="000269A6" w:rsidP="000269A6">
      <w:pPr>
        <w:pStyle w:val="a7"/>
        <w:rPr>
          <w:rFonts w:ascii="Times New Roman" w:hAnsi="Times New Roman"/>
          <w:sz w:val="24"/>
          <w:szCs w:val="24"/>
        </w:rPr>
      </w:pPr>
    </w:p>
    <w:p w:rsidR="00F32472" w:rsidRPr="00F32472" w:rsidRDefault="00F32472" w:rsidP="00F3247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472">
        <w:rPr>
          <w:rFonts w:ascii="Times New Roman" w:hAnsi="Times New Roman"/>
          <w:b/>
          <w:bCs/>
          <w:sz w:val="24"/>
          <w:szCs w:val="24"/>
        </w:rPr>
        <w:t>Исключение изданий из фонда</w:t>
      </w:r>
      <w:r w:rsidR="0024376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32472" w:rsidRPr="00F32472" w:rsidRDefault="00F32472" w:rsidP="00F32472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8C7" w:rsidRPr="000269A6" w:rsidRDefault="00F32472" w:rsidP="00F32472">
      <w:pPr>
        <w:pStyle w:val="a7"/>
        <w:tabs>
          <w:tab w:val="left" w:pos="3180"/>
        </w:tabs>
        <w:spacing w:after="240" w:line="240" w:lineRule="auto"/>
        <w:ind w:left="709" w:hanging="283"/>
        <w:jc w:val="both"/>
        <w:rPr>
          <w:rFonts w:ascii="Times New Roman" w:hAnsi="Times New Roman"/>
          <w:b/>
          <w:sz w:val="24"/>
        </w:rPr>
      </w:pPr>
      <w:r w:rsidRPr="009511F4">
        <w:rPr>
          <w:rFonts w:ascii="Times New Roman" w:hAnsi="Times New Roman"/>
          <w:sz w:val="24"/>
          <w:szCs w:val="24"/>
        </w:rPr>
        <w:t>4.1.При пересмотре критериев ценности документов и утверждении соответствующих изменений в Едином профиле комплектования фондов отечественными и иностранными документами допускается перевод документов из фонда ценных и редких изданий в другие действующие фонды Библиотеки.</w:t>
      </w:r>
      <w:r w:rsidRPr="009511F4">
        <w:rPr>
          <w:rFonts w:ascii="Times New Roman" w:hAnsi="Times New Roman"/>
          <w:sz w:val="24"/>
          <w:szCs w:val="24"/>
        </w:rPr>
        <w:br/>
      </w:r>
    </w:p>
    <w:p w:rsidR="00F32472" w:rsidRPr="009511F4" w:rsidRDefault="005321F7" w:rsidP="00F32472">
      <w:pPr>
        <w:spacing w:after="24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</w:t>
      </w:r>
      <w:r w:rsidR="00F32472">
        <w:rPr>
          <w:rFonts w:ascii="Times New Roman" w:hAnsi="Times New Roman"/>
          <w:sz w:val="24"/>
          <w:szCs w:val="24"/>
        </w:rPr>
        <w:t>4.2.</w:t>
      </w:r>
      <w:r w:rsidR="00F32472" w:rsidRPr="009511F4">
        <w:rPr>
          <w:rFonts w:ascii="Times New Roman" w:hAnsi="Times New Roman"/>
          <w:sz w:val="24"/>
          <w:szCs w:val="24"/>
        </w:rPr>
        <w:t>Исключение документов допускается в отношении ветхих, дефектных и устаревших по содержанию изданий. Издания исключаются с последующим перераспределением или списанием.</w:t>
      </w:r>
    </w:p>
    <w:p w:rsidR="002F3F9F" w:rsidRDefault="00F32472" w:rsidP="00F3247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F3F9F" w:rsidRDefault="002F3F9F" w:rsidP="00F3247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3F9F" w:rsidRDefault="002F3F9F" w:rsidP="00F3247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3F9F" w:rsidRDefault="002F3F9F" w:rsidP="00F3247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3F9F" w:rsidRDefault="002F3F9F" w:rsidP="00F3247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32472" w:rsidRDefault="00F32472" w:rsidP="00F324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1F4">
        <w:rPr>
          <w:rFonts w:ascii="Times New Roman" w:hAnsi="Times New Roman"/>
          <w:b/>
          <w:bCs/>
          <w:sz w:val="24"/>
          <w:szCs w:val="24"/>
        </w:rPr>
        <w:t>5. Хранение</w:t>
      </w:r>
    </w:p>
    <w:p w:rsidR="00F32472" w:rsidRPr="009511F4" w:rsidRDefault="00F32472" w:rsidP="00F32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472" w:rsidRDefault="00F32472" w:rsidP="00F32472">
      <w:pPr>
        <w:tabs>
          <w:tab w:val="left" w:pos="309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11F4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</w:t>
      </w:r>
      <w:r w:rsidRPr="009511F4">
        <w:rPr>
          <w:rFonts w:ascii="Times New Roman" w:hAnsi="Times New Roman"/>
          <w:sz w:val="24"/>
          <w:szCs w:val="24"/>
        </w:rPr>
        <w:t xml:space="preserve"> Хранение фонда организуется в соответствии с </w:t>
      </w:r>
      <w:proofErr w:type="spellStart"/>
      <w:r w:rsidRPr="009511F4">
        <w:rPr>
          <w:rFonts w:ascii="Times New Roman" w:hAnsi="Times New Roman"/>
          <w:sz w:val="24"/>
          <w:szCs w:val="24"/>
        </w:rPr>
        <w:t>ГОСТом</w:t>
      </w:r>
      <w:proofErr w:type="spellEnd"/>
      <w:r w:rsidRPr="009511F4">
        <w:rPr>
          <w:rFonts w:ascii="Times New Roman" w:hAnsi="Times New Roman"/>
          <w:sz w:val="24"/>
          <w:szCs w:val="24"/>
        </w:rPr>
        <w:t xml:space="preserve"> 7.50—2002 «Консервация документов, Общие требования», Положением о сохранности фондов и нормативно-инструктивными документами Библиотеки.</w:t>
      </w:r>
    </w:p>
    <w:p w:rsidR="00F32472" w:rsidRPr="009511F4" w:rsidRDefault="00F32472" w:rsidP="00F3247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9511F4">
        <w:rPr>
          <w:rFonts w:ascii="Times New Roman" w:hAnsi="Times New Roman"/>
          <w:sz w:val="24"/>
          <w:szCs w:val="24"/>
        </w:rPr>
        <w:t xml:space="preserve">Сохранность фонда обеспечивается комплексом мер превентивного и восстановительного характера: </w:t>
      </w:r>
    </w:p>
    <w:p w:rsidR="00F32472" w:rsidRPr="009511F4" w:rsidRDefault="00F32472" w:rsidP="005E0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511F4">
        <w:rPr>
          <w:rFonts w:ascii="Times New Roman" w:hAnsi="Times New Roman"/>
          <w:sz w:val="24"/>
          <w:szCs w:val="24"/>
        </w:rPr>
        <w:t>поддержанием температурно-влажностного и санитарно-гигиенического режимов</w:t>
      </w:r>
      <w:r>
        <w:rPr>
          <w:rFonts w:ascii="Times New Roman" w:hAnsi="Times New Roman"/>
          <w:sz w:val="24"/>
          <w:szCs w:val="24"/>
        </w:rPr>
        <w:t xml:space="preserve"> в помещении </w:t>
      </w:r>
      <w:proofErr w:type="spellStart"/>
      <w:r>
        <w:rPr>
          <w:rFonts w:ascii="Times New Roman" w:hAnsi="Times New Roman"/>
          <w:sz w:val="24"/>
          <w:szCs w:val="24"/>
        </w:rPr>
        <w:t>фондохранилища</w:t>
      </w:r>
      <w:proofErr w:type="spellEnd"/>
      <w:r w:rsidRPr="009511F4">
        <w:rPr>
          <w:rFonts w:ascii="Times New Roman" w:hAnsi="Times New Roman"/>
          <w:sz w:val="24"/>
          <w:szCs w:val="24"/>
        </w:rPr>
        <w:t xml:space="preserve">; </w:t>
      </w:r>
    </w:p>
    <w:p w:rsidR="00F32472" w:rsidRPr="009511F4" w:rsidRDefault="00F32472" w:rsidP="00F32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511F4">
        <w:rPr>
          <w:rFonts w:ascii="Times New Roman" w:hAnsi="Times New Roman"/>
          <w:sz w:val="24"/>
          <w:szCs w:val="24"/>
        </w:rPr>
        <w:t xml:space="preserve">соблюдением норм противопожарной безопасности; </w:t>
      </w:r>
    </w:p>
    <w:p w:rsidR="00E2328C" w:rsidRDefault="00F32472" w:rsidP="00E232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2328C">
        <w:rPr>
          <w:rFonts w:ascii="Times New Roman" w:hAnsi="Times New Roman"/>
          <w:sz w:val="24"/>
          <w:szCs w:val="24"/>
        </w:rPr>
        <w:t>своевременным отбором изданий в переплёт, на реставрацию, копирование.</w:t>
      </w:r>
    </w:p>
    <w:p w:rsidR="00E2328C" w:rsidRDefault="00E2328C" w:rsidP="00DF1EC8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EC8" w:rsidRPr="00DF1EC8" w:rsidRDefault="00DF1EC8" w:rsidP="00DF1EC8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F32472" w:rsidRPr="00DF1EC8">
        <w:rPr>
          <w:rFonts w:ascii="Times New Roman" w:hAnsi="Times New Roman"/>
          <w:b/>
          <w:bCs/>
          <w:sz w:val="24"/>
          <w:szCs w:val="24"/>
        </w:rPr>
        <w:t>Учёт и проверка</w:t>
      </w:r>
    </w:p>
    <w:p w:rsidR="00DF1EC8" w:rsidRPr="00DF1EC8" w:rsidRDefault="00DF1EC8" w:rsidP="00DF1EC8">
      <w:pPr>
        <w:pStyle w:val="a7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2472" w:rsidRPr="00DF1EC8" w:rsidRDefault="00F32472" w:rsidP="00DF1EC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1EC8">
        <w:rPr>
          <w:rFonts w:ascii="Times New Roman" w:hAnsi="Times New Roman"/>
          <w:sz w:val="24"/>
          <w:szCs w:val="24"/>
        </w:rPr>
        <w:t>6.1. Учет и проверка фонда ценных и редких изданий осуществляются в соответствии с Инструкцией по учету фондов. Снятие с учёта утраченных изданий, пути розыска которых исчерпаны, проводится в установленном порядке.</w:t>
      </w:r>
    </w:p>
    <w:p w:rsidR="00DF1EC8" w:rsidRDefault="00DF1EC8" w:rsidP="00F3247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F1EC8" w:rsidRPr="00F32472" w:rsidRDefault="00DF1EC8" w:rsidP="00F3247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F1EC8" w:rsidRDefault="00DF1EC8" w:rsidP="00DF1E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11F4">
        <w:rPr>
          <w:rFonts w:ascii="Times New Roman" w:hAnsi="Times New Roman"/>
          <w:b/>
          <w:bCs/>
          <w:sz w:val="24"/>
          <w:szCs w:val="24"/>
        </w:rPr>
        <w:t>7. Использование фонда</w:t>
      </w:r>
    </w:p>
    <w:p w:rsidR="00DF1EC8" w:rsidRDefault="00DF1EC8" w:rsidP="00DF1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EC8" w:rsidRDefault="00DF1EC8" w:rsidP="00DF1EC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1F4">
        <w:rPr>
          <w:rFonts w:ascii="Times New Roman" w:hAnsi="Times New Roman"/>
          <w:sz w:val="24"/>
          <w:szCs w:val="24"/>
        </w:rPr>
        <w:t xml:space="preserve">7.1. Пользование фондом редких </w:t>
      </w:r>
      <w:r w:rsidR="00F51FA7">
        <w:rPr>
          <w:rFonts w:ascii="Times New Roman" w:hAnsi="Times New Roman"/>
          <w:sz w:val="24"/>
          <w:szCs w:val="24"/>
        </w:rPr>
        <w:t>изданий</w:t>
      </w:r>
      <w:r w:rsidRPr="009511F4">
        <w:rPr>
          <w:rFonts w:ascii="Times New Roman" w:hAnsi="Times New Roman"/>
          <w:sz w:val="24"/>
          <w:szCs w:val="24"/>
        </w:rPr>
        <w:t xml:space="preserve"> осуществляется в соответствии с Правилами пользования фондом ценных и редких изданий, Прав</w:t>
      </w:r>
      <w:r>
        <w:rPr>
          <w:rFonts w:ascii="Times New Roman" w:hAnsi="Times New Roman"/>
          <w:sz w:val="24"/>
          <w:szCs w:val="24"/>
        </w:rPr>
        <w:t>илами пользования библиотекой.</w:t>
      </w:r>
      <w:r>
        <w:rPr>
          <w:rFonts w:ascii="Times New Roman" w:hAnsi="Times New Roman"/>
          <w:sz w:val="24"/>
          <w:szCs w:val="24"/>
        </w:rPr>
        <w:br/>
      </w:r>
    </w:p>
    <w:p w:rsidR="00DF1EC8" w:rsidRDefault="00DF1EC8" w:rsidP="00DF1EC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1F4">
        <w:rPr>
          <w:rFonts w:ascii="Times New Roman" w:hAnsi="Times New Roman"/>
          <w:sz w:val="24"/>
          <w:szCs w:val="24"/>
        </w:rPr>
        <w:t xml:space="preserve">7.2. Документы из фонда выдаются на условиях пользования в читальном зале, а также </w:t>
      </w:r>
      <w:r w:rsidR="00F51FA7">
        <w:rPr>
          <w:rFonts w:ascii="Times New Roman" w:hAnsi="Times New Roman"/>
          <w:sz w:val="24"/>
          <w:szCs w:val="24"/>
        </w:rPr>
        <w:t xml:space="preserve">  </w:t>
      </w:r>
      <w:r w:rsidRPr="009511F4">
        <w:rPr>
          <w:rFonts w:ascii="Times New Roman" w:hAnsi="Times New Roman"/>
          <w:sz w:val="24"/>
          <w:szCs w:val="24"/>
        </w:rPr>
        <w:t>для экспонирования на выставках в помещ</w:t>
      </w:r>
      <w:r>
        <w:rPr>
          <w:rFonts w:ascii="Times New Roman" w:hAnsi="Times New Roman"/>
          <w:sz w:val="24"/>
          <w:szCs w:val="24"/>
        </w:rPr>
        <w:t xml:space="preserve">ениях </w:t>
      </w:r>
      <w:r w:rsidR="00F51FA7">
        <w:rPr>
          <w:rFonts w:ascii="Times New Roman" w:hAnsi="Times New Roman"/>
          <w:sz w:val="24"/>
          <w:szCs w:val="24"/>
        </w:rPr>
        <w:t>Центральной районной</w:t>
      </w:r>
      <w:r>
        <w:rPr>
          <w:rFonts w:ascii="Times New Roman" w:hAnsi="Times New Roman"/>
          <w:sz w:val="24"/>
          <w:szCs w:val="24"/>
        </w:rPr>
        <w:t xml:space="preserve"> библиотеки.</w:t>
      </w:r>
      <w:r>
        <w:rPr>
          <w:rFonts w:ascii="Times New Roman" w:hAnsi="Times New Roman"/>
          <w:sz w:val="24"/>
          <w:szCs w:val="24"/>
        </w:rPr>
        <w:br/>
      </w:r>
    </w:p>
    <w:p w:rsidR="00DF1EC8" w:rsidRDefault="00DF1EC8" w:rsidP="00DF1EC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511F4">
        <w:rPr>
          <w:rFonts w:ascii="Times New Roman" w:hAnsi="Times New Roman"/>
          <w:sz w:val="24"/>
          <w:szCs w:val="24"/>
        </w:rPr>
        <w:t>7.3. Основным принципом, заложенным в использование фонда редких изданий, является приоритет</w:t>
      </w:r>
      <w:r>
        <w:rPr>
          <w:rFonts w:ascii="Times New Roman" w:hAnsi="Times New Roman"/>
          <w:sz w:val="24"/>
          <w:szCs w:val="24"/>
        </w:rPr>
        <w:t xml:space="preserve"> сохранности над доступностью.</w:t>
      </w:r>
      <w:r>
        <w:rPr>
          <w:rFonts w:ascii="Times New Roman" w:hAnsi="Times New Roman"/>
          <w:sz w:val="24"/>
          <w:szCs w:val="24"/>
        </w:rPr>
        <w:br/>
      </w:r>
    </w:p>
    <w:p w:rsidR="00DF1EC8" w:rsidRDefault="00DF1EC8" w:rsidP="00DF1EC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511F4">
        <w:rPr>
          <w:rFonts w:ascii="Times New Roman" w:hAnsi="Times New Roman"/>
          <w:sz w:val="24"/>
          <w:szCs w:val="24"/>
        </w:rPr>
        <w:t xml:space="preserve">7.4.По МБА издания из фонда </w:t>
      </w:r>
      <w:r w:rsidR="00F51FA7">
        <w:rPr>
          <w:rFonts w:ascii="Times New Roman" w:hAnsi="Times New Roman"/>
          <w:sz w:val="24"/>
          <w:szCs w:val="24"/>
        </w:rPr>
        <w:t xml:space="preserve">редких  изданий </w:t>
      </w:r>
      <w:r w:rsidRPr="009511F4">
        <w:rPr>
          <w:rFonts w:ascii="Times New Roman" w:hAnsi="Times New Roman"/>
          <w:sz w:val="24"/>
          <w:szCs w:val="24"/>
        </w:rPr>
        <w:t>не выда</w:t>
      </w:r>
      <w:r>
        <w:rPr>
          <w:rFonts w:ascii="Times New Roman" w:hAnsi="Times New Roman"/>
          <w:sz w:val="24"/>
          <w:szCs w:val="24"/>
        </w:rPr>
        <w:t>ются.</w:t>
      </w:r>
      <w:r>
        <w:rPr>
          <w:rFonts w:ascii="Times New Roman" w:hAnsi="Times New Roman"/>
          <w:sz w:val="24"/>
          <w:szCs w:val="24"/>
        </w:rPr>
        <w:br/>
      </w:r>
    </w:p>
    <w:p w:rsidR="00DF1EC8" w:rsidRPr="009511F4" w:rsidRDefault="00DF1EC8" w:rsidP="00DF1EC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1F4">
        <w:rPr>
          <w:rFonts w:ascii="Times New Roman" w:hAnsi="Times New Roman"/>
          <w:sz w:val="24"/>
          <w:szCs w:val="24"/>
        </w:rPr>
        <w:t>7.5. Копирование документов по запросам пользователей не осуществляется.</w:t>
      </w:r>
    </w:p>
    <w:p w:rsidR="00DF1EC8" w:rsidRDefault="00F32472" w:rsidP="00DF1E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1F4">
        <w:rPr>
          <w:rFonts w:ascii="Times New Roman" w:hAnsi="Times New Roman"/>
          <w:sz w:val="24"/>
          <w:szCs w:val="24"/>
        </w:rPr>
        <w:br/>
      </w:r>
      <w:r w:rsidRPr="009511F4">
        <w:rPr>
          <w:rFonts w:ascii="Times New Roman" w:hAnsi="Times New Roman"/>
          <w:sz w:val="24"/>
          <w:szCs w:val="24"/>
        </w:rPr>
        <w:br/>
      </w:r>
      <w:r w:rsidR="00DF1EC8" w:rsidRPr="009511F4">
        <w:rPr>
          <w:rFonts w:ascii="Times New Roman" w:hAnsi="Times New Roman"/>
          <w:b/>
          <w:bCs/>
          <w:sz w:val="24"/>
          <w:szCs w:val="24"/>
        </w:rPr>
        <w:t>8. Управление фондом</w:t>
      </w:r>
    </w:p>
    <w:p w:rsidR="00E2328C" w:rsidRDefault="00E2328C" w:rsidP="00DF1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EC8" w:rsidRDefault="00DF1EC8" w:rsidP="00F51FA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1F4">
        <w:rPr>
          <w:rFonts w:ascii="Times New Roman" w:hAnsi="Times New Roman"/>
          <w:sz w:val="24"/>
          <w:szCs w:val="24"/>
        </w:rPr>
        <w:t>8.1. Управление фондом осуществляется путём планомерного воздействия на их комплектование, организацию и хранение с целью совершенствования состава и структуры, оптимизации объема и сохранности. Формирование и функционирование фонда рассматриваются с учётом их места в об</w:t>
      </w:r>
      <w:r>
        <w:rPr>
          <w:rFonts w:ascii="Times New Roman" w:hAnsi="Times New Roman"/>
          <w:sz w:val="24"/>
          <w:szCs w:val="24"/>
        </w:rPr>
        <w:t>щей системе фондов Библиотеки.</w:t>
      </w:r>
      <w:r>
        <w:rPr>
          <w:rFonts w:ascii="Times New Roman" w:hAnsi="Times New Roman"/>
          <w:sz w:val="24"/>
          <w:szCs w:val="24"/>
        </w:rPr>
        <w:br/>
      </w:r>
    </w:p>
    <w:p w:rsidR="00DF1EC8" w:rsidRDefault="00DF1EC8" w:rsidP="00F51FA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1F4">
        <w:rPr>
          <w:rFonts w:ascii="Times New Roman" w:hAnsi="Times New Roman"/>
          <w:sz w:val="24"/>
          <w:szCs w:val="24"/>
        </w:rPr>
        <w:t xml:space="preserve">8.2. </w:t>
      </w:r>
      <w:r>
        <w:rPr>
          <w:rFonts w:ascii="Times New Roman" w:hAnsi="Times New Roman"/>
          <w:sz w:val="24"/>
          <w:szCs w:val="24"/>
        </w:rPr>
        <w:t>Административное и оперативное управление фондами осуществляют должностные лица согласно должностным обязанностям.</w:t>
      </w:r>
    </w:p>
    <w:p w:rsidR="00E2328C" w:rsidRDefault="00E2328C" w:rsidP="00F51FA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21F7" w:rsidRPr="005321F7" w:rsidRDefault="00DF1EC8" w:rsidP="002F3F9F">
      <w:pPr>
        <w:ind w:left="284" w:hanging="284"/>
        <w:jc w:val="both"/>
        <w:rPr>
          <w:rFonts w:ascii="Times New Roman" w:hAnsi="Times New Roman"/>
          <w:sz w:val="24"/>
        </w:rPr>
      </w:pPr>
      <w:r w:rsidRPr="009511F4">
        <w:rPr>
          <w:rFonts w:ascii="Times New Roman" w:hAnsi="Times New Roman"/>
          <w:sz w:val="24"/>
          <w:szCs w:val="24"/>
        </w:rPr>
        <w:t xml:space="preserve">8.3. Управление фондами осуществляется на </w:t>
      </w:r>
      <w:proofErr w:type="gramStart"/>
      <w:r w:rsidRPr="009511F4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9511F4">
        <w:rPr>
          <w:rFonts w:ascii="Times New Roman" w:hAnsi="Times New Roman"/>
          <w:sz w:val="24"/>
          <w:szCs w:val="24"/>
        </w:rPr>
        <w:t xml:space="preserve"> нормативных документов, регламентирующих комплектование, хранение и использование фондов, с учетом стратегического и текущего планирования развития Библиотеки.</w:t>
      </w:r>
    </w:p>
    <w:p w:rsidR="00EC741D" w:rsidRPr="00F23B3C" w:rsidRDefault="00EC741D" w:rsidP="00EC741D">
      <w:pPr>
        <w:tabs>
          <w:tab w:val="left" w:pos="3900"/>
        </w:tabs>
        <w:jc w:val="both"/>
        <w:rPr>
          <w:rFonts w:ascii="Times New Roman" w:hAnsi="Times New Roman"/>
          <w:sz w:val="24"/>
        </w:rPr>
      </w:pPr>
    </w:p>
    <w:sectPr w:rsidR="00EC741D" w:rsidRPr="00F23B3C" w:rsidSect="002F3F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2A" w:rsidRDefault="009F462A" w:rsidP="002623E0">
      <w:pPr>
        <w:spacing w:after="0" w:line="240" w:lineRule="auto"/>
      </w:pPr>
      <w:r>
        <w:separator/>
      </w:r>
    </w:p>
  </w:endnote>
  <w:endnote w:type="continuationSeparator" w:id="0">
    <w:p w:rsidR="009F462A" w:rsidRDefault="009F462A" w:rsidP="0026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2A" w:rsidRDefault="009F462A" w:rsidP="002623E0">
      <w:pPr>
        <w:spacing w:after="0" w:line="240" w:lineRule="auto"/>
      </w:pPr>
      <w:r>
        <w:separator/>
      </w:r>
    </w:p>
  </w:footnote>
  <w:footnote w:type="continuationSeparator" w:id="0">
    <w:p w:rsidR="009F462A" w:rsidRDefault="009F462A" w:rsidP="0026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1E91"/>
    <w:multiLevelType w:val="multilevel"/>
    <w:tmpl w:val="DAA4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2783F"/>
    <w:multiLevelType w:val="multilevel"/>
    <w:tmpl w:val="C4D4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820F4"/>
    <w:multiLevelType w:val="multilevel"/>
    <w:tmpl w:val="D4147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B83315"/>
    <w:multiLevelType w:val="hybridMultilevel"/>
    <w:tmpl w:val="F7AAD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3E0"/>
    <w:rsid w:val="000269A6"/>
    <w:rsid w:val="00034408"/>
    <w:rsid w:val="00243761"/>
    <w:rsid w:val="002623E0"/>
    <w:rsid w:val="002F3F9F"/>
    <w:rsid w:val="00416272"/>
    <w:rsid w:val="005321F7"/>
    <w:rsid w:val="00546BEF"/>
    <w:rsid w:val="00566DF8"/>
    <w:rsid w:val="005D1BC8"/>
    <w:rsid w:val="005E0509"/>
    <w:rsid w:val="0066129B"/>
    <w:rsid w:val="00721512"/>
    <w:rsid w:val="009F462A"/>
    <w:rsid w:val="00A00064"/>
    <w:rsid w:val="00BB2E4E"/>
    <w:rsid w:val="00C138C7"/>
    <w:rsid w:val="00DF1EC8"/>
    <w:rsid w:val="00E2328C"/>
    <w:rsid w:val="00EC741D"/>
    <w:rsid w:val="00F23B3C"/>
    <w:rsid w:val="00F32472"/>
    <w:rsid w:val="00F51FA7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E0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3E0"/>
  </w:style>
  <w:style w:type="paragraph" w:styleId="a5">
    <w:name w:val="footer"/>
    <w:basedOn w:val="a"/>
    <w:link w:val="a6"/>
    <w:uiPriority w:val="99"/>
    <w:semiHidden/>
    <w:unhideWhenUsed/>
    <w:rsid w:val="0026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3E0"/>
  </w:style>
  <w:style w:type="paragraph" w:styleId="a7">
    <w:name w:val="List Paragraph"/>
    <w:basedOn w:val="a"/>
    <w:uiPriority w:val="34"/>
    <w:qFormat/>
    <w:rsid w:val="00EC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IUstyuzhanina</dc:creator>
  <cp:keywords/>
  <dc:description/>
  <cp:lastModifiedBy>AMorozova</cp:lastModifiedBy>
  <cp:revision>7</cp:revision>
  <cp:lastPrinted>2015-09-10T11:35:00Z</cp:lastPrinted>
  <dcterms:created xsi:type="dcterms:W3CDTF">2015-09-10T04:26:00Z</dcterms:created>
  <dcterms:modified xsi:type="dcterms:W3CDTF">2017-01-25T06:16:00Z</dcterms:modified>
</cp:coreProperties>
</file>